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ED" w:rsidRPr="00D65ECB" w:rsidRDefault="008828ED">
      <w:pPr>
        <w:pStyle w:val="Title"/>
        <w:rPr>
          <w:rFonts w:ascii="Arial" w:hAnsi="Arial" w:cs="Arial"/>
          <w:sz w:val="21"/>
          <w:szCs w:val="21"/>
        </w:rPr>
      </w:pPr>
      <w:r w:rsidRPr="00D65ECB">
        <w:rPr>
          <w:rFonts w:ascii="Arial" w:hAnsi="Arial" w:cs="Arial"/>
          <w:sz w:val="21"/>
          <w:szCs w:val="21"/>
        </w:rPr>
        <w:t>Department of Rehabilitation Services</w:t>
      </w:r>
    </w:p>
    <w:p w:rsidR="008828ED" w:rsidRPr="00D65ECB" w:rsidRDefault="008828ED">
      <w:pPr>
        <w:jc w:val="center"/>
        <w:rPr>
          <w:rFonts w:ascii="Arial" w:hAnsi="Arial" w:cs="Arial"/>
          <w:b/>
          <w:bCs/>
          <w:sz w:val="21"/>
          <w:szCs w:val="21"/>
        </w:rPr>
      </w:pPr>
      <w:r w:rsidRPr="00D65ECB">
        <w:rPr>
          <w:rFonts w:ascii="Arial" w:hAnsi="Arial" w:cs="Arial"/>
          <w:b/>
          <w:bCs/>
          <w:sz w:val="21"/>
          <w:szCs w:val="21"/>
        </w:rPr>
        <w:t>Please Post</w:t>
      </w:r>
    </w:p>
    <w:p w:rsidR="008828ED" w:rsidRPr="006F4CEB" w:rsidRDefault="008828ED">
      <w:pPr>
        <w:pStyle w:val="Heading2"/>
        <w:jc w:val="left"/>
        <w:rPr>
          <w:rFonts w:ascii="Arial" w:hAnsi="Arial" w:cs="Arial"/>
          <w:color w:val="FF0000"/>
          <w:sz w:val="20"/>
          <w:u w:val="single"/>
        </w:rPr>
      </w:pPr>
      <w:r w:rsidRPr="006F4CEB">
        <w:rPr>
          <w:rFonts w:ascii="Arial" w:hAnsi="Arial" w:cs="Arial"/>
          <w:color w:val="auto"/>
          <w:sz w:val="20"/>
        </w:rPr>
        <w:t xml:space="preserve">Job Announcement </w:t>
      </w:r>
      <w:r w:rsidRPr="00CE6D32">
        <w:rPr>
          <w:rFonts w:ascii="Arial" w:hAnsi="Arial" w:cs="Arial"/>
          <w:color w:val="auto"/>
          <w:sz w:val="18"/>
        </w:rPr>
        <w:t xml:space="preserve"># </w:t>
      </w:r>
      <w:bookmarkStart w:id="0" w:name="OLE_LINK20"/>
      <w:bookmarkStart w:id="1" w:name="OLE_LINK21"/>
      <w:r w:rsidR="00647675" w:rsidRPr="00647675">
        <w:rPr>
          <w:rFonts w:ascii="Arial" w:hAnsi="Arial" w:cs="Arial"/>
          <w:color w:val="auto"/>
          <w:sz w:val="20"/>
        </w:rPr>
        <w:t>17-0</w:t>
      </w:r>
      <w:r w:rsidR="00284C18">
        <w:rPr>
          <w:rFonts w:ascii="Arial" w:hAnsi="Arial" w:cs="Arial"/>
          <w:color w:val="auto"/>
          <w:sz w:val="20"/>
        </w:rPr>
        <w:t>6</w:t>
      </w:r>
      <w:r w:rsidR="005C1B40">
        <w:rPr>
          <w:rFonts w:ascii="Arial" w:hAnsi="Arial" w:cs="Arial"/>
          <w:color w:val="auto"/>
          <w:sz w:val="20"/>
        </w:rPr>
        <w:t>3</w:t>
      </w:r>
      <w:r w:rsidR="00647675">
        <w:rPr>
          <w:rFonts w:ascii="Arial" w:hAnsi="Arial" w:cs="Arial"/>
          <w:color w:val="auto"/>
          <w:sz w:val="18"/>
        </w:rPr>
        <w:tab/>
      </w:r>
      <w:r w:rsidR="00647675">
        <w:rPr>
          <w:rFonts w:ascii="Arial" w:hAnsi="Arial" w:cs="Arial"/>
          <w:color w:val="auto"/>
          <w:sz w:val="18"/>
        </w:rPr>
        <w:tab/>
      </w:r>
      <w:r w:rsidR="00E31396" w:rsidRPr="00647675">
        <w:rPr>
          <w:rFonts w:ascii="Arial" w:hAnsi="Arial" w:cs="Arial"/>
          <w:color w:val="FF0000"/>
          <w:sz w:val="20"/>
        </w:rPr>
        <w:tab/>
      </w:r>
      <w:r w:rsidR="00E31396">
        <w:rPr>
          <w:rFonts w:ascii="Arial" w:hAnsi="Arial" w:cs="Arial"/>
          <w:color w:val="auto"/>
          <w:sz w:val="20"/>
        </w:rPr>
        <w:tab/>
      </w:r>
      <w:r w:rsidR="005737A3">
        <w:rPr>
          <w:rFonts w:ascii="Arial" w:hAnsi="Arial" w:cs="Arial"/>
          <w:color w:val="auto"/>
          <w:sz w:val="20"/>
        </w:rPr>
        <w:tab/>
      </w:r>
      <w:r w:rsidR="00905415">
        <w:rPr>
          <w:rFonts w:ascii="Arial" w:hAnsi="Arial" w:cs="Arial"/>
          <w:color w:val="auto"/>
          <w:sz w:val="20"/>
        </w:rPr>
        <w:t xml:space="preserve">   </w:t>
      </w:r>
      <w:r w:rsidR="006A5C7C" w:rsidRPr="006F4CEB">
        <w:rPr>
          <w:rFonts w:ascii="Arial" w:hAnsi="Arial" w:cs="Arial"/>
          <w:color w:val="FF0000"/>
          <w:sz w:val="20"/>
        </w:rPr>
        <w:tab/>
      </w:r>
      <w:bookmarkEnd w:id="0"/>
      <w:bookmarkEnd w:id="1"/>
      <w:r w:rsidR="005737A3">
        <w:rPr>
          <w:rFonts w:ascii="Arial" w:hAnsi="Arial" w:cs="Arial"/>
          <w:color w:val="FF0000"/>
          <w:sz w:val="20"/>
        </w:rPr>
        <w:tab/>
      </w:r>
    </w:p>
    <w:p w:rsidR="008828ED" w:rsidRPr="006F4CEB" w:rsidRDefault="008828ED" w:rsidP="003961DC">
      <w:pPr>
        <w:pStyle w:val="Heading2"/>
        <w:jc w:val="left"/>
        <w:rPr>
          <w:rFonts w:ascii="Arial" w:hAnsi="Arial" w:cs="Arial"/>
          <w:color w:val="000000"/>
          <w:sz w:val="20"/>
        </w:rPr>
      </w:pPr>
      <w:r w:rsidRPr="006F4CEB">
        <w:rPr>
          <w:rFonts w:ascii="Arial" w:hAnsi="Arial" w:cs="Arial"/>
          <w:color w:val="000000"/>
          <w:sz w:val="20"/>
        </w:rPr>
        <w:t>Position Title/Code/Level:</w:t>
      </w:r>
      <w:r w:rsidRPr="006F4CEB">
        <w:rPr>
          <w:rFonts w:ascii="Arial" w:hAnsi="Arial" w:cs="Arial"/>
          <w:color w:val="000000"/>
          <w:sz w:val="20"/>
        </w:rPr>
        <w:tab/>
      </w:r>
      <w:bookmarkStart w:id="2" w:name="OLE_LINK4"/>
      <w:bookmarkStart w:id="3" w:name="OLE_LINK5"/>
      <w:bookmarkStart w:id="4" w:name="OLE_LINK9"/>
      <w:bookmarkStart w:id="5" w:name="OLE_LINK10"/>
      <w:r w:rsidRPr="006F4CEB">
        <w:rPr>
          <w:rFonts w:ascii="Arial" w:hAnsi="Arial" w:cs="Arial"/>
          <w:color w:val="000000"/>
          <w:sz w:val="20"/>
        </w:rPr>
        <w:tab/>
      </w:r>
      <w:bookmarkStart w:id="6" w:name="OLE_LINK28"/>
      <w:bookmarkStart w:id="7" w:name="OLE_LINK29"/>
      <w:bookmarkStart w:id="8" w:name="OLE_LINK80"/>
      <w:bookmarkStart w:id="9" w:name="OLE_LINK81"/>
      <w:bookmarkStart w:id="10" w:name="OLE_LINK18"/>
      <w:bookmarkStart w:id="11" w:name="OLE_LINK19"/>
      <w:bookmarkStart w:id="12" w:name="OLE_LINK136"/>
      <w:r w:rsidRPr="006F4CEB">
        <w:rPr>
          <w:rFonts w:ascii="Arial" w:hAnsi="Arial" w:cs="Arial"/>
          <w:color w:val="000000"/>
          <w:sz w:val="20"/>
        </w:rPr>
        <w:t xml:space="preserve">Rehabilitation </w:t>
      </w:r>
      <w:r w:rsidR="0092485C" w:rsidRPr="006F4CEB">
        <w:rPr>
          <w:rFonts w:ascii="Arial" w:hAnsi="Arial" w:cs="Arial"/>
          <w:color w:val="000000"/>
          <w:sz w:val="20"/>
        </w:rPr>
        <w:t>of the Blind Specialist</w:t>
      </w:r>
      <w:r w:rsidRPr="006F4CEB">
        <w:rPr>
          <w:rFonts w:ascii="Arial" w:hAnsi="Arial" w:cs="Arial"/>
          <w:color w:val="000000"/>
          <w:sz w:val="20"/>
        </w:rPr>
        <w:t>, Level I</w:t>
      </w:r>
      <w:r w:rsidR="00284C18">
        <w:rPr>
          <w:rFonts w:ascii="Arial" w:hAnsi="Arial" w:cs="Arial"/>
          <w:color w:val="000000"/>
          <w:sz w:val="20"/>
        </w:rPr>
        <w:t>V</w:t>
      </w:r>
      <w:r w:rsidR="00CE6D32">
        <w:rPr>
          <w:rFonts w:ascii="Arial" w:hAnsi="Arial" w:cs="Arial"/>
          <w:color w:val="000000"/>
          <w:sz w:val="20"/>
        </w:rPr>
        <w:t>,</w:t>
      </w:r>
      <w:r w:rsidRPr="006F4CEB">
        <w:rPr>
          <w:rFonts w:ascii="Arial" w:hAnsi="Arial" w:cs="Arial"/>
          <w:color w:val="000000"/>
          <w:sz w:val="20"/>
        </w:rPr>
        <w:t xml:space="preserve"> K2</w:t>
      </w:r>
      <w:bookmarkEnd w:id="2"/>
      <w:bookmarkEnd w:id="3"/>
      <w:bookmarkEnd w:id="6"/>
      <w:bookmarkEnd w:id="7"/>
      <w:bookmarkEnd w:id="8"/>
      <w:bookmarkEnd w:id="9"/>
      <w:r w:rsidR="006C0338">
        <w:rPr>
          <w:rFonts w:ascii="Arial" w:hAnsi="Arial" w:cs="Arial"/>
          <w:color w:val="000000"/>
          <w:sz w:val="20"/>
        </w:rPr>
        <w:t>3</w:t>
      </w:r>
      <w:r w:rsidR="00284C18">
        <w:rPr>
          <w:rFonts w:ascii="Arial" w:hAnsi="Arial" w:cs="Arial"/>
          <w:color w:val="000000"/>
          <w:sz w:val="20"/>
        </w:rPr>
        <w:t>D</w:t>
      </w:r>
    </w:p>
    <w:p w:rsidR="00E31396" w:rsidRPr="003C723A" w:rsidRDefault="001806E0" w:rsidP="001806E0">
      <w:pPr>
        <w:tabs>
          <w:tab w:val="left" w:pos="3804"/>
        </w:tabs>
        <w:rPr>
          <w:rFonts w:ascii="Arial" w:hAnsi="Arial" w:cs="Arial"/>
          <w:sz w:val="16"/>
        </w:rPr>
      </w:pPr>
      <w:bookmarkStart w:id="13" w:name="OLE_LINK86"/>
      <w:bookmarkStart w:id="14" w:name="OLE_LINK87"/>
      <w:r>
        <w:rPr>
          <w:rFonts w:ascii="Arial" w:hAnsi="Arial" w:cs="Arial"/>
          <w:sz w:val="16"/>
        </w:rPr>
        <w:t xml:space="preserve">                                                                                 </w:t>
      </w:r>
      <w:r w:rsidR="00642023">
        <w:rPr>
          <w:rFonts w:ascii="Arial" w:hAnsi="Arial" w:cs="Arial"/>
          <w:sz w:val="16"/>
        </w:rPr>
        <w:t xml:space="preserve">(May be filled at a </w:t>
      </w:r>
      <w:r w:rsidR="00284C18">
        <w:rPr>
          <w:rFonts w:ascii="Arial" w:hAnsi="Arial" w:cs="Arial"/>
          <w:sz w:val="16"/>
        </w:rPr>
        <w:t xml:space="preserve">Level III, K23C or </w:t>
      </w:r>
      <w:r w:rsidR="00642023">
        <w:rPr>
          <w:rFonts w:ascii="Arial" w:hAnsi="Arial" w:cs="Arial"/>
          <w:sz w:val="16"/>
        </w:rPr>
        <w:t>Level II, K23B)</w:t>
      </w:r>
      <w:r>
        <w:rPr>
          <w:rFonts w:ascii="Arial" w:hAnsi="Arial" w:cs="Arial"/>
          <w:sz w:val="16"/>
        </w:rPr>
        <w:tab/>
      </w:r>
    </w:p>
    <w:bookmarkEnd w:id="4"/>
    <w:bookmarkEnd w:id="5"/>
    <w:bookmarkEnd w:id="10"/>
    <w:bookmarkEnd w:id="11"/>
    <w:bookmarkEnd w:id="12"/>
    <w:bookmarkEnd w:id="13"/>
    <w:bookmarkEnd w:id="14"/>
    <w:p w:rsidR="00CE6D32" w:rsidRDefault="008828ED" w:rsidP="00CE6D32">
      <w:pPr>
        <w:pStyle w:val="Heading5"/>
        <w:rPr>
          <w:rFonts w:ascii="Arial" w:hAnsi="Arial" w:cs="Arial"/>
          <w:bCs/>
          <w:color w:val="auto"/>
          <w:sz w:val="20"/>
        </w:rPr>
      </w:pPr>
      <w:r w:rsidRPr="006F4CEB">
        <w:rPr>
          <w:rFonts w:ascii="Arial" w:hAnsi="Arial" w:cs="Arial"/>
          <w:bCs/>
          <w:color w:val="auto"/>
          <w:sz w:val="20"/>
        </w:rPr>
        <w:t>Location</w:t>
      </w:r>
      <w:r w:rsidRPr="006F4CEB">
        <w:rPr>
          <w:rFonts w:ascii="Arial" w:hAnsi="Arial" w:cs="Arial"/>
          <w:b w:val="0"/>
          <w:bCs/>
          <w:color w:val="auto"/>
          <w:sz w:val="20"/>
        </w:rPr>
        <w:t>:</w:t>
      </w:r>
      <w:r w:rsidRPr="006F4CEB">
        <w:rPr>
          <w:rFonts w:ascii="Arial" w:hAnsi="Arial" w:cs="Arial"/>
          <w:b w:val="0"/>
          <w:bCs/>
          <w:color w:val="auto"/>
          <w:sz w:val="20"/>
        </w:rPr>
        <w:tab/>
      </w:r>
      <w:r w:rsidRPr="006F4CEB">
        <w:rPr>
          <w:rFonts w:ascii="Arial" w:hAnsi="Arial" w:cs="Arial"/>
          <w:b w:val="0"/>
          <w:bCs/>
          <w:color w:val="auto"/>
          <w:sz w:val="20"/>
        </w:rPr>
        <w:tab/>
      </w:r>
      <w:r w:rsidRPr="006F4CEB">
        <w:rPr>
          <w:rFonts w:ascii="Arial" w:hAnsi="Arial" w:cs="Arial"/>
          <w:b w:val="0"/>
          <w:bCs/>
          <w:color w:val="auto"/>
          <w:sz w:val="20"/>
        </w:rPr>
        <w:tab/>
      </w:r>
      <w:r w:rsidRPr="006F4CEB">
        <w:rPr>
          <w:rFonts w:ascii="Arial" w:hAnsi="Arial" w:cs="Arial"/>
          <w:b w:val="0"/>
          <w:bCs/>
          <w:color w:val="auto"/>
          <w:sz w:val="20"/>
        </w:rPr>
        <w:tab/>
      </w:r>
      <w:bookmarkStart w:id="15" w:name="OLE_LINK11"/>
      <w:bookmarkStart w:id="16" w:name="OLE_LINK12"/>
      <w:r w:rsidR="005977F4">
        <w:rPr>
          <w:rFonts w:ascii="Arial" w:hAnsi="Arial" w:cs="Arial"/>
          <w:bCs/>
          <w:color w:val="auto"/>
          <w:sz w:val="20"/>
        </w:rPr>
        <w:t>VS #91</w:t>
      </w:r>
      <w:r w:rsidR="00CE6D32" w:rsidRPr="00CE6D32">
        <w:rPr>
          <w:rFonts w:ascii="Arial" w:hAnsi="Arial" w:cs="Arial"/>
          <w:bCs/>
          <w:color w:val="auto"/>
          <w:sz w:val="20"/>
        </w:rPr>
        <w:t xml:space="preserve"> – </w:t>
      </w:r>
      <w:r w:rsidR="005977F4">
        <w:rPr>
          <w:rFonts w:ascii="Arial" w:hAnsi="Arial" w:cs="Arial"/>
          <w:bCs/>
          <w:color w:val="auto"/>
          <w:sz w:val="20"/>
        </w:rPr>
        <w:t>Tulsa</w:t>
      </w:r>
    </w:p>
    <w:bookmarkEnd w:id="15"/>
    <w:bookmarkEnd w:id="16"/>
    <w:p w:rsidR="008828ED" w:rsidRPr="00CE6D32" w:rsidRDefault="00CE6D32">
      <w:pPr>
        <w:pStyle w:val="Heading4"/>
        <w:rPr>
          <w:rFonts w:ascii="Arial" w:hAnsi="Arial" w:cs="Arial"/>
          <w:bCs/>
          <w:color w:val="auto"/>
          <w:sz w:val="22"/>
          <w:u w:val="none"/>
        </w:rPr>
      </w:pPr>
      <w:r w:rsidRPr="00CE6D32">
        <w:rPr>
          <w:rFonts w:ascii="Arial" w:hAnsi="Arial" w:cs="Arial"/>
          <w:bCs/>
          <w:color w:val="auto"/>
          <w:sz w:val="20"/>
          <w:u w:val="none"/>
        </w:rPr>
        <w:t>Number of Positions/</w:t>
      </w:r>
      <w:r w:rsidR="00284C18">
        <w:rPr>
          <w:rFonts w:ascii="Arial" w:hAnsi="Arial" w:cs="Arial"/>
          <w:bCs/>
          <w:color w:val="auto"/>
          <w:sz w:val="20"/>
          <w:u w:val="none"/>
        </w:rPr>
        <w:t>PIN:</w:t>
      </w:r>
      <w:r w:rsidR="00284C18">
        <w:rPr>
          <w:rFonts w:ascii="Arial" w:hAnsi="Arial" w:cs="Arial"/>
          <w:bCs/>
          <w:color w:val="auto"/>
          <w:sz w:val="20"/>
          <w:u w:val="none"/>
        </w:rPr>
        <w:tab/>
      </w:r>
      <w:r w:rsidR="00284C18">
        <w:rPr>
          <w:rFonts w:ascii="Arial" w:hAnsi="Arial" w:cs="Arial"/>
          <w:bCs/>
          <w:color w:val="auto"/>
          <w:sz w:val="20"/>
          <w:u w:val="none"/>
        </w:rPr>
        <w:tab/>
        <w:t>(1) – Classified / 805000582</w:t>
      </w:r>
    </w:p>
    <w:p w:rsidR="00CE6D32" w:rsidRPr="00642023" w:rsidRDefault="00CE6D32" w:rsidP="00CE6D32">
      <w:pPr>
        <w:rPr>
          <w:sz w:val="12"/>
        </w:rPr>
      </w:pPr>
    </w:p>
    <w:p w:rsidR="008828ED" w:rsidRPr="006F4CEB" w:rsidRDefault="008828ED">
      <w:pPr>
        <w:pStyle w:val="Heading4"/>
        <w:rPr>
          <w:rFonts w:ascii="Arial" w:hAnsi="Arial" w:cs="Arial"/>
          <w:color w:val="auto"/>
          <w:sz w:val="20"/>
        </w:rPr>
      </w:pPr>
      <w:r w:rsidRPr="006F4CEB">
        <w:rPr>
          <w:rFonts w:ascii="Arial" w:hAnsi="Arial" w:cs="Arial"/>
          <w:bCs/>
          <w:color w:val="auto"/>
          <w:sz w:val="20"/>
        </w:rPr>
        <w:t>Monthly Salary Range</w:t>
      </w:r>
      <w:r w:rsidRPr="006F4CEB">
        <w:rPr>
          <w:rFonts w:ascii="Arial" w:hAnsi="Arial" w:cs="Arial"/>
          <w:b w:val="0"/>
          <w:bCs/>
          <w:color w:val="auto"/>
          <w:sz w:val="20"/>
        </w:rPr>
        <w:t>:</w:t>
      </w:r>
      <w:r w:rsidRPr="006F4CEB">
        <w:rPr>
          <w:rFonts w:ascii="Arial" w:hAnsi="Arial" w:cs="Arial"/>
          <w:color w:val="auto"/>
          <w:sz w:val="20"/>
          <w:u w:val="none"/>
        </w:rPr>
        <w:tab/>
      </w:r>
      <w:r w:rsidRPr="006F4CEB">
        <w:rPr>
          <w:rFonts w:ascii="Arial" w:hAnsi="Arial" w:cs="Arial"/>
          <w:color w:val="auto"/>
          <w:sz w:val="20"/>
          <w:u w:val="none"/>
        </w:rPr>
        <w:tab/>
      </w:r>
      <w:r w:rsidR="006F4CEB">
        <w:rPr>
          <w:rFonts w:ascii="Arial" w:hAnsi="Arial" w:cs="Arial"/>
          <w:color w:val="auto"/>
          <w:sz w:val="20"/>
          <w:u w:val="none"/>
        </w:rPr>
        <w:tab/>
      </w:r>
      <w:r w:rsidRPr="006F4CEB">
        <w:rPr>
          <w:rFonts w:ascii="Arial" w:hAnsi="Arial" w:cs="Arial"/>
          <w:color w:val="auto"/>
          <w:sz w:val="20"/>
        </w:rPr>
        <w:t>Minimum</w:t>
      </w:r>
      <w:r w:rsidRPr="006F4CEB">
        <w:rPr>
          <w:rFonts w:ascii="Arial" w:hAnsi="Arial" w:cs="Arial"/>
          <w:color w:val="auto"/>
          <w:sz w:val="20"/>
          <w:u w:val="none"/>
        </w:rPr>
        <w:tab/>
      </w:r>
      <w:r w:rsidRPr="006F4CEB">
        <w:rPr>
          <w:rFonts w:ascii="Arial" w:hAnsi="Arial" w:cs="Arial"/>
          <w:color w:val="auto"/>
          <w:sz w:val="20"/>
        </w:rPr>
        <w:t>Midpoint</w:t>
      </w:r>
      <w:r w:rsidRPr="006F4CEB">
        <w:rPr>
          <w:rFonts w:ascii="Arial" w:hAnsi="Arial" w:cs="Arial"/>
          <w:color w:val="auto"/>
          <w:sz w:val="20"/>
          <w:u w:val="none"/>
        </w:rPr>
        <w:tab/>
      </w:r>
      <w:r w:rsidRPr="006F4CEB">
        <w:rPr>
          <w:rFonts w:ascii="Arial" w:hAnsi="Arial" w:cs="Arial"/>
          <w:color w:val="auto"/>
          <w:sz w:val="20"/>
        </w:rPr>
        <w:t>Maximum</w:t>
      </w:r>
    </w:p>
    <w:p w:rsidR="00284C18" w:rsidRDefault="00284C18" w:rsidP="003C723A">
      <w:pPr>
        <w:tabs>
          <w:tab w:val="left" w:pos="3848"/>
        </w:tabs>
        <w:jc w:val="both"/>
        <w:rPr>
          <w:rFonts w:ascii="Arial" w:hAnsi="Arial" w:cs="Arial"/>
          <w:b/>
        </w:rPr>
      </w:pPr>
      <w:bookmarkStart w:id="17" w:name="OLE_LINK68"/>
      <w:bookmarkStart w:id="18" w:name="OLE_LINK102"/>
      <w:bookmarkStart w:id="19" w:name="OLE_LINK44"/>
      <w:bookmarkStart w:id="20" w:name="OLE_LINK45"/>
      <w:bookmarkStart w:id="21" w:name="OLE_LINK70"/>
      <w:bookmarkStart w:id="22" w:name="OLE_LINK106"/>
      <w:bookmarkStart w:id="23" w:name="OLE_LINK107"/>
      <w:bookmarkStart w:id="24" w:name="OLE_LINK121"/>
      <w:r>
        <w:rPr>
          <w:rFonts w:ascii="Arial" w:hAnsi="Arial" w:cs="Arial"/>
          <w:b/>
        </w:rPr>
        <w:t>Level IV (Pay Band M)                           $</w:t>
      </w:r>
      <w:r w:rsidRPr="00284C18">
        <w:rPr>
          <w:rFonts w:ascii="Arial" w:hAnsi="Arial" w:cs="Arial"/>
          <w:b/>
        </w:rPr>
        <w:t xml:space="preserve"> 3,612.53</w:t>
      </w:r>
      <w:r>
        <w:rPr>
          <w:rFonts w:ascii="Arial" w:hAnsi="Arial" w:cs="Arial"/>
          <w:b/>
        </w:rPr>
        <w:tab/>
        <w:t>$</w:t>
      </w:r>
      <w:r w:rsidRPr="00284C18">
        <w:rPr>
          <w:rFonts w:ascii="Arial" w:hAnsi="Arial" w:cs="Arial"/>
          <w:b/>
        </w:rPr>
        <w:t xml:space="preserve"> 4,752.56</w:t>
      </w:r>
      <w:r>
        <w:rPr>
          <w:rFonts w:ascii="Arial" w:hAnsi="Arial" w:cs="Arial"/>
          <w:b/>
        </w:rPr>
        <w:tab/>
        <w:t>$</w:t>
      </w:r>
      <w:r w:rsidRPr="00284C18">
        <w:rPr>
          <w:rFonts w:ascii="Arial" w:hAnsi="Arial" w:cs="Arial"/>
          <w:b/>
        </w:rPr>
        <w:t xml:space="preserve"> 5,940.70</w:t>
      </w:r>
    </w:p>
    <w:p w:rsidR="003C723A" w:rsidRDefault="003C723A" w:rsidP="003C723A">
      <w:pPr>
        <w:tabs>
          <w:tab w:val="left" w:pos="3848"/>
        </w:tabs>
        <w:jc w:val="both"/>
        <w:rPr>
          <w:rFonts w:ascii="Arial" w:hAnsi="Arial" w:cs="Arial"/>
          <w:b/>
          <w:snapToGrid w:val="0"/>
        </w:rPr>
      </w:pPr>
      <w:r w:rsidRPr="009606C5">
        <w:rPr>
          <w:rFonts w:ascii="Arial" w:hAnsi="Arial" w:cs="Arial"/>
          <w:b/>
        </w:rPr>
        <w:t>Level III (Pay Band L)</w:t>
      </w:r>
      <w:r>
        <w:rPr>
          <w:rFonts w:ascii="Arial" w:hAnsi="Arial" w:cs="Arial"/>
          <w:b/>
        </w:rPr>
        <w:t xml:space="preserve">                            </w:t>
      </w:r>
      <w:r w:rsidRPr="009606C5">
        <w:rPr>
          <w:rFonts w:ascii="Arial" w:hAnsi="Arial" w:cs="Arial"/>
          <w:b/>
          <w:snapToGrid w:val="0"/>
        </w:rPr>
        <w:t>$</w:t>
      </w:r>
      <w:r>
        <w:rPr>
          <w:rFonts w:ascii="Arial" w:hAnsi="Arial" w:cs="Arial"/>
          <w:b/>
          <w:snapToGrid w:val="0"/>
        </w:rPr>
        <w:t xml:space="preserve"> </w:t>
      </w:r>
      <w:r w:rsidRPr="009606C5">
        <w:rPr>
          <w:rFonts w:ascii="Arial" w:hAnsi="Arial" w:cs="Arial"/>
          <w:b/>
          <w:snapToGrid w:val="0"/>
        </w:rPr>
        <w:t>3,172.41</w:t>
      </w:r>
      <w:r w:rsidRPr="009606C5">
        <w:rPr>
          <w:rFonts w:ascii="Arial" w:hAnsi="Arial" w:cs="Arial"/>
          <w:b/>
          <w:snapToGrid w:val="0"/>
        </w:rPr>
        <w:tab/>
        <w:t>$</w:t>
      </w:r>
      <w:r>
        <w:rPr>
          <w:rFonts w:ascii="Arial" w:hAnsi="Arial" w:cs="Arial"/>
          <w:b/>
          <w:snapToGrid w:val="0"/>
        </w:rPr>
        <w:t xml:space="preserve"> </w:t>
      </w:r>
      <w:r w:rsidRPr="009606C5">
        <w:rPr>
          <w:rFonts w:ascii="Arial" w:hAnsi="Arial" w:cs="Arial"/>
          <w:b/>
          <w:snapToGrid w:val="0"/>
        </w:rPr>
        <w:t>4,281.70</w:t>
      </w:r>
      <w:r w:rsidRPr="009606C5">
        <w:rPr>
          <w:rFonts w:ascii="Arial" w:hAnsi="Arial" w:cs="Arial"/>
          <w:b/>
          <w:snapToGrid w:val="0"/>
        </w:rPr>
        <w:tab/>
        <w:t>$</w:t>
      </w:r>
      <w:r>
        <w:rPr>
          <w:rFonts w:ascii="Arial" w:hAnsi="Arial" w:cs="Arial"/>
          <w:b/>
          <w:snapToGrid w:val="0"/>
        </w:rPr>
        <w:t xml:space="preserve"> </w:t>
      </w:r>
      <w:r w:rsidRPr="009606C5">
        <w:rPr>
          <w:rFonts w:ascii="Arial" w:hAnsi="Arial" w:cs="Arial"/>
          <w:b/>
          <w:snapToGrid w:val="0"/>
        </w:rPr>
        <w:t>5,352.13</w:t>
      </w:r>
    </w:p>
    <w:p w:rsidR="0006346E" w:rsidRDefault="0006346E" w:rsidP="0006346E">
      <w:pPr>
        <w:tabs>
          <w:tab w:val="left" w:pos="3848"/>
        </w:tabs>
        <w:jc w:val="both"/>
        <w:rPr>
          <w:rFonts w:ascii="Arial" w:hAnsi="Arial" w:cs="Arial"/>
          <w:b/>
          <w:snapToGrid w:val="0"/>
        </w:rPr>
      </w:pPr>
      <w:r>
        <w:rPr>
          <w:rFonts w:ascii="Arial" w:hAnsi="Arial" w:cs="Arial"/>
          <w:b/>
          <w:snapToGrid w:val="0"/>
        </w:rPr>
        <w:t xml:space="preserve">Level </w:t>
      </w:r>
      <w:proofErr w:type="gramStart"/>
      <w:r>
        <w:rPr>
          <w:rFonts w:ascii="Arial" w:hAnsi="Arial" w:cs="Arial"/>
          <w:b/>
          <w:snapToGrid w:val="0"/>
        </w:rPr>
        <w:t>II  (</w:t>
      </w:r>
      <w:proofErr w:type="gramEnd"/>
      <w:r>
        <w:rPr>
          <w:rFonts w:ascii="Arial" w:hAnsi="Arial" w:cs="Arial"/>
          <w:b/>
          <w:snapToGrid w:val="0"/>
        </w:rPr>
        <w:t>Pay Band K)                            $ 2,654.00</w:t>
      </w:r>
      <w:r>
        <w:rPr>
          <w:rFonts w:ascii="Arial" w:hAnsi="Arial" w:cs="Arial"/>
          <w:b/>
          <w:snapToGrid w:val="0"/>
        </w:rPr>
        <w:tab/>
        <w:t>$ 3,892.52</w:t>
      </w:r>
      <w:r>
        <w:rPr>
          <w:rFonts w:ascii="Arial" w:hAnsi="Arial" w:cs="Arial"/>
          <w:b/>
          <w:snapToGrid w:val="0"/>
        </w:rPr>
        <w:tab/>
        <w:t>$ 4,865.64</w:t>
      </w:r>
    </w:p>
    <w:p w:rsidR="0006346E" w:rsidRDefault="0006346E" w:rsidP="003C723A">
      <w:pPr>
        <w:rPr>
          <w:sz w:val="12"/>
        </w:rPr>
      </w:pPr>
      <w:bookmarkStart w:id="25" w:name="_GoBack"/>
      <w:bookmarkEnd w:id="17"/>
      <w:bookmarkEnd w:id="18"/>
      <w:bookmarkEnd w:id="19"/>
      <w:bookmarkEnd w:id="20"/>
      <w:bookmarkEnd w:id="21"/>
      <w:bookmarkEnd w:id="22"/>
      <w:bookmarkEnd w:id="23"/>
      <w:bookmarkEnd w:id="24"/>
      <w:bookmarkEnd w:id="25"/>
    </w:p>
    <w:p w:rsidR="00491CDC" w:rsidRPr="00642023" w:rsidRDefault="00491CDC" w:rsidP="003C723A">
      <w:pPr>
        <w:rPr>
          <w:sz w:val="12"/>
        </w:rPr>
      </w:pPr>
    </w:p>
    <w:p w:rsidR="008828ED" w:rsidRPr="006F4CEB" w:rsidRDefault="008828ED">
      <w:pPr>
        <w:pStyle w:val="Heading6"/>
        <w:rPr>
          <w:sz w:val="20"/>
        </w:rPr>
      </w:pPr>
      <w:r w:rsidRPr="006F4CEB">
        <w:rPr>
          <w:sz w:val="20"/>
        </w:rPr>
        <w:t>Beginning Date:</w:t>
      </w:r>
      <w:r w:rsidRPr="006F4CEB">
        <w:rPr>
          <w:sz w:val="20"/>
        </w:rPr>
        <w:tab/>
      </w:r>
      <w:r w:rsidRPr="006F4CEB">
        <w:rPr>
          <w:sz w:val="20"/>
        </w:rPr>
        <w:tab/>
      </w:r>
      <w:r w:rsidRPr="006F4CEB">
        <w:rPr>
          <w:sz w:val="20"/>
        </w:rPr>
        <w:tab/>
      </w:r>
      <w:r w:rsidR="00DF027A">
        <w:rPr>
          <w:sz w:val="20"/>
        </w:rPr>
        <w:t>Wednes</w:t>
      </w:r>
      <w:r w:rsidR="00647675">
        <w:rPr>
          <w:sz w:val="20"/>
        </w:rPr>
        <w:t xml:space="preserve">day, </w:t>
      </w:r>
      <w:r w:rsidR="00F67A84">
        <w:rPr>
          <w:sz w:val="20"/>
        </w:rPr>
        <w:t>January 1</w:t>
      </w:r>
      <w:r w:rsidR="00DF027A">
        <w:rPr>
          <w:sz w:val="20"/>
        </w:rPr>
        <w:t>1</w:t>
      </w:r>
      <w:r w:rsidR="00F67A84">
        <w:rPr>
          <w:sz w:val="20"/>
        </w:rPr>
        <w:t>, 2017</w:t>
      </w:r>
    </w:p>
    <w:p w:rsidR="008828ED" w:rsidRPr="00D65ECB" w:rsidRDefault="008828ED">
      <w:pPr>
        <w:rPr>
          <w:rFonts w:ascii="Arial" w:hAnsi="Arial" w:cs="Arial"/>
          <w:b/>
          <w:snapToGrid w:val="0"/>
          <w:sz w:val="21"/>
          <w:szCs w:val="21"/>
        </w:rPr>
      </w:pPr>
      <w:r w:rsidRPr="006F4CEB">
        <w:rPr>
          <w:rFonts w:ascii="Arial" w:hAnsi="Arial" w:cs="Arial"/>
          <w:b/>
          <w:snapToGrid w:val="0"/>
        </w:rPr>
        <w:t>Ending Date:</w:t>
      </w:r>
      <w:r w:rsidRPr="006F4CEB">
        <w:rPr>
          <w:rFonts w:ascii="Arial" w:hAnsi="Arial" w:cs="Arial"/>
          <w:b/>
          <w:snapToGrid w:val="0"/>
        </w:rPr>
        <w:tab/>
      </w:r>
      <w:r w:rsidRPr="006F4CEB">
        <w:rPr>
          <w:rFonts w:ascii="Arial" w:hAnsi="Arial" w:cs="Arial"/>
          <w:b/>
          <w:snapToGrid w:val="0"/>
        </w:rPr>
        <w:tab/>
      </w:r>
      <w:r w:rsidRPr="006F4CEB">
        <w:rPr>
          <w:rFonts w:ascii="Arial" w:hAnsi="Arial" w:cs="Arial"/>
          <w:b/>
          <w:snapToGrid w:val="0"/>
        </w:rPr>
        <w:tab/>
      </w:r>
      <w:r w:rsidRPr="006F4CEB">
        <w:rPr>
          <w:rFonts w:ascii="Arial" w:hAnsi="Arial" w:cs="Arial"/>
          <w:b/>
          <w:snapToGrid w:val="0"/>
        </w:rPr>
        <w:tab/>
      </w:r>
      <w:r w:rsidR="00DF027A">
        <w:rPr>
          <w:rFonts w:ascii="Arial" w:hAnsi="Arial" w:cs="Arial"/>
          <w:b/>
          <w:snapToGrid w:val="0"/>
        </w:rPr>
        <w:t>Tues</w:t>
      </w:r>
      <w:r w:rsidR="00647675">
        <w:rPr>
          <w:rFonts w:ascii="Arial" w:hAnsi="Arial" w:cs="Arial"/>
          <w:b/>
          <w:snapToGrid w:val="0"/>
        </w:rPr>
        <w:t xml:space="preserve">day, </w:t>
      </w:r>
      <w:r w:rsidR="00F67A84" w:rsidRPr="00F67A84">
        <w:rPr>
          <w:rFonts w:ascii="Arial" w:hAnsi="Arial" w:cs="Arial"/>
          <w:b/>
          <w:snapToGrid w:val="0"/>
        </w:rPr>
        <w:t>January</w:t>
      </w:r>
      <w:r w:rsidR="00DF027A">
        <w:rPr>
          <w:rFonts w:ascii="Arial" w:hAnsi="Arial" w:cs="Arial"/>
          <w:b/>
          <w:snapToGrid w:val="0"/>
        </w:rPr>
        <w:t xml:space="preserve"> 31</w:t>
      </w:r>
      <w:r w:rsidR="00F67A84">
        <w:rPr>
          <w:rFonts w:ascii="Arial" w:hAnsi="Arial" w:cs="Arial"/>
          <w:b/>
          <w:snapToGrid w:val="0"/>
        </w:rPr>
        <w:t>, 2017</w:t>
      </w:r>
      <w:r w:rsidR="005737A3" w:rsidRPr="005737A3">
        <w:rPr>
          <w:rFonts w:ascii="Arial" w:hAnsi="Arial" w:cs="Arial"/>
          <w:b/>
          <w:snapToGrid w:val="0"/>
        </w:rPr>
        <w:t xml:space="preserve"> </w:t>
      </w:r>
      <w:r w:rsidRPr="006F4CEB">
        <w:rPr>
          <w:rFonts w:ascii="Arial" w:hAnsi="Arial" w:cs="Arial"/>
          <w:b/>
          <w:snapToGrid w:val="0"/>
        </w:rPr>
        <w:t>at 11:59 pm</w:t>
      </w:r>
    </w:p>
    <w:p w:rsidR="008828ED" w:rsidRPr="00642023" w:rsidRDefault="008828ED">
      <w:pPr>
        <w:rPr>
          <w:rFonts w:ascii="Arial" w:hAnsi="Arial" w:cs="Arial"/>
          <w:snapToGrid w:val="0"/>
          <w:sz w:val="12"/>
          <w:szCs w:val="16"/>
        </w:rPr>
      </w:pPr>
    </w:p>
    <w:p w:rsidR="00F67A84" w:rsidRDefault="008828ED" w:rsidP="003633EB">
      <w:pPr>
        <w:jc w:val="both"/>
        <w:rPr>
          <w:rFonts w:ascii="Arial" w:hAnsi="Arial" w:cs="Arial"/>
          <w:snapToGrid w:val="0"/>
        </w:rPr>
      </w:pPr>
      <w:bookmarkStart w:id="26" w:name="OLE_LINK1"/>
      <w:bookmarkStart w:id="27" w:name="OLE_LINK76"/>
      <w:bookmarkStart w:id="28" w:name="OLE_LINK77"/>
      <w:bookmarkStart w:id="29" w:name="OLE_LINK2"/>
      <w:bookmarkStart w:id="30" w:name="OLE_LINK3"/>
      <w:bookmarkStart w:id="31" w:name="OLE_LINK40"/>
      <w:bookmarkStart w:id="32" w:name="OLE_LINK41"/>
      <w:bookmarkStart w:id="33" w:name="OLE_LINK54"/>
      <w:bookmarkStart w:id="34" w:name="OLE_LINK144"/>
      <w:bookmarkStart w:id="35" w:name="OLE_LINK145"/>
      <w:bookmarkStart w:id="36" w:name="OLE_LINK92"/>
      <w:bookmarkStart w:id="37" w:name="OLE_LINK93"/>
      <w:bookmarkStart w:id="38" w:name="OLE_LINK120"/>
      <w:bookmarkStart w:id="39" w:name="OLE_LINK129"/>
      <w:r w:rsidRPr="006F4CEB">
        <w:rPr>
          <w:rFonts w:ascii="Arial" w:hAnsi="Arial" w:cs="Arial"/>
          <w:b/>
          <w:snapToGrid w:val="0"/>
        </w:rPr>
        <w:t>Essential Functions:</w:t>
      </w:r>
      <w:r w:rsidRPr="006F4CEB">
        <w:rPr>
          <w:rFonts w:ascii="Arial" w:hAnsi="Arial" w:cs="Arial"/>
          <w:snapToGrid w:val="0"/>
        </w:rPr>
        <w:t xml:space="preserve">  </w:t>
      </w:r>
      <w:r w:rsidR="00F67A84">
        <w:rPr>
          <w:rFonts w:ascii="Arial" w:hAnsi="Arial" w:cs="Arial"/>
          <w:snapToGrid w:val="0"/>
        </w:rPr>
        <w:t>Positions in this job family are assigned responsibilities specifically related to providing counseling and individualized instruction to persons who are blind or visually impaired in facilitating solutions to the challenges of being able to safely travel about in their everyday environment and in dealing with problems created by their blindness, promoting confidence and the self-esteem of the individual customer. A key duty will be raising the awareness of the clients to the opportunities and options which mastery of Orientations and Mobility (O&amp;M) skills can develop. The Orientation and</w:t>
      </w:r>
      <w:r w:rsidR="00D161D8">
        <w:rPr>
          <w:rFonts w:ascii="Arial" w:hAnsi="Arial" w:cs="Arial"/>
          <w:snapToGrid w:val="0"/>
        </w:rPr>
        <w:t xml:space="preserve"> </w:t>
      </w:r>
      <w:r w:rsidR="00F67A84">
        <w:rPr>
          <w:rFonts w:ascii="Arial" w:hAnsi="Arial" w:cs="Arial"/>
          <w:snapToGrid w:val="0"/>
        </w:rPr>
        <w:t>Mobility</w:t>
      </w:r>
      <w:r w:rsidR="00D161D8">
        <w:rPr>
          <w:rFonts w:ascii="Arial" w:hAnsi="Arial" w:cs="Arial"/>
          <w:snapToGrid w:val="0"/>
        </w:rPr>
        <w:t xml:space="preserve"> instructor provides assessment and instruction with their customers in navigating their home, community, school and work type environments, and shall cover topics such as proper cane travel techniques, and instruction to facilitate self-problem solving, sighted guide, and guide dog use, and strategies</w:t>
      </w:r>
    </w:p>
    <w:p w:rsidR="008828ED" w:rsidRDefault="00D161D8" w:rsidP="003633EB">
      <w:pPr>
        <w:jc w:val="both"/>
        <w:rPr>
          <w:rFonts w:ascii="Arial" w:hAnsi="Arial" w:cs="Arial"/>
          <w:snapToGrid w:val="0"/>
        </w:rPr>
      </w:pPr>
      <w:r>
        <w:rPr>
          <w:rFonts w:ascii="Arial" w:hAnsi="Arial" w:cs="Arial"/>
          <w:snapToGrid w:val="0"/>
        </w:rPr>
        <w:t>To address potentially dangerous situations. The person in this position will also consult with other rehabilitation professionals throughout the vocational rehabilitation process to ensure high quality career and independent living outcomes for their customers. Communications between the O &amp; M instructor and the Vocational Rehabilitation Counselor must be ongoing. The O &amp; M instructor must have a good working knowledge of specialized residential training centers in order to provide accurate information so their customers are able to make informed choices and decision should concentrated, in-depth training in mastering blindness skills be called for. The O &amp; M instructor must also be willing to do community outreach, educating</w:t>
      </w:r>
      <w:r w:rsidR="00300E08">
        <w:rPr>
          <w:rFonts w:ascii="Arial" w:hAnsi="Arial" w:cs="Arial"/>
          <w:snapToGrid w:val="0"/>
        </w:rPr>
        <w:t xml:space="preserve"> outside entities about blindness, and the wide variety of possibilities for the success of people who are blind.</w:t>
      </w:r>
      <w:r w:rsidR="005C1B40">
        <w:rPr>
          <w:rFonts w:ascii="Arial" w:hAnsi="Arial" w:cs="Arial"/>
          <w:snapToGrid w:val="0"/>
        </w:rPr>
        <w:t xml:space="preserve"> </w:t>
      </w:r>
      <w:r w:rsidR="005C1B40" w:rsidRPr="005C1B40">
        <w:rPr>
          <w:rFonts w:ascii="Arial" w:hAnsi="Arial" w:cs="Arial"/>
          <w:snapToGrid w:val="0"/>
        </w:rPr>
        <w:t xml:space="preserve">Preference may be given to candidates holding Certificate of Orientation and Mobility Specialist (COMS) by the Academy of Certification of Vision Rehabilitation and Education Professionals (ACVREP) or the National Orientation and Mobility Certificate (NOMC), or the National Certification in Literary Braille or Unified English Braille (NCLB or NCUEB) from the National Blindness Professional Certification Board, or have one additional year of experience in a closely related field teaching blindness skills. Applicant must be willing to perform all job related travel. </w:t>
      </w:r>
      <w:r w:rsidR="00300E08">
        <w:rPr>
          <w:rFonts w:ascii="Arial" w:hAnsi="Arial" w:cs="Arial"/>
          <w:snapToGrid w:val="0"/>
        </w:rPr>
        <w:t xml:space="preserve"> </w:t>
      </w:r>
      <w:r w:rsidR="008828ED" w:rsidRPr="006F4CEB">
        <w:rPr>
          <w:rFonts w:ascii="Arial" w:hAnsi="Arial" w:cs="Arial"/>
          <w:snapToGrid w:val="0"/>
        </w:rPr>
        <w:t xml:space="preserve">Applicant must be willing to perform </w:t>
      </w:r>
      <w:r w:rsidR="00DE4702">
        <w:rPr>
          <w:rFonts w:ascii="Arial" w:hAnsi="Arial" w:cs="Arial"/>
          <w:snapToGrid w:val="0"/>
        </w:rPr>
        <w:t>all</w:t>
      </w:r>
      <w:r w:rsidR="008828ED" w:rsidRPr="006F4CEB">
        <w:rPr>
          <w:rFonts w:ascii="Arial" w:hAnsi="Arial" w:cs="Arial"/>
          <w:snapToGrid w:val="0"/>
        </w:rPr>
        <w:t xml:space="preserve"> job related travel.  </w:t>
      </w:r>
      <w:r w:rsidR="008828ED" w:rsidRPr="006F4CEB">
        <w:rPr>
          <w:rFonts w:ascii="Arial" w:hAnsi="Arial" w:cs="Arial"/>
          <w:b/>
          <w:snapToGrid w:val="0"/>
          <w:u w:val="single"/>
        </w:rPr>
        <w:t>Probationary period (or trial period if applicable) is required</w:t>
      </w:r>
      <w:r w:rsidR="008828ED" w:rsidRPr="006F4CEB">
        <w:rPr>
          <w:rFonts w:ascii="Arial" w:hAnsi="Arial" w:cs="Arial"/>
          <w:snapToGrid w:val="0"/>
        </w:rPr>
        <w:t>.</w:t>
      </w:r>
    </w:p>
    <w:p w:rsidR="00993CD1" w:rsidRPr="00642023" w:rsidRDefault="00993CD1" w:rsidP="003633EB">
      <w:pPr>
        <w:jc w:val="both"/>
        <w:rPr>
          <w:rFonts w:ascii="Arial" w:hAnsi="Arial" w:cs="Arial"/>
          <w:snapToGrid w:val="0"/>
          <w:sz w:val="12"/>
        </w:rPr>
      </w:pPr>
    </w:p>
    <w:p w:rsidR="00993CD1" w:rsidRPr="006F4CEB" w:rsidRDefault="00993CD1" w:rsidP="00A11F9B">
      <w:pPr>
        <w:rPr>
          <w:rFonts w:ascii="Arial" w:hAnsi="Arial" w:cs="Arial"/>
          <w:snapToGrid w:val="0"/>
        </w:rPr>
      </w:pPr>
      <w:r w:rsidRPr="00993CD1">
        <w:rPr>
          <w:rFonts w:ascii="Arial" w:hAnsi="Arial" w:cs="Arial"/>
          <w:b/>
          <w:snapToGrid w:val="0"/>
        </w:rPr>
        <w:t>Background Check:</w:t>
      </w:r>
      <w:r w:rsidRPr="00993CD1">
        <w:rPr>
          <w:rFonts w:ascii="Arial" w:hAnsi="Arial" w:cs="Arial"/>
          <w:snapToGrid w:val="0"/>
        </w:rPr>
        <w:t xml:space="preserve"> </w:t>
      </w:r>
      <w:r w:rsidR="007A1ABD" w:rsidRPr="007A1ABD">
        <w:rPr>
          <w:rFonts w:ascii="Arial" w:hAnsi="Arial" w:cs="Arial"/>
        </w:rPr>
        <w:t xml:space="preserve">The Department of Rehabilitation Services will conduct a criminal background check on new hires as part of an offer of employment that is made contingent upon a successful criminal background check.  </w:t>
      </w:r>
    </w:p>
    <w:p w:rsidR="008828ED" w:rsidRPr="00642023" w:rsidRDefault="00E73AB6" w:rsidP="00E73AB6">
      <w:pPr>
        <w:tabs>
          <w:tab w:val="left" w:pos="1890"/>
        </w:tabs>
        <w:jc w:val="both"/>
        <w:rPr>
          <w:rFonts w:ascii="Arial" w:hAnsi="Arial" w:cs="Arial"/>
          <w:snapToGrid w:val="0"/>
          <w:sz w:val="12"/>
        </w:rPr>
      </w:pPr>
      <w:r>
        <w:rPr>
          <w:rFonts w:ascii="Arial" w:hAnsi="Arial" w:cs="Arial"/>
          <w:snapToGrid w:val="0"/>
        </w:rPr>
        <w:tab/>
      </w:r>
    </w:p>
    <w:p w:rsidR="006C0338" w:rsidRDefault="008828ED" w:rsidP="003C723A">
      <w:pPr>
        <w:rPr>
          <w:rFonts w:ascii="Arial" w:hAnsi="Arial" w:cs="Arial"/>
        </w:rPr>
      </w:pPr>
      <w:r w:rsidRPr="003C723A">
        <w:rPr>
          <w:rFonts w:ascii="Arial" w:hAnsi="Arial" w:cs="Arial"/>
          <w:b/>
          <w:snapToGrid w:val="0"/>
        </w:rPr>
        <w:t>Education and Experience Requirements:</w:t>
      </w:r>
      <w:bookmarkStart w:id="40" w:name="OLE_LINK16"/>
      <w:bookmarkStart w:id="41" w:name="OLE_LINK17"/>
      <w:r w:rsidR="0024533D" w:rsidRPr="003C723A">
        <w:rPr>
          <w:sz w:val="22"/>
        </w:rPr>
        <w:t xml:space="preserve"> </w:t>
      </w:r>
      <w:r w:rsidR="003C723A" w:rsidRPr="003C723A">
        <w:rPr>
          <w:rFonts w:ascii="Arial" w:hAnsi="Arial" w:cs="Arial"/>
          <w:b/>
          <w:u w:val="single"/>
        </w:rPr>
        <w:t>Level I</w:t>
      </w:r>
      <w:r w:rsidR="003C723A" w:rsidRPr="003C723A">
        <w:rPr>
          <w:rFonts w:ascii="Arial" w:hAnsi="Arial" w:cs="Arial"/>
        </w:rPr>
        <w:t xml:space="preserve"> - requirements at this level consist of a Bachelor’s degree in orientation and mobility, rehabilitation teaching or a bachelor’s degree and one year of experience in a disability related field. </w:t>
      </w:r>
      <w:r w:rsidR="003C723A" w:rsidRPr="003C723A">
        <w:rPr>
          <w:rFonts w:ascii="Arial" w:hAnsi="Arial" w:cs="Arial"/>
          <w:b/>
          <w:u w:val="single"/>
        </w:rPr>
        <w:t>Level II</w:t>
      </w:r>
      <w:r w:rsidR="003C723A" w:rsidRPr="003C723A">
        <w:rPr>
          <w:rFonts w:ascii="Arial" w:hAnsi="Arial" w:cs="Arial"/>
        </w:rPr>
        <w:t xml:space="preserve"> - requirements at this level consist of those indicated in Level I plus two years of experience in rehabilitation teaching or orientation and mobility. All applicants at this level must be eligible to sit for certification for either Vision Rehabilitation Therapist or Orientation and Mobility Specialist through the Academy for Certification of Vision Rehabilitation and Education Professionals (ACVREP) or the National Orientation and Mobility Certificate, (NOMC) from the National Blindness Professional Certification Board.  </w:t>
      </w:r>
      <w:r w:rsidR="003C723A" w:rsidRPr="003C723A">
        <w:rPr>
          <w:rFonts w:ascii="Arial" w:hAnsi="Arial" w:cs="Arial"/>
          <w:b/>
          <w:u w:val="single"/>
        </w:rPr>
        <w:t>Level III</w:t>
      </w:r>
      <w:r w:rsidR="003C723A" w:rsidRPr="003C723A">
        <w:rPr>
          <w:rFonts w:ascii="Arial" w:hAnsi="Arial" w:cs="Arial"/>
        </w:rPr>
        <w:t xml:space="preserve"> - requirements at this level consist of those indicated in Level II. All applicants at this level must be certified in either Vision Rehabilitation Therapist or Orientation and Mobility Specialist through the Academy for Certification of Vision Rehabilitation and Education Professionals (ACVREP) or the National Orientation and Mobility Certificate, (NOMC) from the National Blindness Professional Certification Board. </w:t>
      </w:r>
      <w:r w:rsidR="00300E08">
        <w:rPr>
          <w:rFonts w:ascii="Arial" w:hAnsi="Arial" w:cs="Arial"/>
          <w:b/>
          <w:u w:val="single"/>
        </w:rPr>
        <w:t>Level IV</w:t>
      </w:r>
      <w:r w:rsidR="00300E08">
        <w:rPr>
          <w:rFonts w:ascii="Arial" w:hAnsi="Arial" w:cs="Arial"/>
        </w:rPr>
        <w:t xml:space="preserve"> - </w:t>
      </w:r>
      <w:r w:rsidR="00300E08" w:rsidRPr="00300E08">
        <w:rPr>
          <w:rFonts w:ascii="Arial" w:hAnsi="Arial" w:cs="Arial"/>
        </w:rPr>
        <w:t>requireme</w:t>
      </w:r>
      <w:r w:rsidR="00300E08">
        <w:rPr>
          <w:rFonts w:ascii="Arial" w:hAnsi="Arial" w:cs="Arial"/>
        </w:rPr>
        <w:t>nts at this level consist of a M</w:t>
      </w:r>
      <w:r w:rsidR="00300E08" w:rsidRPr="00300E08">
        <w:rPr>
          <w:rFonts w:ascii="Arial" w:hAnsi="Arial" w:cs="Arial"/>
        </w:rPr>
        <w:t>aster</w:t>
      </w:r>
      <w:r w:rsidR="00300E08">
        <w:rPr>
          <w:rFonts w:ascii="Tahoma" w:hAnsi="Tahoma" w:cs="Tahoma"/>
        </w:rPr>
        <w:t>’</w:t>
      </w:r>
      <w:r w:rsidR="00300E08" w:rsidRPr="00300E08">
        <w:rPr>
          <w:rFonts w:ascii="Arial" w:hAnsi="Arial" w:cs="Arial"/>
        </w:rPr>
        <w:t>s degree in either Rehabilitation of the Blind, Visual/Vision services or Orientation and Mobility and three years’ experience in rehabilitation teaching or orientation and mobility. All applicants at this level must be certified as either Vision Rehabilitation Therapist or Orientation and Mobility Specialist through the Academy for Certification of Vision Rehabilitation and Education Professionals (ACVREP).</w:t>
      </w:r>
    </w:p>
    <w:p w:rsidR="00300E08" w:rsidRDefault="00300E08" w:rsidP="003C723A">
      <w:pPr>
        <w:rPr>
          <w:rFonts w:ascii="Arial" w:hAnsi="Arial" w:cs="Arial"/>
        </w:rPr>
      </w:pPr>
    </w:p>
    <w:p w:rsidR="006B2F38" w:rsidRPr="005C1B40" w:rsidRDefault="005C1B40" w:rsidP="006C0338">
      <w:pPr>
        <w:pStyle w:val="text100"/>
        <w:rPr>
          <w:sz w:val="12"/>
        </w:rPr>
      </w:pPr>
      <w:r w:rsidRPr="005C1B40">
        <w:rPr>
          <w:b/>
          <w:snapToGrid w:val="0"/>
          <w:sz w:val="20"/>
          <w:szCs w:val="20"/>
        </w:rPr>
        <w:t xml:space="preserve">Selective Qualifications: </w:t>
      </w:r>
      <w:r w:rsidRPr="005C1B40">
        <w:rPr>
          <w:snapToGrid w:val="0"/>
          <w:sz w:val="20"/>
          <w:szCs w:val="20"/>
        </w:rPr>
        <w:t>Certification by the Academy of Certification of Vision Rehabilitation and Education Professionals (ACVREP) or the National Orientation and Mobility Certificate (NOMC), or the National Certification in Literary Braille or Unified English Braille (NCLB or NCUEB) from the National Blindness Professional Certification Board, or have one additional year of experience in a closely related field teaching blindness skills.</w:t>
      </w:r>
    </w:p>
    <w:p w:rsidR="0091089F" w:rsidRPr="00642023" w:rsidRDefault="0091089F" w:rsidP="00675096">
      <w:pPr>
        <w:jc w:val="both"/>
        <w:rPr>
          <w:rFonts w:ascii="Arial" w:hAnsi="Arial" w:cs="Arial"/>
          <w:sz w:val="14"/>
          <w:szCs w:val="18"/>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5C1B40" w:rsidRDefault="005C1B40" w:rsidP="00F61019">
      <w:pPr>
        <w:pStyle w:val="BodyText"/>
        <w:rPr>
          <w:rFonts w:ascii="Arial" w:hAnsi="Arial" w:cs="Arial"/>
          <w:snapToGrid w:val="0"/>
          <w:sz w:val="20"/>
        </w:rPr>
      </w:pPr>
      <w:r w:rsidRPr="005C1B40">
        <w:rPr>
          <w:rFonts w:ascii="Arial" w:hAnsi="Arial" w:cs="Arial"/>
          <w:b/>
          <w:snapToGrid w:val="0"/>
          <w:sz w:val="20"/>
        </w:rPr>
        <w:t xml:space="preserve">Method of Application:  </w:t>
      </w:r>
      <w:r w:rsidRPr="005C1B40">
        <w:rPr>
          <w:rFonts w:ascii="Arial" w:hAnsi="Arial" w:cs="Arial"/>
          <w:snapToGrid w:val="0"/>
          <w:sz w:val="20"/>
        </w:rPr>
        <w:t xml:space="preserve">ALL SOURCES – Applicants, without previous classified state service, those that are in the unclassified status OR currently in probationary status, must apply through the Office of Management and Enterprise Services OKJOBS on-line External Listings applicant system (www.jobaps.com/ok/).  Current State of Oklahoma employees with permanent status in the classified service, or those having reinstatement rights must apply through </w:t>
      </w:r>
      <w:r w:rsidRPr="005C1B40">
        <w:rPr>
          <w:rFonts w:ascii="Arial" w:hAnsi="Arial" w:cs="Arial"/>
          <w:snapToGrid w:val="0"/>
          <w:sz w:val="20"/>
        </w:rPr>
        <w:lastRenderedPageBreak/>
        <w:t>the Office of Management and Enterprise Services OKJOBS on-line Internal Listings applicant system (</w:t>
      </w:r>
      <w:hyperlink r:id="rId4" w:history="1">
        <w:r w:rsidRPr="00452C1C">
          <w:rPr>
            <w:rStyle w:val="Hyperlink"/>
            <w:rFonts w:ascii="Arial" w:hAnsi="Arial" w:cs="Arial"/>
            <w:snapToGrid w:val="0"/>
            <w:sz w:val="20"/>
          </w:rPr>
          <w:t>www.jobaps.com/OK/promo.asp</w:t>
        </w:r>
      </w:hyperlink>
      <w:r w:rsidRPr="005C1B40">
        <w:rPr>
          <w:rFonts w:ascii="Arial" w:hAnsi="Arial" w:cs="Arial"/>
          <w:snapToGrid w:val="0"/>
          <w:sz w:val="20"/>
        </w:rPr>
        <w:t>).</w:t>
      </w:r>
    </w:p>
    <w:p w:rsidR="005C1B40" w:rsidRDefault="005C1B40" w:rsidP="00F61019">
      <w:pPr>
        <w:pStyle w:val="BodyText"/>
        <w:rPr>
          <w:rFonts w:ascii="Arial" w:hAnsi="Arial" w:cs="Arial"/>
          <w:snapToGrid w:val="0"/>
          <w:sz w:val="20"/>
        </w:rPr>
      </w:pPr>
    </w:p>
    <w:p w:rsidR="00F61019" w:rsidRPr="006F4CEB" w:rsidRDefault="00F61019" w:rsidP="00F61019">
      <w:pPr>
        <w:pStyle w:val="BodyText"/>
        <w:rPr>
          <w:rFonts w:ascii="Arial" w:hAnsi="Arial" w:cs="Arial"/>
          <w:sz w:val="20"/>
        </w:rPr>
      </w:pPr>
      <w:r w:rsidRPr="006F4CEB">
        <w:rPr>
          <w:rFonts w:ascii="Arial" w:hAnsi="Arial" w:cs="Arial"/>
          <w:sz w:val="20"/>
        </w:rPr>
        <w:t>If you have any questions regarding this position or the application process, contact Calvin Small at (405) 951-3527</w:t>
      </w:r>
      <w:r w:rsidR="003C723A">
        <w:rPr>
          <w:rFonts w:ascii="Arial" w:hAnsi="Arial" w:cs="Arial"/>
          <w:sz w:val="20"/>
        </w:rPr>
        <w:t xml:space="preserve"> </w:t>
      </w:r>
      <w:r w:rsidR="009606C5">
        <w:rPr>
          <w:rFonts w:ascii="Arial" w:hAnsi="Arial" w:cs="Arial"/>
          <w:sz w:val="20"/>
        </w:rPr>
        <w:t>or Stephanie Roe at (405) 951-3454</w:t>
      </w:r>
      <w:r w:rsidRPr="006F4CEB">
        <w:rPr>
          <w:rFonts w:ascii="Arial" w:hAnsi="Arial" w:cs="Arial"/>
          <w:sz w:val="20"/>
        </w:rPr>
        <w:t>.</w:t>
      </w:r>
    </w:p>
    <w:p w:rsidR="00F61019" w:rsidRPr="006F4CEB" w:rsidRDefault="00F61019" w:rsidP="00F61019">
      <w:pPr>
        <w:pStyle w:val="Heading1"/>
        <w:ind w:left="2880" w:firstLine="720"/>
        <w:rPr>
          <w:rFonts w:ascii="Arial" w:hAnsi="Arial" w:cs="Arial"/>
          <w:sz w:val="20"/>
        </w:rPr>
      </w:pPr>
      <w:r w:rsidRPr="006F4CEB">
        <w:rPr>
          <w:rFonts w:ascii="Arial" w:hAnsi="Arial" w:cs="Arial"/>
          <w:sz w:val="20"/>
        </w:rPr>
        <w:t>An Equal Opportunity Employer</w:t>
      </w:r>
    </w:p>
    <w:p w:rsidR="00C63ED7" w:rsidRPr="00D65ECB" w:rsidRDefault="00C63ED7">
      <w:pPr>
        <w:pStyle w:val="Heading1"/>
        <w:jc w:val="center"/>
        <w:rPr>
          <w:rFonts w:ascii="Arial" w:hAnsi="Arial" w:cs="Arial"/>
          <w:sz w:val="21"/>
          <w:szCs w:val="21"/>
        </w:rPr>
      </w:pPr>
    </w:p>
    <w:sectPr w:rsidR="00C63ED7" w:rsidRPr="00D65ECB" w:rsidSect="005046E7">
      <w:pgSz w:w="12240" w:h="15840" w:code="1"/>
      <w:pgMar w:top="360" w:right="1008" w:bottom="180"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C"/>
    <w:rsid w:val="000126BD"/>
    <w:rsid w:val="00015024"/>
    <w:rsid w:val="00020153"/>
    <w:rsid w:val="00020998"/>
    <w:rsid w:val="00020A36"/>
    <w:rsid w:val="00023B3D"/>
    <w:rsid w:val="000304BD"/>
    <w:rsid w:val="00033887"/>
    <w:rsid w:val="00037304"/>
    <w:rsid w:val="0006346E"/>
    <w:rsid w:val="00072DC5"/>
    <w:rsid w:val="000906E7"/>
    <w:rsid w:val="000929DB"/>
    <w:rsid w:val="0009573C"/>
    <w:rsid w:val="000A2D39"/>
    <w:rsid w:val="000A3B89"/>
    <w:rsid w:val="000A5105"/>
    <w:rsid w:val="000A6D54"/>
    <w:rsid w:val="000B07C3"/>
    <w:rsid w:val="000C3072"/>
    <w:rsid w:val="000C4C9A"/>
    <w:rsid w:val="000C6E36"/>
    <w:rsid w:val="000D00DE"/>
    <w:rsid w:val="000D3EBA"/>
    <w:rsid w:val="000D493F"/>
    <w:rsid w:val="000D57AD"/>
    <w:rsid w:val="000D782E"/>
    <w:rsid w:val="000E43E3"/>
    <w:rsid w:val="000F3284"/>
    <w:rsid w:val="000F3D9C"/>
    <w:rsid w:val="001015D1"/>
    <w:rsid w:val="00101E35"/>
    <w:rsid w:val="00102906"/>
    <w:rsid w:val="00114C7E"/>
    <w:rsid w:val="00115A2B"/>
    <w:rsid w:val="0013349D"/>
    <w:rsid w:val="00135D60"/>
    <w:rsid w:val="00167411"/>
    <w:rsid w:val="00174218"/>
    <w:rsid w:val="001806E0"/>
    <w:rsid w:val="001834DC"/>
    <w:rsid w:val="00186425"/>
    <w:rsid w:val="00190035"/>
    <w:rsid w:val="001978E1"/>
    <w:rsid w:val="00197FF3"/>
    <w:rsid w:val="001A75D1"/>
    <w:rsid w:val="001C31E0"/>
    <w:rsid w:val="001D1934"/>
    <w:rsid w:val="001F3C07"/>
    <w:rsid w:val="001F4842"/>
    <w:rsid w:val="001F4D8E"/>
    <w:rsid w:val="001F69C2"/>
    <w:rsid w:val="00202CF3"/>
    <w:rsid w:val="002107F9"/>
    <w:rsid w:val="00223ACB"/>
    <w:rsid w:val="0024533D"/>
    <w:rsid w:val="00250398"/>
    <w:rsid w:val="00251C93"/>
    <w:rsid w:val="002571DA"/>
    <w:rsid w:val="00270A83"/>
    <w:rsid w:val="002830ED"/>
    <w:rsid w:val="00284C18"/>
    <w:rsid w:val="00287666"/>
    <w:rsid w:val="002945DE"/>
    <w:rsid w:val="002950F9"/>
    <w:rsid w:val="002C29DD"/>
    <w:rsid w:val="002E10B0"/>
    <w:rsid w:val="002E2A87"/>
    <w:rsid w:val="002E7215"/>
    <w:rsid w:val="002F5E6E"/>
    <w:rsid w:val="00300E08"/>
    <w:rsid w:val="00302E4E"/>
    <w:rsid w:val="003117F0"/>
    <w:rsid w:val="00343F3A"/>
    <w:rsid w:val="00347796"/>
    <w:rsid w:val="00347DCD"/>
    <w:rsid w:val="003633EB"/>
    <w:rsid w:val="00363DEC"/>
    <w:rsid w:val="0036643C"/>
    <w:rsid w:val="003961DC"/>
    <w:rsid w:val="003B4024"/>
    <w:rsid w:val="003C723A"/>
    <w:rsid w:val="003D163E"/>
    <w:rsid w:val="003D4592"/>
    <w:rsid w:val="003D68F5"/>
    <w:rsid w:val="003E01CE"/>
    <w:rsid w:val="003E412D"/>
    <w:rsid w:val="003E6560"/>
    <w:rsid w:val="003E6893"/>
    <w:rsid w:val="003F391E"/>
    <w:rsid w:val="00401504"/>
    <w:rsid w:val="004026EC"/>
    <w:rsid w:val="00403798"/>
    <w:rsid w:val="00404F6C"/>
    <w:rsid w:val="00412A47"/>
    <w:rsid w:val="00414BF7"/>
    <w:rsid w:val="00420FA7"/>
    <w:rsid w:val="00421FA6"/>
    <w:rsid w:val="00423743"/>
    <w:rsid w:val="00436340"/>
    <w:rsid w:val="00452A6A"/>
    <w:rsid w:val="00456E6C"/>
    <w:rsid w:val="00466CFC"/>
    <w:rsid w:val="00484282"/>
    <w:rsid w:val="00485776"/>
    <w:rsid w:val="00487379"/>
    <w:rsid w:val="00491CDC"/>
    <w:rsid w:val="0049774A"/>
    <w:rsid w:val="004A5CAB"/>
    <w:rsid w:val="004B1651"/>
    <w:rsid w:val="004C208A"/>
    <w:rsid w:val="004C211B"/>
    <w:rsid w:val="004D5EAC"/>
    <w:rsid w:val="004E18DA"/>
    <w:rsid w:val="004E386A"/>
    <w:rsid w:val="004F575D"/>
    <w:rsid w:val="004F7744"/>
    <w:rsid w:val="0050403D"/>
    <w:rsid w:val="005046E7"/>
    <w:rsid w:val="00505304"/>
    <w:rsid w:val="00525BBB"/>
    <w:rsid w:val="00531F0F"/>
    <w:rsid w:val="00542089"/>
    <w:rsid w:val="00543F74"/>
    <w:rsid w:val="0055134E"/>
    <w:rsid w:val="00554BD4"/>
    <w:rsid w:val="005737A3"/>
    <w:rsid w:val="00575514"/>
    <w:rsid w:val="00581A03"/>
    <w:rsid w:val="005945F8"/>
    <w:rsid w:val="005977F4"/>
    <w:rsid w:val="005A2E76"/>
    <w:rsid w:val="005A3071"/>
    <w:rsid w:val="005B0A65"/>
    <w:rsid w:val="005B1583"/>
    <w:rsid w:val="005B6B3A"/>
    <w:rsid w:val="005C02C5"/>
    <w:rsid w:val="005C1B40"/>
    <w:rsid w:val="005C3D64"/>
    <w:rsid w:val="005C5AC1"/>
    <w:rsid w:val="005C6B6E"/>
    <w:rsid w:val="005E0BDF"/>
    <w:rsid w:val="0060321C"/>
    <w:rsid w:val="00611B31"/>
    <w:rsid w:val="00614A46"/>
    <w:rsid w:val="00623E67"/>
    <w:rsid w:val="006265A9"/>
    <w:rsid w:val="00636E1C"/>
    <w:rsid w:val="00642023"/>
    <w:rsid w:val="00644359"/>
    <w:rsid w:val="00644831"/>
    <w:rsid w:val="00647675"/>
    <w:rsid w:val="00650A72"/>
    <w:rsid w:val="00651F64"/>
    <w:rsid w:val="00653444"/>
    <w:rsid w:val="006539FA"/>
    <w:rsid w:val="00660250"/>
    <w:rsid w:val="00663D12"/>
    <w:rsid w:val="0066560B"/>
    <w:rsid w:val="006719F1"/>
    <w:rsid w:val="00673396"/>
    <w:rsid w:val="00675096"/>
    <w:rsid w:val="00683C64"/>
    <w:rsid w:val="0069191C"/>
    <w:rsid w:val="00694CC2"/>
    <w:rsid w:val="006A0A13"/>
    <w:rsid w:val="006A3E6B"/>
    <w:rsid w:val="006A5C7C"/>
    <w:rsid w:val="006B2F38"/>
    <w:rsid w:val="006C0338"/>
    <w:rsid w:val="006D6D65"/>
    <w:rsid w:val="006E3073"/>
    <w:rsid w:val="006F3DF3"/>
    <w:rsid w:val="006F4CEB"/>
    <w:rsid w:val="007007C3"/>
    <w:rsid w:val="0070209E"/>
    <w:rsid w:val="007020CB"/>
    <w:rsid w:val="007113B9"/>
    <w:rsid w:val="007231AD"/>
    <w:rsid w:val="00724543"/>
    <w:rsid w:val="00727DA0"/>
    <w:rsid w:val="00735311"/>
    <w:rsid w:val="007468D7"/>
    <w:rsid w:val="00753A72"/>
    <w:rsid w:val="0075680F"/>
    <w:rsid w:val="007754A7"/>
    <w:rsid w:val="00777851"/>
    <w:rsid w:val="00781CD4"/>
    <w:rsid w:val="00782C12"/>
    <w:rsid w:val="00783F4F"/>
    <w:rsid w:val="00784E9E"/>
    <w:rsid w:val="00786EB1"/>
    <w:rsid w:val="0078743A"/>
    <w:rsid w:val="007936D5"/>
    <w:rsid w:val="007A1ABD"/>
    <w:rsid w:val="007A77A9"/>
    <w:rsid w:val="007B03E8"/>
    <w:rsid w:val="007C3713"/>
    <w:rsid w:val="007C3EB0"/>
    <w:rsid w:val="007C7376"/>
    <w:rsid w:val="007D04A5"/>
    <w:rsid w:val="007D1347"/>
    <w:rsid w:val="007E4EF7"/>
    <w:rsid w:val="00801CDC"/>
    <w:rsid w:val="00805252"/>
    <w:rsid w:val="008407C6"/>
    <w:rsid w:val="00844D8F"/>
    <w:rsid w:val="00881949"/>
    <w:rsid w:val="008828ED"/>
    <w:rsid w:val="008A5E0C"/>
    <w:rsid w:val="008B018B"/>
    <w:rsid w:val="008B0A44"/>
    <w:rsid w:val="008B1831"/>
    <w:rsid w:val="008B3D16"/>
    <w:rsid w:val="008C04D8"/>
    <w:rsid w:val="008C0E91"/>
    <w:rsid w:val="008C3FE1"/>
    <w:rsid w:val="008C7ACC"/>
    <w:rsid w:val="008D2FD6"/>
    <w:rsid w:val="008E602D"/>
    <w:rsid w:val="009018AA"/>
    <w:rsid w:val="00903EFF"/>
    <w:rsid w:val="00905415"/>
    <w:rsid w:val="009056D0"/>
    <w:rsid w:val="00910352"/>
    <w:rsid w:val="0091089F"/>
    <w:rsid w:val="00922F9D"/>
    <w:rsid w:val="0092485C"/>
    <w:rsid w:val="00925ADD"/>
    <w:rsid w:val="00926958"/>
    <w:rsid w:val="00933436"/>
    <w:rsid w:val="00955312"/>
    <w:rsid w:val="009606C5"/>
    <w:rsid w:val="00964084"/>
    <w:rsid w:val="0098256C"/>
    <w:rsid w:val="00990AF6"/>
    <w:rsid w:val="00993CD1"/>
    <w:rsid w:val="009A26EC"/>
    <w:rsid w:val="009A47F1"/>
    <w:rsid w:val="009A6E8F"/>
    <w:rsid w:val="009B24C2"/>
    <w:rsid w:val="009C2C50"/>
    <w:rsid w:val="009C50FD"/>
    <w:rsid w:val="009E2AA9"/>
    <w:rsid w:val="009E5BDE"/>
    <w:rsid w:val="009F21F1"/>
    <w:rsid w:val="009F35FF"/>
    <w:rsid w:val="00A11F9B"/>
    <w:rsid w:val="00A21B31"/>
    <w:rsid w:val="00A262F3"/>
    <w:rsid w:val="00A41C16"/>
    <w:rsid w:val="00A42EFC"/>
    <w:rsid w:val="00A57A53"/>
    <w:rsid w:val="00A909AF"/>
    <w:rsid w:val="00AA3109"/>
    <w:rsid w:val="00AC17C4"/>
    <w:rsid w:val="00AE2FCE"/>
    <w:rsid w:val="00AF0300"/>
    <w:rsid w:val="00AF2FFE"/>
    <w:rsid w:val="00B0373F"/>
    <w:rsid w:val="00B1258A"/>
    <w:rsid w:val="00B166E9"/>
    <w:rsid w:val="00B220BF"/>
    <w:rsid w:val="00B266AB"/>
    <w:rsid w:val="00B32978"/>
    <w:rsid w:val="00B362A1"/>
    <w:rsid w:val="00B40C0A"/>
    <w:rsid w:val="00B74F3F"/>
    <w:rsid w:val="00B81B57"/>
    <w:rsid w:val="00B972AA"/>
    <w:rsid w:val="00BA022B"/>
    <w:rsid w:val="00BA028D"/>
    <w:rsid w:val="00BA7588"/>
    <w:rsid w:val="00BB1BC8"/>
    <w:rsid w:val="00BB436C"/>
    <w:rsid w:val="00BC2F28"/>
    <w:rsid w:val="00BE5772"/>
    <w:rsid w:val="00BE699D"/>
    <w:rsid w:val="00BF553F"/>
    <w:rsid w:val="00C02677"/>
    <w:rsid w:val="00C065AC"/>
    <w:rsid w:val="00C07147"/>
    <w:rsid w:val="00C07671"/>
    <w:rsid w:val="00C146E9"/>
    <w:rsid w:val="00C14BE8"/>
    <w:rsid w:val="00C3389D"/>
    <w:rsid w:val="00C34593"/>
    <w:rsid w:val="00C41777"/>
    <w:rsid w:val="00C4436A"/>
    <w:rsid w:val="00C5011A"/>
    <w:rsid w:val="00C55C3E"/>
    <w:rsid w:val="00C56B7C"/>
    <w:rsid w:val="00C57BB9"/>
    <w:rsid w:val="00C60B8D"/>
    <w:rsid w:val="00C63ED7"/>
    <w:rsid w:val="00C66D21"/>
    <w:rsid w:val="00C74BC2"/>
    <w:rsid w:val="00C87705"/>
    <w:rsid w:val="00C90B30"/>
    <w:rsid w:val="00CA2726"/>
    <w:rsid w:val="00CA49AA"/>
    <w:rsid w:val="00CB0BD4"/>
    <w:rsid w:val="00CB6A4A"/>
    <w:rsid w:val="00CB6D9E"/>
    <w:rsid w:val="00CD61CE"/>
    <w:rsid w:val="00CE6D32"/>
    <w:rsid w:val="00CF08FB"/>
    <w:rsid w:val="00CF4B90"/>
    <w:rsid w:val="00CF550C"/>
    <w:rsid w:val="00CF7D2B"/>
    <w:rsid w:val="00D013B6"/>
    <w:rsid w:val="00D11080"/>
    <w:rsid w:val="00D13746"/>
    <w:rsid w:val="00D161D8"/>
    <w:rsid w:val="00D16BFD"/>
    <w:rsid w:val="00D23610"/>
    <w:rsid w:val="00D24831"/>
    <w:rsid w:val="00D25406"/>
    <w:rsid w:val="00D42C17"/>
    <w:rsid w:val="00D631A4"/>
    <w:rsid w:val="00D65ECB"/>
    <w:rsid w:val="00D72A2B"/>
    <w:rsid w:val="00D737DD"/>
    <w:rsid w:val="00D73AD0"/>
    <w:rsid w:val="00D82176"/>
    <w:rsid w:val="00D8364C"/>
    <w:rsid w:val="00D842AD"/>
    <w:rsid w:val="00DA38AE"/>
    <w:rsid w:val="00DB2422"/>
    <w:rsid w:val="00DC3F0E"/>
    <w:rsid w:val="00DD3323"/>
    <w:rsid w:val="00DD3E4C"/>
    <w:rsid w:val="00DE4702"/>
    <w:rsid w:val="00DE75C5"/>
    <w:rsid w:val="00DF027A"/>
    <w:rsid w:val="00DF0AA1"/>
    <w:rsid w:val="00DF1721"/>
    <w:rsid w:val="00DF2FE4"/>
    <w:rsid w:val="00DF6D54"/>
    <w:rsid w:val="00E06B38"/>
    <w:rsid w:val="00E07D77"/>
    <w:rsid w:val="00E14897"/>
    <w:rsid w:val="00E17518"/>
    <w:rsid w:val="00E2380F"/>
    <w:rsid w:val="00E31396"/>
    <w:rsid w:val="00E315D3"/>
    <w:rsid w:val="00E36801"/>
    <w:rsid w:val="00E36F3C"/>
    <w:rsid w:val="00E5288F"/>
    <w:rsid w:val="00E54EE4"/>
    <w:rsid w:val="00E61A8C"/>
    <w:rsid w:val="00E62655"/>
    <w:rsid w:val="00E62B09"/>
    <w:rsid w:val="00E6443B"/>
    <w:rsid w:val="00E654AD"/>
    <w:rsid w:val="00E73608"/>
    <w:rsid w:val="00E73AB6"/>
    <w:rsid w:val="00E763E5"/>
    <w:rsid w:val="00E7750D"/>
    <w:rsid w:val="00E83E68"/>
    <w:rsid w:val="00E864CA"/>
    <w:rsid w:val="00E926BB"/>
    <w:rsid w:val="00EA62EB"/>
    <w:rsid w:val="00EB0B1A"/>
    <w:rsid w:val="00EB711D"/>
    <w:rsid w:val="00EC4DE5"/>
    <w:rsid w:val="00F0364C"/>
    <w:rsid w:val="00F05525"/>
    <w:rsid w:val="00F21892"/>
    <w:rsid w:val="00F24568"/>
    <w:rsid w:val="00F4589F"/>
    <w:rsid w:val="00F51820"/>
    <w:rsid w:val="00F57FAE"/>
    <w:rsid w:val="00F61019"/>
    <w:rsid w:val="00F62EA5"/>
    <w:rsid w:val="00F67A84"/>
    <w:rsid w:val="00F705DA"/>
    <w:rsid w:val="00F7143D"/>
    <w:rsid w:val="00F73635"/>
    <w:rsid w:val="00F76CBD"/>
    <w:rsid w:val="00F81752"/>
    <w:rsid w:val="00F8712C"/>
    <w:rsid w:val="00FA137E"/>
    <w:rsid w:val="00FB64BB"/>
    <w:rsid w:val="00FC6BBF"/>
    <w:rsid w:val="00FC6C8F"/>
    <w:rsid w:val="00FD544D"/>
    <w:rsid w:val="00FE65ED"/>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0E1B9A-36F9-4253-A12E-ACFBFF9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C74BC2"/>
    <w:pPr>
      <w:keepNext/>
      <w:outlineLvl w:val="0"/>
    </w:pPr>
    <w:rPr>
      <w:b/>
      <w:sz w:val="22"/>
    </w:rPr>
  </w:style>
  <w:style w:type="paragraph" w:styleId="Heading2">
    <w:name w:val="heading 2"/>
    <w:basedOn w:val="Normal"/>
    <w:next w:val="Normal"/>
    <w:link w:val="Heading2Char"/>
    <w:uiPriority w:val="99"/>
    <w:qFormat/>
    <w:rsid w:val="00C74BC2"/>
    <w:pPr>
      <w:keepNext/>
      <w:jc w:val="center"/>
      <w:outlineLvl w:val="1"/>
    </w:pPr>
    <w:rPr>
      <w:b/>
      <w:color w:val="0000FF"/>
      <w:sz w:val="24"/>
    </w:rPr>
  </w:style>
  <w:style w:type="paragraph" w:styleId="Heading3">
    <w:name w:val="heading 3"/>
    <w:basedOn w:val="Normal"/>
    <w:next w:val="Normal"/>
    <w:link w:val="Heading3Char"/>
    <w:uiPriority w:val="99"/>
    <w:qFormat/>
    <w:rsid w:val="00C74BC2"/>
    <w:pPr>
      <w:keepNext/>
      <w:jc w:val="center"/>
      <w:outlineLvl w:val="2"/>
    </w:pPr>
    <w:rPr>
      <w:b/>
      <w:sz w:val="28"/>
    </w:rPr>
  </w:style>
  <w:style w:type="paragraph" w:styleId="Heading4">
    <w:name w:val="heading 4"/>
    <w:basedOn w:val="Normal"/>
    <w:next w:val="Normal"/>
    <w:link w:val="Heading4Char"/>
    <w:uiPriority w:val="99"/>
    <w:qFormat/>
    <w:rsid w:val="00C74BC2"/>
    <w:pPr>
      <w:keepNext/>
      <w:outlineLvl w:val="3"/>
    </w:pPr>
    <w:rPr>
      <w:b/>
      <w:color w:val="0000FF"/>
      <w:sz w:val="24"/>
      <w:u w:val="single"/>
    </w:rPr>
  </w:style>
  <w:style w:type="paragraph" w:styleId="Heading5">
    <w:name w:val="heading 5"/>
    <w:basedOn w:val="Normal"/>
    <w:next w:val="Normal"/>
    <w:link w:val="Heading5Char"/>
    <w:uiPriority w:val="99"/>
    <w:qFormat/>
    <w:rsid w:val="00C74BC2"/>
    <w:pPr>
      <w:keepNext/>
      <w:outlineLvl w:val="4"/>
    </w:pPr>
    <w:rPr>
      <w:b/>
      <w:color w:val="0000FF"/>
      <w:sz w:val="24"/>
    </w:rPr>
  </w:style>
  <w:style w:type="paragraph" w:styleId="Heading6">
    <w:name w:val="heading 6"/>
    <w:basedOn w:val="Normal"/>
    <w:next w:val="Normal"/>
    <w:link w:val="Heading6Char"/>
    <w:uiPriority w:val="99"/>
    <w:qFormat/>
    <w:rsid w:val="00C74BC2"/>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4B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04B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04B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304B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304B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304BD"/>
    <w:rPr>
      <w:rFonts w:ascii="Calibri" w:hAnsi="Calibri" w:cs="Times New Roman"/>
      <w:b/>
      <w:bCs/>
    </w:rPr>
  </w:style>
  <w:style w:type="paragraph" w:styleId="Title">
    <w:name w:val="Title"/>
    <w:basedOn w:val="Normal"/>
    <w:link w:val="TitleChar"/>
    <w:uiPriority w:val="99"/>
    <w:qFormat/>
    <w:rsid w:val="00C74BC2"/>
    <w:pPr>
      <w:tabs>
        <w:tab w:val="left" w:pos="900"/>
        <w:tab w:val="left" w:pos="1440"/>
      </w:tabs>
      <w:jc w:val="center"/>
    </w:pPr>
    <w:rPr>
      <w:b/>
      <w:sz w:val="28"/>
    </w:rPr>
  </w:style>
  <w:style w:type="character" w:customStyle="1" w:styleId="TitleChar">
    <w:name w:val="Title Char"/>
    <w:basedOn w:val="DefaultParagraphFont"/>
    <w:link w:val="Title"/>
    <w:uiPriority w:val="99"/>
    <w:locked/>
    <w:rsid w:val="000304BD"/>
    <w:rPr>
      <w:rFonts w:ascii="Cambria" w:hAnsi="Cambria" w:cs="Times New Roman"/>
      <w:b/>
      <w:bCs/>
      <w:kern w:val="28"/>
      <w:sz w:val="32"/>
      <w:szCs w:val="32"/>
    </w:rPr>
  </w:style>
  <w:style w:type="paragraph" w:styleId="BodyText">
    <w:name w:val="Body Text"/>
    <w:basedOn w:val="Normal"/>
    <w:link w:val="BodyTextChar"/>
    <w:uiPriority w:val="99"/>
    <w:rsid w:val="00C74BC2"/>
    <w:pPr>
      <w:tabs>
        <w:tab w:val="left" w:pos="360"/>
      </w:tabs>
      <w:jc w:val="both"/>
    </w:pPr>
    <w:rPr>
      <w:sz w:val="22"/>
    </w:rPr>
  </w:style>
  <w:style w:type="character" w:customStyle="1" w:styleId="BodyTextChar">
    <w:name w:val="Body Text Char"/>
    <w:basedOn w:val="DefaultParagraphFont"/>
    <w:link w:val="BodyText"/>
    <w:uiPriority w:val="99"/>
    <w:semiHidden/>
    <w:locked/>
    <w:rsid w:val="000304BD"/>
    <w:rPr>
      <w:rFonts w:cs="Times New Roman"/>
      <w:sz w:val="20"/>
      <w:szCs w:val="20"/>
    </w:rPr>
  </w:style>
  <w:style w:type="paragraph" w:styleId="BodyText2">
    <w:name w:val="Body Text 2"/>
    <w:basedOn w:val="Normal"/>
    <w:link w:val="BodyText2Char"/>
    <w:uiPriority w:val="99"/>
    <w:rsid w:val="00C74BC2"/>
    <w:pPr>
      <w:jc w:val="both"/>
    </w:pPr>
    <w:rPr>
      <w:b/>
      <w:sz w:val="24"/>
    </w:rPr>
  </w:style>
  <w:style w:type="character" w:customStyle="1" w:styleId="BodyText2Char">
    <w:name w:val="Body Text 2 Char"/>
    <w:basedOn w:val="DefaultParagraphFont"/>
    <w:link w:val="BodyText2"/>
    <w:uiPriority w:val="99"/>
    <w:semiHidden/>
    <w:locked/>
    <w:rsid w:val="000304BD"/>
    <w:rPr>
      <w:rFonts w:cs="Times New Roman"/>
      <w:sz w:val="20"/>
      <w:szCs w:val="20"/>
    </w:rPr>
  </w:style>
  <w:style w:type="paragraph" w:styleId="Subtitle">
    <w:name w:val="Subtitle"/>
    <w:basedOn w:val="Normal"/>
    <w:link w:val="SubtitleChar"/>
    <w:uiPriority w:val="99"/>
    <w:qFormat/>
    <w:rsid w:val="00C74BC2"/>
    <w:pPr>
      <w:jc w:val="center"/>
    </w:pPr>
    <w:rPr>
      <w:rFonts w:ascii="Arial" w:hAnsi="Arial" w:cs="Arial"/>
      <w:sz w:val="24"/>
    </w:rPr>
  </w:style>
  <w:style w:type="character" w:customStyle="1" w:styleId="SubtitleChar">
    <w:name w:val="Subtitle Char"/>
    <w:basedOn w:val="DefaultParagraphFont"/>
    <w:link w:val="Subtitle"/>
    <w:uiPriority w:val="99"/>
    <w:locked/>
    <w:rsid w:val="000304BD"/>
    <w:rPr>
      <w:rFonts w:ascii="Cambria" w:hAnsi="Cambria" w:cs="Times New Roman"/>
      <w:sz w:val="24"/>
      <w:szCs w:val="24"/>
    </w:rPr>
  </w:style>
  <w:style w:type="paragraph" w:customStyle="1" w:styleId="TEXT10">
    <w:name w:val="TEXT10"/>
    <w:basedOn w:val="Normal"/>
    <w:uiPriority w:val="99"/>
    <w:rsid w:val="00C74BC2"/>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C74BC2"/>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4BD"/>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99"/>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Spacing">
    <w:name w:val="No Spacing"/>
    <w:uiPriority w:val="1"/>
    <w:qFormat/>
    <w:rsid w:val="00F61019"/>
    <w:rPr>
      <w:sz w:val="20"/>
      <w:szCs w:val="20"/>
    </w:rPr>
  </w:style>
  <w:style w:type="paragraph" w:customStyle="1" w:styleId="text100">
    <w:name w:val="text10"/>
    <w:basedOn w:val="Normal"/>
    <w:rsid w:val="006C0338"/>
    <w:pPr>
      <w:overflowPunct w:val="0"/>
      <w:autoSpaceDE w:val="0"/>
      <w:autoSpaceDN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51006">
      <w:marLeft w:val="0"/>
      <w:marRight w:val="0"/>
      <w:marTop w:val="0"/>
      <w:marBottom w:val="0"/>
      <w:divBdr>
        <w:top w:val="none" w:sz="0" w:space="0" w:color="auto"/>
        <w:left w:val="none" w:sz="0" w:space="0" w:color="auto"/>
        <w:bottom w:val="none" w:sz="0" w:space="0" w:color="auto"/>
        <w:right w:val="none" w:sz="0" w:space="0" w:color="auto"/>
      </w:divBdr>
      <w:divsChild>
        <w:div w:id="740951007">
          <w:marLeft w:val="0"/>
          <w:marRight w:val="0"/>
          <w:marTop w:val="0"/>
          <w:marBottom w:val="0"/>
          <w:divBdr>
            <w:top w:val="none" w:sz="0" w:space="0" w:color="auto"/>
            <w:left w:val="none" w:sz="0" w:space="0" w:color="auto"/>
            <w:bottom w:val="none" w:sz="0" w:space="0" w:color="auto"/>
            <w:right w:val="none" w:sz="0" w:space="0" w:color="auto"/>
          </w:divBdr>
          <w:divsChild>
            <w:div w:id="7409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1009">
      <w:marLeft w:val="0"/>
      <w:marRight w:val="0"/>
      <w:marTop w:val="0"/>
      <w:marBottom w:val="0"/>
      <w:divBdr>
        <w:top w:val="none" w:sz="0" w:space="0" w:color="auto"/>
        <w:left w:val="none" w:sz="0" w:space="0" w:color="auto"/>
        <w:bottom w:val="none" w:sz="0" w:space="0" w:color="auto"/>
        <w:right w:val="none" w:sz="0" w:space="0" w:color="auto"/>
      </w:divBdr>
    </w:div>
    <w:div w:id="1035691326">
      <w:bodyDiv w:val="1"/>
      <w:marLeft w:val="0"/>
      <w:marRight w:val="0"/>
      <w:marTop w:val="0"/>
      <w:marBottom w:val="0"/>
      <w:divBdr>
        <w:top w:val="none" w:sz="0" w:space="0" w:color="auto"/>
        <w:left w:val="none" w:sz="0" w:space="0" w:color="auto"/>
        <w:bottom w:val="none" w:sz="0" w:space="0" w:color="auto"/>
        <w:right w:val="none" w:sz="0" w:space="0" w:color="auto"/>
      </w:divBdr>
      <w:divsChild>
        <w:div w:id="788427909">
          <w:marLeft w:val="0"/>
          <w:marRight w:val="0"/>
          <w:marTop w:val="0"/>
          <w:marBottom w:val="0"/>
          <w:divBdr>
            <w:top w:val="none" w:sz="0" w:space="0" w:color="auto"/>
            <w:left w:val="none" w:sz="0" w:space="0" w:color="auto"/>
            <w:bottom w:val="none" w:sz="0" w:space="0" w:color="auto"/>
            <w:right w:val="none" w:sz="0" w:space="0" w:color="auto"/>
          </w:divBdr>
        </w:div>
      </w:divsChild>
    </w:div>
    <w:div w:id="1725593183">
      <w:bodyDiv w:val="1"/>
      <w:marLeft w:val="0"/>
      <w:marRight w:val="0"/>
      <w:marTop w:val="0"/>
      <w:marBottom w:val="0"/>
      <w:divBdr>
        <w:top w:val="none" w:sz="0" w:space="0" w:color="auto"/>
        <w:left w:val="none" w:sz="0" w:space="0" w:color="auto"/>
        <w:bottom w:val="none" w:sz="0" w:space="0" w:color="auto"/>
        <w:right w:val="none" w:sz="0" w:space="0" w:color="auto"/>
      </w:divBdr>
    </w:div>
    <w:div w:id="20083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baps.com/OK/prom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883</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Melissa Atkinson</cp:lastModifiedBy>
  <cp:revision>5</cp:revision>
  <cp:lastPrinted>2017-01-10T15:34:00Z</cp:lastPrinted>
  <dcterms:created xsi:type="dcterms:W3CDTF">2017-01-09T16:26:00Z</dcterms:created>
  <dcterms:modified xsi:type="dcterms:W3CDTF">2017-01-10T15:53:00Z</dcterms:modified>
</cp:coreProperties>
</file>