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A7563" w14:textId="3CF0FFAC" w:rsidR="001C77EB" w:rsidRDefault="001C77EB">
      <w:pPr>
        <w:pStyle w:val="Header"/>
        <w:tabs>
          <w:tab w:val="clear" w:pos="4320"/>
          <w:tab w:val="clear" w:pos="8640"/>
        </w:tabs>
        <w:sectPr w:rsidR="001C77EB">
          <w:headerReference w:type="first" r:id="rId9"/>
          <w:pgSz w:w="12240" w:h="15840" w:code="1"/>
          <w:pgMar w:top="2160" w:right="1440" w:bottom="1440" w:left="1440" w:header="720" w:footer="720" w:gutter="0"/>
          <w:cols w:space="720"/>
          <w:titlePg/>
        </w:sectPr>
      </w:pPr>
    </w:p>
    <w:p w14:paraId="490BEE50" w14:textId="77777777" w:rsidR="009A3B72" w:rsidRDefault="009A3B72" w:rsidP="009A3B72">
      <w:pPr>
        <w:tabs>
          <w:tab w:val="left" w:pos="1080"/>
        </w:tabs>
        <w:jc w:val="center"/>
        <w:rPr>
          <w:rFonts w:cs="Arial"/>
          <w:sz w:val="22"/>
          <w:szCs w:val="22"/>
        </w:rPr>
      </w:pPr>
      <w:r w:rsidRPr="00B15C6E">
        <w:rPr>
          <w:rFonts w:cs="Arial"/>
          <w:sz w:val="22"/>
          <w:szCs w:val="22"/>
        </w:rPr>
        <w:t>Special Announcement</w:t>
      </w:r>
    </w:p>
    <w:p w14:paraId="69C25657" w14:textId="77777777" w:rsidR="009A3B72" w:rsidRPr="00B15C6E" w:rsidRDefault="009A3B72" w:rsidP="009A3B72">
      <w:pPr>
        <w:tabs>
          <w:tab w:val="left" w:pos="1080"/>
        </w:tabs>
        <w:jc w:val="center"/>
        <w:rPr>
          <w:rFonts w:cs="Arial"/>
          <w:sz w:val="22"/>
          <w:szCs w:val="22"/>
        </w:rPr>
      </w:pPr>
      <w:r w:rsidRPr="00B15C6E">
        <w:rPr>
          <w:rFonts w:cs="Arial"/>
          <w:sz w:val="22"/>
          <w:szCs w:val="22"/>
        </w:rPr>
        <w:t>September 21, 2016</w:t>
      </w:r>
    </w:p>
    <w:p w14:paraId="5F773B4B" w14:textId="77777777" w:rsidR="009A3B72" w:rsidRDefault="009A3B72" w:rsidP="009A3B72">
      <w:pPr>
        <w:tabs>
          <w:tab w:val="left" w:pos="1080"/>
        </w:tabs>
        <w:rPr>
          <w:rFonts w:cs="Arial"/>
          <w:sz w:val="22"/>
          <w:szCs w:val="22"/>
        </w:rPr>
      </w:pPr>
    </w:p>
    <w:p w14:paraId="7C2A9777" w14:textId="77777777" w:rsidR="009A3B72" w:rsidRPr="00B15C6E" w:rsidRDefault="009A3B72" w:rsidP="009A3B72">
      <w:pPr>
        <w:tabs>
          <w:tab w:val="left" w:pos="1080"/>
        </w:tabs>
        <w:jc w:val="center"/>
        <w:rPr>
          <w:rFonts w:cs="Arial"/>
          <w:sz w:val="22"/>
          <w:szCs w:val="22"/>
        </w:rPr>
      </w:pPr>
      <w:r>
        <w:rPr>
          <w:rFonts w:cs="Arial"/>
          <w:sz w:val="22"/>
          <w:szCs w:val="22"/>
        </w:rPr>
        <w:t xml:space="preserve">New Orleans District </w:t>
      </w:r>
      <w:r w:rsidRPr="00B15C6E">
        <w:rPr>
          <w:rFonts w:cs="Arial"/>
          <w:sz w:val="22"/>
          <w:szCs w:val="22"/>
        </w:rPr>
        <w:t xml:space="preserve">Service Area </w:t>
      </w:r>
      <w:r>
        <w:rPr>
          <w:rFonts w:cs="Arial"/>
          <w:sz w:val="22"/>
          <w:szCs w:val="22"/>
        </w:rPr>
        <w:t>Changes For Coastal Marsh Mitigation Banks</w:t>
      </w:r>
    </w:p>
    <w:p w14:paraId="0901ADAA" w14:textId="77777777" w:rsidR="009A3B72" w:rsidRPr="00B15C6E" w:rsidRDefault="009A3B72" w:rsidP="009A3B72">
      <w:pPr>
        <w:tabs>
          <w:tab w:val="left" w:pos="1080"/>
        </w:tabs>
        <w:rPr>
          <w:rFonts w:cs="Arial"/>
          <w:sz w:val="22"/>
          <w:szCs w:val="22"/>
        </w:rPr>
      </w:pPr>
    </w:p>
    <w:p w14:paraId="207008EF" w14:textId="77777777" w:rsidR="009A3B72" w:rsidRPr="00320545" w:rsidRDefault="009A3B72" w:rsidP="009A3B72">
      <w:pPr>
        <w:pStyle w:val="NormalWeb"/>
        <w:tabs>
          <w:tab w:val="left" w:pos="360"/>
        </w:tabs>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sidRPr="00320545">
        <w:rPr>
          <w:rFonts w:ascii="Arial" w:hAnsi="Arial" w:cs="Arial"/>
          <w:color w:val="000000"/>
          <w:sz w:val="22"/>
          <w:szCs w:val="22"/>
        </w:rPr>
        <w:t>The New Orleans Distric</w:t>
      </w:r>
      <w:r>
        <w:rPr>
          <w:rFonts w:ascii="Arial" w:hAnsi="Arial" w:cs="Arial"/>
          <w:color w:val="000000"/>
          <w:sz w:val="22"/>
          <w:szCs w:val="22"/>
        </w:rPr>
        <w:t xml:space="preserve">t has approved a change to the </w:t>
      </w:r>
      <w:r w:rsidRPr="00320545">
        <w:rPr>
          <w:rFonts w:ascii="Arial" w:hAnsi="Arial" w:cs="Arial"/>
          <w:color w:val="000000"/>
          <w:sz w:val="22"/>
          <w:szCs w:val="22"/>
        </w:rPr>
        <w:t xml:space="preserve">boundary between the Deltaic and the Chenier Plain Service Areas.  Currently, this boundary is determined by 8 digit HUCs except within HUC 08080103, </w:t>
      </w:r>
      <w:r>
        <w:rPr>
          <w:rFonts w:ascii="Arial" w:hAnsi="Arial" w:cs="Arial"/>
          <w:color w:val="000000"/>
          <w:sz w:val="22"/>
          <w:szCs w:val="22"/>
        </w:rPr>
        <w:t xml:space="preserve">where </w:t>
      </w:r>
      <w:r w:rsidRPr="00320545">
        <w:rPr>
          <w:rFonts w:ascii="Arial" w:hAnsi="Arial" w:cs="Arial"/>
          <w:color w:val="000000"/>
          <w:sz w:val="22"/>
          <w:szCs w:val="22"/>
        </w:rPr>
        <w:t>within this 8 digit HUC it is determined by the Vermilion/Iberia parish line.   Upon consultation with the Interagency Review Team (IRT), the New Orleans District has re-defined the boundary to be more consistent with the methodology used to determine other service areas associated with mitigation, except in this instance it was de</w:t>
      </w:r>
      <w:r>
        <w:rPr>
          <w:rFonts w:ascii="Arial" w:hAnsi="Arial" w:cs="Arial"/>
          <w:color w:val="000000"/>
          <w:sz w:val="22"/>
          <w:szCs w:val="22"/>
        </w:rPr>
        <w:t>emed appropriate to utilize</w:t>
      </w:r>
      <w:r w:rsidRPr="00320545">
        <w:rPr>
          <w:rFonts w:ascii="Arial" w:hAnsi="Arial" w:cs="Arial"/>
          <w:color w:val="000000"/>
          <w:sz w:val="22"/>
          <w:szCs w:val="22"/>
        </w:rPr>
        <w:t xml:space="preserve"> the 10 digit HUCs within HUC 08080103.   Each of these 10 digit HUCs were evaluated based on the characteristics of the predominant hydric soils in that area in order to determine which coastal plain that 10 digit HUC most rep</w:t>
      </w:r>
      <w:bookmarkStart w:id="0" w:name="_GoBack"/>
      <w:bookmarkEnd w:id="0"/>
      <w:r w:rsidRPr="00320545">
        <w:rPr>
          <w:rFonts w:ascii="Arial" w:hAnsi="Arial" w:cs="Arial"/>
          <w:color w:val="000000"/>
          <w:sz w:val="22"/>
          <w:szCs w:val="22"/>
        </w:rPr>
        <w:t>resented</w:t>
      </w:r>
      <w:r>
        <w:rPr>
          <w:rFonts w:ascii="Arial" w:hAnsi="Arial" w:cs="Arial"/>
          <w:color w:val="000000"/>
          <w:sz w:val="22"/>
          <w:szCs w:val="22"/>
        </w:rPr>
        <w:t>.  The outcome is that 0808010301, 0808010302, 0808010304, 0808010307, 0808010308 and 08080103</w:t>
      </w:r>
      <w:r w:rsidRPr="00320545">
        <w:rPr>
          <w:rFonts w:ascii="Arial" w:hAnsi="Arial" w:cs="Arial"/>
          <w:color w:val="000000"/>
          <w:sz w:val="22"/>
          <w:szCs w:val="22"/>
        </w:rPr>
        <w:t xml:space="preserve">09 have been identified as within the Deltaic </w:t>
      </w:r>
      <w:r>
        <w:rPr>
          <w:rFonts w:ascii="Arial" w:hAnsi="Arial" w:cs="Arial"/>
          <w:color w:val="000000"/>
          <w:sz w:val="22"/>
          <w:szCs w:val="22"/>
        </w:rPr>
        <w:t>Plain Service Area and 0808010303, 0808010305, and 08080103</w:t>
      </w:r>
      <w:r w:rsidRPr="00320545">
        <w:rPr>
          <w:rFonts w:ascii="Arial" w:hAnsi="Arial" w:cs="Arial"/>
          <w:color w:val="000000"/>
          <w:sz w:val="22"/>
          <w:szCs w:val="22"/>
        </w:rPr>
        <w:t xml:space="preserve">06 have been identified as within the Chenier Plain Service Area.  </w:t>
      </w:r>
    </w:p>
    <w:p w14:paraId="051378D1" w14:textId="77777777" w:rsidR="009A3B72" w:rsidRPr="00320545" w:rsidRDefault="009A3B72" w:rsidP="009A3B72">
      <w:pPr>
        <w:pStyle w:val="NormalWeb"/>
        <w:spacing w:before="0" w:beforeAutospacing="0" w:after="0" w:afterAutospacing="0"/>
        <w:rPr>
          <w:rFonts w:ascii="Arial" w:hAnsi="Arial" w:cs="Arial"/>
          <w:color w:val="000000"/>
          <w:sz w:val="22"/>
          <w:szCs w:val="22"/>
        </w:rPr>
      </w:pPr>
      <w:r w:rsidRPr="00320545">
        <w:rPr>
          <w:rFonts w:ascii="Arial" w:hAnsi="Arial" w:cs="Arial"/>
          <w:color w:val="000000"/>
          <w:sz w:val="22"/>
          <w:szCs w:val="22"/>
        </w:rPr>
        <w:t> </w:t>
      </w:r>
    </w:p>
    <w:p w14:paraId="570EA20C" w14:textId="77777777" w:rsidR="009A3B72" w:rsidRPr="00320545" w:rsidRDefault="009A3B72" w:rsidP="009A3B7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sidRPr="00320545">
        <w:rPr>
          <w:rFonts w:ascii="Arial" w:hAnsi="Arial" w:cs="Arial"/>
          <w:color w:val="000000"/>
          <w:sz w:val="22"/>
          <w:szCs w:val="22"/>
        </w:rPr>
        <w:t>In addition to this change to the coastal plain service area boundaries, two additional 8 digit HUCs, 08070202 and 08070203, were added to the Deltaic Plain Service Area.  The lower portion of these HUCs are located within the area designated as the Louisiana coastal zone which is consistent with how HUCs have been assigned to these service areas in r</w:t>
      </w:r>
      <w:r>
        <w:rPr>
          <w:rFonts w:ascii="Arial" w:hAnsi="Arial" w:cs="Arial"/>
          <w:color w:val="000000"/>
          <w:sz w:val="22"/>
          <w:szCs w:val="22"/>
        </w:rPr>
        <w:t>egards to their upper boundary.</w:t>
      </w:r>
    </w:p>
    <w:p w14:paraId="676B8212" w14:textId="77777777" w:rsidR="009A3B72" w:rsidRPr="00320545" w:rsidRDefault="009A3B72" w:rsidP="009A3B72">
      <w:pPr>
        <w:pStyle w:val="NormalWeb"/>
        <w:spacing w:before="0" w:beforeAutospacing="0" w:after="0" w:afterAutospacing="0"/>
        <w:rPr>
          <w:rFonts w:ascii="Arial" w:hAnsi="Arial" w:cs="Arial"/>
          <w:color w:val="000000"/>
          <w:sz w:val="22"/>
          <w:szCs w:val="22"/>
        </w:rPr>
      </w:pPr>
      <w:r w:rsidRPr="00320545">
        <w:rPr>
          <w:rFonts w:ascii="Arial" w:hAnsi="Arial" w:cs="Arial"/>
          <w:color w:val="000000"/>
          <w:sz w:val="22"/>
          <w:szCs w:val="22"/>
        </w:rPr>
        <w:t> </w:t>
      </w:r>
    </w:p>
    <w:p w14:paraId="2269D2F8" w14:textId="77777777" w:rsidR="009A3B72" w:rsidRPr="00320545" w:rsidRDefault="009A3B72" w:rsidP="009A3B72">
      <w:pPr>
        <w:pStyle w:val="NormalWeb"/>
        <w:tabs>
          <w:tab w:val="left" w:pos="360"/>
        </w:tabs>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sidRPr="00320545">
        <w:rPr>
          <w:rFonts w:ascii="Arial" w:hAnsi="Arial" w:cs="Arial"/>
          <w:color w:val="000000"/>
          <w:sz w:val="22"/>
          <w:szCs w:val="22"/>
        </w:rPr>
        <w:t xml:space="preserve">The New Orleans District has also approved a change to the service area assigned for Fresh and Intermediate Marsh habitats that are tidally influenced.  The service area for these habitat types will be changed to the coastal </w:t>
      </w:r>
      <w:r>
        <w:rPr>
          <w:rFonts w:ascii="Arial" w:hAnsi="Arial" w:cs="Arial"/>
          <w:color w:val="000000"/>
          <w:sz w:val="22"/>
          <w:szCs w:val="22"/>
        </w:rPr>
        <w:t xml:space="preserve">plain </w:t>
      </w:r>
      <w:r w:rsidRPr="00320545">
        <w:rPr>
          <w:rFonts w:ascii="Arial" w:hAnsi="Arial" w:cs="Arial"/>
          <w:color w:val="000000"/>
          <w:sz w:val="22"/>
          <w:szCs w:val="22"/>
        </w:rPr>
        <w:t>associated with the location of the mitigation.</w:t>
      </w:r>
      <w:r>
        <w:rPr>
          <w:rFonts w:ascii="Arial" w:hAnsi="Arial" w:cs="Arial"/>
          <w:color w:val="000000"/>
          <w:sz w:val="22"/>
          <w:szCs w:val="22"/>
        </w:rPr>
        <w:t xml:space="preserve">  It was determined these types of habitats are connected to tidal processes in a similar manner as brackish and salt marshes and therefore, should have the same service areas.</w:t>
      </w:r>
      <w:r w:rsidRPr="00320545">
        <w:rPr>
          <w:rFonts w:ascii="Arial" w:hAnsi="Arial" w:cs="Arial"/>
          <w:color w:val="000000"/>
          <w:sz w:val="22"/>
          <w:szCs w:val="22"/>
        </w:rPr>
        <w:t xml:space="preserve">  Please note that the service area for fresh marsh that is not tidally influence</w:t>
      </w:r>
      <w:r>
        <w:rPr>
          <w:rFonts w:ascii="Arial" w:hAnsi="Arial" w:cs="Arial"/>
          <w:color w:val="000000"/>
          <w:sz w:val="22"/>
          <w:szCs w:val="22"/>
        </w:rPr>
        <w:t>d</w:t>
      </w:r>
      <w:r w:rsidRPr="00320545">
        <w:rPr>
          <w:rFonts w:ascii="Arial" w:hAnsi="Arial" w:cs="Arial"/>
          <w:color w:val="000000"/>
          <w:sz w:val="22"/>
          <w:szCs w:val="22"/>
        </w:rPr>
        <w:t xml:space="preserve"> will remain the Louisiana </w:t>
      </w:r>
      <w:r>
        <w:rPr>
          <w:rFonts w:ascii="Arial" w:hAnsi="Arial" w:cs="Arial"/>
          <w:color w:val="000000"/>
          <w:sz w:val="22"/>
          <w:szCs w:val="22"/>
        </w:rPr>
        <w:t xml:space="preserve">river </w:t>
      </w:r>
      <w:r w:rsidRPr="00320545">
        <w:rPr>
          <w:rFonts w:ascii="Arial" w:hAnsi="Arial" w:cs="Arial"/>
          <w:color w:val="000000"/>
          <w:sz w:val="22"/>
          <w:szCs w:val="22"/>
        </w:rPr>
        <w:t>basin(s) associated with the location of the mitigation</w:t>
      </w:r>
      <w:r>
        <w:rPr>
          <w:rFonts w:ascii="Arial" w:hAnsi="Arial" w:cs="Arial"/>
          <w:color w:val="000000"/>
          <w:sz w:val="22"/>
          <w:szCs w:val="22"/>
        </w:rPr>
        <w:t xml:space="preserve"> since these areas are more characterized by those inland processes</w:t>
      </w:r>
      <w:r w:rsidRPr="00320545">
        <w:rPr>
          <w:rFonts w:ascii="Arial" w:hAnsi="Arial" w:cs="Arial"/>
          <w:color w:val="000000"/>
          <w:sz w:val="22"/>
          <w:szCs w:val="22"/>
        </w:rPr>
        <w:t xml:space="preserve">.  </w:t>
      </w:r>
    </w:p>
    <w:p w14:paraId="50CF332F" w14:textId="77777777" w:rsidR="009A3B72" w:rsidRPr="00320545" w:rsidRDefault="009A3B72" w:rsidP="009A3B72">
      <w:pPr>
        <w:pStyle w:val="NormalWeb"/>
        <w:spacing w:before="0" w:beforeAutospacing="0" w:after="0" w:afterAutospacing="0"/>
        <w:rPr>
          <w:rFonts w:ascii="Arial" w:hAnsi="Arial" w:cs="Arial"/>
          <w:color w:val="000000"/>
          <w:sz w:val="22"/>
          <w:szCs w:val="22"/>
        </w:rPr>
      </w:pPr>
      <w:r w:rsidRPr="00320545">
        <w:rPr>
          <w:rFonts w:ascii="Arial" w:hAnsi="Arial" w:cs="Arial"/>
          <w:color w:val="000000"/>
          <w:sz w:val="22"/>
          <w:szCs w:val="22"/>
        </w:rPr>
        <w:t> </w:t>
      </w:r>
    </w:p>
    <w:p w14:paraId="37EB69AB" w14:textId="77777777" w:rsidR="009A3B72" w:rsidRPr="00320545" w:rsidRDefault="009A3B72" w:rsidP="009A3B72">
      <w:pPr>
        <w:pStyle w:val="NormalWeb"/>
        <w:spacing w:before="0" w:beforeAutospacing="0" w:after="0" w:afterAutospacing="0"/>
        <w:ind w:firstLine="270"/>
        <w:rPr>
          <w:rFonts w:ascii="Arial" w:hAnsi="Arial" w:cs="Arial"/>
          <w:color w:val="000000"/>
          <w:sz w:val="22"/>
          <w:szCs w:val="22"/>
        </w:rPr>
      </w:pPr>
      <w:r w:rsidRPr="00320545">
        <w:rPr>
          <w:rFonts w:ascii="Arial" w:hAnsi="Arial" w:cs="Arial"/>
          <w:color w:val="000000"/>
          <w:sz w:val="22"/>
          <w:szCs w:val="22"/>
        </w:rPr>
        <w:t>If you have questions regarding this information, you may contact Brenda Archer at (504) 862-2046.</w:t>
      </w:r>
    </w:p>
    <w:p w14:paraId="401A7564" w14:textId="77777777" w:rsidR="001C77EB" w:rsidRDefault="001C77EB">
      <w:pPr>
        <w:pStyle w:val="Header"/>
        <w:tabs>
          <w:tab w:val="clear" w:pos="4320"/>
          <w:tab w:val="clear" w:pos="8640"/>
        </w:tabs>
      </w:pPr>
    </w:p>
    <w:sectPr w:rsidR="001C77EB" w:rsidSect="00B13A49">
      <w:type w:val="continuous"/>
      <w:pgSz w:w="12240" w:h="15840" w:code="1"/>
      <w:pgMar w:top="216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A7569" w14:textId="77777777" w:rsidR="00724821" w:rsidRDefault="00724821">
      <w:r>
        <w:separator/>
      </w:r>
    </w:p>
  </w:endnote>
  <w:endnote w:type="continuationSeparator" w:id="0">
    <w:p w14:paraId="401A756A" w14:textId="77777777" w:rsidR="00724821" w:rsidRDefault="0072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A7567" w14:textId="77777777" w:rsidR="00724821" w:rsidRDefault="00724821">
      <w:r>
        <w:separator/>
      </w:r>
    </w:p>
  </w:footnote>
  <w:footnote w:type="continuationSeparator" w:id="0">
    <w:p w14:paraId="401A7568" w14:textId="77777777" w:rsidR="00724821" w:rsidRDefault="00724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A756F" w14:textId="6ADCB47C" w:rsidR="009C7739" w:rsidRPr="00910336" w:rsidRDefault="006566D9" w:rsidP="009A3B72">
    <w:pPr>
      <w:pStyle w:val="LHDA"/>
      <w:spacing w:before="240"/>
      <w:jc w:val="left"/>
      <w:rPr>
        <w:sz w:val="20"/>
        <w:szCs w:val="20"/>
      </w:rPr>
    </w:pPr>
    <w:r>
      <w:rPr>
        <w:b w:val="0"/>
        <w:bCs w:val="0"/>
        <w:caps w:val="0"/>
        <w:noProof/>
        <w:sz w:val="20"/>
        <w:szCs w:val="20"/>
      </w:rPr>
      <w:drawing>
        <wp:anchor distT="0" distB="0" distL="114300" distR="114300" simplePos="0" relativeHeight="251657728" behindDoc="1" locked="1" layoutInCell="1" allowOverlap="1" wp14:anchorId="401A7575" wp14:editId="74E956D8">
          <wp:simplePos x="0" y="0"/>
          <wp:positionH relativeFrom="page">
            <wp:posOffset>487680</wp:posOffset>
          </wp:positionH>
          <wp:positionV relativeFrom="topMargin">
            <wp:align>bottom</wp:align>
          </wp:positionV>
          <wp:extent cx="914400" cy="914400"/>
          <wp:effectExtent l="0" t="0" r="0" b="0"/>
          <wp:wrapThrough wrapText="bothSides">
            <wp:wrapPolygon edited="0">
              <wp:start x="0" y="0"/>
              <wp:lineTo x="0" y="21150"/>
              <wp:lineTo x="21150" y="21150"/>
              <wp:lineTo x="21150" y="0"/>
              <wp:lineTo x="0" y="0"/>
            </wp:wrapPolygon>
          </wp:wrapThrough>
          <wp:docPr id="121"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9A3B72">
      <w:rPr>
        <w:sz w:val="20"/>
        <w:szCs w:val="20"/>
      </w:rPr>
      <w:t xml:space="preserve">                                            </w:t>
    </w:r>
    <w:r w:rsidR="009C7739" w:rsidRPr="00910336">
      <w:rPr>
        <w:sz w:val="20"/>
        <w:szCs w:val="20"/>
      </w:rPr>
      <w:t>Department of the Army</w:t>
    </w:r>
  </w:p>
  <w:p w14:paraId="401A7570" w14:textId="3004EFF6" w:rsidR="009C7739" w:rsidRPr="00DE54E2" w:rsidRDefault="009A3B72" w:rsidP="009A3B72">
    <w:pPr>
      <w:pStyle w:val="CompanyName"/>
      <w:jc w:val="left"/>
    </w:pPr>
    <w:r>
      <w:t xml:space="preserve">                                          </w:t>
    </w:r>
    <w:fldSimple w:instr=" FILLIN &quot;Type your organization title&quot; \* MERGEFORMAT ">
      <w:r w:rsidR="003064C0">
        <w:t>CORPS OF ENGINEERS, NEW ORLEANS DISTRICT</w:t>
      </w:r>
    </w:fldSimple>
  </w:p>
  <w:p w14:paraId="401A7571" w14:textId="48766E08" w:rsidR="009C7739" w:rsidRPr="003064C0" w:rsidRDefault="009A3B72" w:rsidP="009A3B72">
    <w:pPr>
      <w:pStyle w:val="CompanyName"/>
      <w:jc w:val="left"/>
      <w:rPr>
        <w:rFonts w:ascii="Arial" w:hAnsi="Arial" w:cs="Arial"/>
      </w:rPr>
    </w:pPr>
    <w:r>
      <w:rPr>
        <w:rFonts w:ascii="Arial" w:hAnsi="Arial" w:cs="Arial"/>
      </w:rPr>
      <w:t xml:space="preserve">                                                                  </w:t>
    </w:r>
    <w:r w:rsidR="006566D9">
      <w:rPr>
        <w:rFonts w:ascii="Arial" w:hAnsi="Arial" w:cs="Arial"/>
      </w:rPr>
      <w:t>7400 Leake Avenue</w:t>
    </w:r>
  </w:p>
  <w:p w14:paraId="401A7572" w14:textId="0268158E" w:rsidR="009C7739" w:rsidRPr="003064C0" w:rsidRDefault="009A3B72" w:rsidP="009A3B72">
    <w:pPr>
      <w:pStyle w:val="CompanyName"/>
      <w:jc w:val="left"/>
      <w:rPr>
        <w:rFonts w:ascii="Arial" w:hAnsi="Arial" w:cs="Arial"/>
      </w:rPr>
    </w:pPr>
    <w:r>
      <w:rPr>
        <w:rFonts w:ascii="Arial" w:hAnsi="Arial" w:cs="Arial"/>
      </w:rPr>
      <w:t xml:space="preserve">                                                       </w:t>
    </w:r>
    <w:r w:rsidR="003064C0" w:rsidRPr="003064C0">
      <w:rPr>
        <w:rFonts w:ascii="Arial" w:hAnsi="Arial" w:cs="Arial"/>
      </w:rPr>
      <w:t>NEW ORLEANS</w:t>
    </w:r>
    <w:r w:rsidR="00E619AF">
      <w:rPr>
        <w:rFonts w:ascii="Arial" w:hAnsi="Arial" w:cs="Arial"/>
      </w:rPr>
      <w:t>, LOUISIANA</w:t>
    </w:r>
    <w:r w:rsidR="003064C0" w:rsidRPr="003064C0">
      <w:rPr>
        <w:rFonts w:ascii="Arial" w:hAnsi="Arial" w:cs="Arial"/>
      </w:rPr>
      <w:t xml:space="preserve">  70</w:t>
    </w:r>
    <w:r w:rsidR="006566D9">
      <w:rPr>
        <w:rFonts w:ascii="Arial" w:hAnsi="Arial" w:cs="Arial"/>
      </w:rPr>
      <w:t>1</w:t>
    </w:r>
    <w:r w:rsidR="002E135F">
      <w:rPr>
        <w:rFonts w:ascii="Arial" w:hAnsi="Arial" w:cs="Arial"/>
      </w:rPr>
      <w:t>1</w:t>
    </w:r>
    <w:r w:rsidR="006566D9">
      <w:rPr>
        <w:rFonts w:ascii="Arial" w:hAnsi="Arial" w:cs="Arial"/>
      </w:rPr>
      <w:t>8</w:t>
    </w:r>
  </w:p>
  <w:p w14:paraId="401A7573" w14:textId="77777777" w:rsidR="009C7739" w:rsidRPr="003064C0" w:rsidRDefault="009C7739">
    <w:pPr>
      <w:tabs>
        <w:tab w:val="center" w:pos="4680"/>
      </w:tabs>
      <w:spacing w:before="200"/>
      <w:ind w:left="720"/>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3">
      <o:colormenu v:ext="edit" strokecolor="none"/>
    </o:shapedefaults>
    <o:shapelayout v:ext="edit">
      <o:regrouptable v:ext="edit">
        <o:entry new="1" old="0"/>
        <o:entry new="2" old="0"/>
        <o:entry new="3" old="0"/>
        <o:entry new="4"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21"/>
    <w:rsid w:val="00034EA9"/>
    <w:rsid w:val="00051721"/>
    <w:rsid w:val="000B768B"/>
    <w:rsid w:val="000F7C6A"/>
    <w:rsid w:val="00175776"/>
    <w:rsid w:val="001C77EB"/>
    <w:rsid w:val="002148E8"/>
    <w:rsid w:val="00295D58"/>
    <w:rsid w:val="002974B3"/>
    <w:rsid w:val="002E135F"/>
    <w:rsid w:val="003064C0"/>
    <w:rsid w:val="003222AC"/>
    <w:rsid w:val="00344D2E"/>
    <w:rsid w:val="003600FB"/>
    <w:rsid w:val="0036120A"/>
    <w:rsid w:val="003B4FA5"/>
    <w:rsid w:val="00487A60"/>
    <w:rsid w:val="00513B20"/>
    <w:rsid w:val="00551FC3"/>
    <w:rsid w:val="006010FA"/>
    <w:rsid w:val="006566D9"/>
    <w:rsid w:val="00724821"/>
    <w:rsid w:val="007A3A45"/>
    <w:rsid w:val="007D0106"/>
    <w:rsid w:val="00910336"/>
    <w:rsid w:val="009A3B72"/>
    <w:rsid w:val="009C7739"/>
    <w:rsid w:val="00A27823"/>
    <w:rsid w:val="00A830C7"/>
    <w:rsid w:val="00AA3287"/>
    <w:rsid w:val="00B13A49"/>
    <w:rsid w:val="00B60158"/>
    <w:rsid w:val="00D12005"/>
    <w:rsid w:val="00D4337F"/>
    <w:rsid w:val="00DE54E2"/>
    <w:rsid w:val="00E4794F"/>
    <w:rsid w:val="00E619AF"/>
    <w:rsid w:val="00F3200D"/>
    <w:rsid w:val="00F7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strokecolor="none"/>
    </o:shapedefaults>
    <o:shapelayout v:ext="edit">
      <o:idmap v:ext="edit" data="1"/>
    </o:shapelayout>
  </w:shapeDefaults>
  <w:decimalSymbol w:val="."/>
  <w:listSeparator w:val=","/>
  <w14:docId w14:val="401A7563"/>
  <w15:docId w15:val="{A5FF80F7-3A00-4F6E-9B5C-97EC914D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B13A49"/>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3A49"/>
    <w:pPr>
      <w:jc w:val="center"/>
    </w:pPr>
    <w:rPr>
      <w:rFonts w:ascii="Helvetica" w:hAnsi="Helvetica"/>
      <w:b/>
      <w:bCs/>
    </w:rPr>
  </w:style>
  <w:style w:type="paragraph" w:styleId="Subtitle">
    <w:name w:val="Subtitle"/>
    <w:basedOn w:val="Normal"/>
    <w:qFormat/>
    <w:rsid w:val="00B13A49"/>
    <w:pPr>
      <w:jc w:val="center"/>
    </w:pPr>
    <w:rPr>
      <w:rFonts w:ascii="Helvetica" w:hAnsi="Helvetica"/>
      <w:b/>
      <w:caps/>
      <w:sz w:val="16"/>
    </w:rPr>
  </w:style>
  <w:style w:type="paragraph" w:styleId="BodyText">
    <w:name w:val="Body Text"/>
    <w:basedOn w:val="Normal"/>
    <w:rsid w:val="00B13A49"/>
    <w:rPr>
      <w:rFonts w:ascii="Helvetica" w:hAnsi="Helvetica"/>
      <w:b/>
      <w:sz w:val="16"/>
    </w:rPr>
  </w:style>
  <w:style w:type="paragraph" w:styleId="Header">
    <w:name w:val="header"/>
    <w:basedOn w:val="Normal"/>
    <w:rsid w:val="00B13A49"/>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B13A49"/>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B13A49"/>
    <w:rPr>
      <w:rFonts w:ascii="Tahoma" w:hAnsi="Tahoma" w:cs="Helvetica"/>
      <w:sz w:val="16"/>
      <w:szCs w:val="16"/>
    </w:rPr>
  </w:style>
  <w:style w:type="paragraph" w:customStyle="1" w:styleId="BlackDODSeal">
    <w:name w:val="BlackDODSeal"/>
    <w:rsid w:val="00B13A49"/>
    <w:pPr>
      <w:jc w:val="center"/>
    </w:pPr>
    <w:rPr>
      <w:b/>
      <w:caps/>
      <w:color w:val="000000"/>
      <w:sz w:val="22"/>
    </w:rPr>
  </w:style>
  <w:style w:type="paragraph" w:customStyle="1" w:styleId="Reply">
    <w:name w:val="Reply"/>
    <w:basedOn w:val="Normal"/>
    <w:rsid w:val="00513B20"/>
    <w:rPr>
      <w:b/>
      <w:sz w:val="12"/>
    </w:rPr>
  </w:style>
  <w:style w:type="paragraph" w:styleId="NormalWeb">
    <w:name w:val="Normal (Web)"/>
    <w:basedOn w:val="Normal"/>
    <w:uiPriority w:val="99"/>
    <w:semiHidden/>
    <w:unhideWhenUsed/>
    <w:rsid w:val="009A3B7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PA9KTZ\Desktop\DA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349EEA3785C41B86D5DEE08EA7100" ma:contentTypeVersion="1" ma:contentTypeDescription="Create a new document." ma:contentTypeScope="" ma:versionID="3378cf10fb28b3db7a1628229bfd87e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29740-620B-454B-B0FA-8FB1DEC5F30A}">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67EE8D8-EBF4-4BCF-8E39-2630B462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11C0E-DB50-4F0F-89CB-AF7189D50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DALetterhead.dot</Template>
  <TotalTime>0</TotalTime>
  <Pages>1</Pages>
  <Words>371</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B2PA9KTZ</dc:creator>
  <cp:keywords>DA Letterhead Template</cp:keywords>
  <cp:lastModifiedBy>Regulatory</cp:lastModifiedBy>
  <cp:revision>2</cp:revision>
  <cp:lastPrinted>2005-04-14T19:23:00Z</cp:lastPrinted>
  <dcterms:created xsi:type="dcterms:W3CDTF">2016-09-20T16:55:00Z</dcterms:created>
  <dcterms:modified xsi:type="dcterms:W3CDTF">2016-09-20T16:55:00Z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0x0101000EA349EEA3785C41B86D5DEE08EA7100</vt:lpwstr>
  </property>
</Properties>
</file>