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03" w:rsidRDefault="00007930" w:rsidP="004D4B57">
      <w:pPr>
        <w:pStyle w:val="PlainText"/>
        <w:jc w:val="right"/>
        <w:rPr>
          <w:rFonts w:ascii="Times New Roman" w:eastAsia="MS Mincho" w:hAnsi="Times New Roman"/>
          <w:vanish/>
        </w:rPr>
      </w:pPr>
      <w:bookmarkStart w:id="0" w:name="_GoBack"/>
      <w:bookmarkEnd w:id="0"/>
      <w:r>
        <w:rPr>
          <w:rFonts w:ascii="Times New Roman" w:eastAsia="MS Mincho" w:hAnsi="Times New Roman"/>
          <w:vanish/>
        </w:rPr>
        <w:t>0</w:t>
      </w:r>
      <w:r w:rsidR="007C7C1E">
        <w:rPr>
          <w:rFonts w:ascii="Times New Roman" w:eastAsia="MS Mincho" w:hAnsi="Times New Roman"/>
          <w:vanish/>
        </w:rPr>
        <w:t>9</w:t>
      </w:r>
      <w:r>
        <w:rPr>
          <w:rFonts w:ascii="Times New Roman" w:eastAsia="MS Mincho" w:hAnsi="Times New Roman"/>
          <w:vanish/>
        </w:rPr>
        <w:t>/</w:t>
      </w:r>
      <w:r w:rsidR="007C7C1E">
        <w:rPr>
          <w:rFonts w:ascii="Times New Roman" w:eastAsia="MS Mincho" w:hAnsi="Times New Roman"/>
          <w:vanish/>
        </w:rPr>
        <w:t>1</w:t>
      </w:r>
      <w:r>
        <w:rPr>
          <w:rFonts w:ascii="Times New Roman" w:eastAsia="MS Mincho" w:hAnsi="Times New Roman"/>
          <w:vanish/>
        </w:rPr>
        <w:t>1</w:t>
      </w:r>
      <w:r w:rsidR="00646903">
        <w:rPr>
          <w:rFonts w:ascii="Times New Roman" w:eastAsia="MS Mincho" w:hAnsi="Times New Roman"/>
          <w:vanish/>
        </w:rPr>
        <w:t>/2014</w:t>
      </w:r>
    </w:p>
    <w:p w:rsidR="004D4B57" w:rsidRDefault="004D4B57" w:rsidP="004D4B57">
      <w:pPr>
        <w:pStyle w:val="PlainText"/>
        <w:jc w:val="right"/>
        <w:rPr>
          <w:rFonts w:ascii="Times New Roman" w:eastAsia="MS Mincho" w:hAnsi="Times New Roman"/>
          <w:vanish/>
        </w:rPr>
      </w:pPr>
      <w:r>
        <w:rPr>
          <w:rFonts w:ascii="Times New Roman" w:eastAsia="MS Mincho" w:hAnsi="Times New Roman"/>
          <w:vanish/>
        </w:rPr>
        <w:t>S107-</w:t>
      </w:r>
      <w:r w:rsidR="00AF2FD1">
        <w:rPr>
          <w:rFonts w:ascii="Times New Roman" w:eastAsia="MS Mincho" w:hAnsi="Times New Roman"/>
          <w:vanish/>
        </w:rPr>
        <w:t>14</w:t>
      </w:r>
      <w:r>
        <w:rPr>
          <w:rFonts w:ascii="Times New Roman" w:eastAsia="MS Mincho" w:hAnsi="Times New Roman"/>
          <w:vanish/>
        </w:rPr>
        <w:t>CA</w:t>
      </w:r>
      <w:r w:rsidR="007C7C1E">
        <w:rPr>
          <w:rFonts w:ascii="Times New Roman" w:eastAsia="MS Mincho" w:hAnsi="Times New Roman"/>
          <w:vanish/>
        </w:rPr>
        <w:t>_09112014</w:t>
      </w:r>
      <w:r w:rsidR="002960CF">
        <w:rPr>
          <w:rFonts w:ascii="Times New Roman" w:eastAsia="MS Mincho" w:hAnsi="Times New Roman"/>
          <w:vanish/>
        </w:rPr>
        <w:t>.</w:t>
      </w:r>
      <w:r>
        <w:rPr>
          <w:rFonts w:ascii="Times New Roman" w:eastAsia="MS Mincho" w:hAnsi="Times New Roman"/>
          <w:vanish/>
        </w:rPr>
        <w:t>doc</w:t>
      </w:r>
      <w:r w:rsidR="00007930">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600" w:firstRow="0" w:lastRow="0" w:firstColumn="0" w:lastColumn="0" w:noHBand="1" w:noVBand="1"/>
      </w:tblPr>
      <w:tblGrid>
        <w:gridCol w:w="9360"/>
      </w:tblGrid>
      <w:tr w:rsidR="004D4B57" w:rsidRPr="00A835D5" w:rsidTr="00B27900">
        <w:trPr>
          <w:jc w:val="center"/>
          <w:hidden/>
        </w:trPr>
        <w:tc>
          <w:tcPr>
            <w:tcW w:w="9360" w:type="dxa"/>
          </w:tcPr>
          <w:p w:rsidR="001927C3" w:rsidRPr="00A835D5" w:rsidRDefault="001927C3" w:rsidP="001927C3">
            <w:pPr>
              <w:pStyle w:val="PlainText"/>
              <w:rPr>
                <w:rFonts w:ascii="Arial" w:eastAsia="MS Mincho" w:hAnsi="Arial" w:cs="Arial"/>
                <w:vanish/>
                <w:color w:val="0000FF"/>
              </w:rPr>
            </w:pPr>
            <w:r w:rsidRPr="00A835D5">
              <w:rPr>
                <w:rFonts w:ascii="Arial" w:eastAsia="MS Mincho" w:hAnsi="Arial" w:cs="Arial"/>
                <w:vanish/>
                <w:color w:val="0000FF"/>
              </w:rPr>
              <w:t xml:space="preserve">Use the following Subsection 107.01 on all projects in </w:t>
            </w:r>
            <w:r w:rsidRPr="00A835D5">
              <w:rPr>
                <w:rFonts w:ascii="Arial" w:eastAsia="MS Mincho" w:hAnsi="Arial" w:cs="Arial"/>
                <w:b/>
                <w:vanish/>
                <w:color w:val="0000FF"/>
              </w:rPr>
              <w:t>California.</w:t>
            </w:r>
          </w:p>
          <w:p w:rsidR="008D1367" w:rsidRPr="00A835D5" w:rsidRDefault="008D1367" w:rsidP="008D1367">
            <w:pPr>
              <w:pStyle w:val="PlainText"/>
              <w:rPr>
                <w:rFonts w:ascii="Arial" w:eastAsia="MS Mincho" w:hAnsi="Arial" w:cs="Arial"/>
                <w:vanish/>
                <w:color w:val="0000FF"/>
              </w:rPr>
            </w:pPr>
            <w:r w:rsidRPr="00A835D5">
              <w:rPr>
                <w:rFonts w:ascii="Arial" w:eastAsia="MS Mincho" w:hAnsi="Arial" w:cs="Arial"/>
                <w:vanish/>
                <w:color w:val="0000FF"/>
              </w:rPr>
              <w:t>Exceptions:</w:t>
            </w:r>
          </w:p>
          <w:p w:rsidR="008D1367" w:rsidRPr="00A835D5" w:rsidRDefault="00F06D92" w:rsidP="00F06D92">
            <w:pPr>
              <w:pStyle w:val="PlainText"/>
              <w:ind w:left="702" w:hanging="342"/>
              <w:rPr>
                <w:rFonts w:ascii="Arial" w:eastAsia="MS Mincho" w:hAnsi="Arial" w:cs="Arial"/>
                <w:vanish/>
                <w:color w:val="0000FF"/>
              </w:rPr>
            </w:pPr>
            <w:r w:rsidRPr="00A835D5">
              <w:rPr>
                <w:rFonts w:ascii="Arial" w:eastAsia="MS Mincho" w:hAnsi="Arial" w:cs="Arial"/>
                <w:vanish/>
                <w:color w:val="0000FF"/>
              </w:rPr>
              <w:t xml:space="preserve">(1) </w:t>
            </w:r>
            <w:r w:rsidR="008D1367" w:rsidRPr="00A835D5">
              <w:rPr>
                <w:rFonts w:ascii="Arial" w:eastAsia="MS Mincho" w:hAnsi="Arial" w:cs="Arial"/>
                <w:vanish/>
                <w:color w:val="0000FF"/>
              </w:rPr>
              <w:t xml:space="preserve">Less than 1 acre of total disturbance </w:t>
            </w:r>
            <w:r w:rsidR="008D1367" w:rsidRPr="00A835D5">
              <w:rPr>
                <w:rFonts w:ascii="Arial" w:eastAsia="MS Mincho" w:hAnsi="Arial" w:cs="Arial"/>
                <w:vanish/>
                <w:color w:val="0000FF"/>
                <w:vertAlign w:val="superscript"/>
              </w:rPr>
              <w:t>(1)</w:t>
            </w:r>
            <w:r w:rsidR="008D1367" w:rsidRPr="00A835D5">
              <w:rPr>
                <w:rFonts w:ascii="Arial" w:eastAsia="MS Mincho" w:hAnsi="Arial" w:cs="Arial"/>
                <w:vanish/>
                <w:color w:val="0000FF"/>
              </w:rPr>
              <w:t>. - No NPDES section required.</w:t>
            </w:r>
          </w:p>
          <w:p w:rsidR="008D1367" w:rsidRPr="00A835D5" w:rsidRDefault="00F06D92" w:rsidP="00F06D92">
            <w:pPr>
              <w:pStyle w:val="PlainText"/>
              <w:ind w:left="702" w:hanging="342"/>
              <w:rPr>
                <w:rFonts w:ascii="Arial" w:eastAsia="MS Mincho" w:hAnsi="Arial" w:cs="Arial"/>
                <w:vanish/>
                <w:color w:val="0000FF"/>
              </w:rPr>
            </w:pPr>
            <w:r w:rsidRPr="00A835D5">
              <w:rPr>
                <w:rFonts w:ascii="Arial" w:eastAsia="MS Mincho" w:hAnsi="Arial" w:cs="Arial"/>
                <w:vanish/>
                <w:color w:val="0000FF"/>
              </w:rPr>
              <w:t xml:space="preserve">(2) </w:t>
            </w:r>
            <w:r w:rsidR="008D1367" w:rsidRPr="00A835D5">
              <w:rPr>
                <w:rFonts w:ascii="Arial" w:eastAsia="MS Mincho" w:hAnsi="Arial" w:cs="Arial"/>
                <w:vanish/>
                <w:color w:val="0000FF"/>
              </w:rPr>
              <w:t xml:space="preserve">Project meets criteria for routine maintenance </w:t>
            </w:r>
            <w:r w:rsidR="008D1367" w:rsidRPr="00A835D5">
              <w:rPr>
                <w:rFonts w:ascii="Arial" w:eastAsia="MS Mincho" w:hAnsi="Arial" w:cs="Arial"/>
                <w:vanish/>
                <w:color w:val="0000FF"/>
                <w:vertAlign w:val="superscript"/>
              </w:rPr>
              <w:t>(2)</w:t>
            </w:r>
            <w:r w:rsidR="008D1367" w:rsidRPr="00A835D5">
              <w:rPr>
                <w:rFonts w:ascii="Arial" w:eastAsia="MS Mincho" w:hAnsi="Arial" w:cs="Arial"/>
                <w:vanish/>
                <w:color w:val="0000FF"/>
              </w:rPr>
              <w:t>. - No NPDES section required.  Document assumptions used to reach this decision in a memo in the project file.</w:t>
            </w:r>
          </w:p>
          <w:p w:rsidR="008D1367" w:rsidRPr="00A835D5" w:rsidRDefault="00F06D92" w:rsidP="00F06D92">
            <w:pPr>
              <w:pStyle w:val="PlainText"/>
              <w:ind w:left="702" w:hanging="342"/>
              <w:rPr>
                <w:rFonts w:ascii="Arial" w:eastAsia="MS Mincho" w:hAnsi="Arial" w:cs="Arial"/>
                <w:vanish/>
                <w:color w:val="0000FF"/>
              </w:rPr>
            </w:pPr>
            <w:r w:rsidRPr="00A835D5">
              <w:rPr>
                <w:rFonts w:ascii="Arial" w:eastAsia="MS Mincho" w:hAnsi="Arial" w:cs="Arial"/>
                <w:vanish/>
                <w:color w:val="0000FF"/>
              </w:rPr>
              <w:t xml:space="preserve">(3) </w:t>
            </w:r>
            <w:r w:rsidR="008D1367" w:rsidRPr="00A835D5">
              <w:rPr>
                <w:rFonts w:ascii="Arial" w:eastAsia="MS Mincho" w:hAnsi="Arial" w:cs="Arial"/>
                <w:vanish/>
                <w:color w:val="0000FF"/>
              </w:rPr>
              <w:t>Less than 5 acres of disturbance and the project qualifies for a Low Erosivity Waiver</w:t>
            </w:r>
            <w:r w:rsidR="00A835D5" w:rsidRPr="00A835D5">
              <w:rPr>
                <w:rFonts w:ascii="Arial" w:eastAsia="MS Mincho" w:hAnsi="Arial" w:cs="Arial"/>
                <w:vanish/>
                <w:color w:val="0000FF"/>
              </w:rPr>
              <w:t xml:space="preserve">.  </w:t>
            </w:r>
            <w:r w:rsidR="00801B11" w:rsidRPr="00A835D5">
              <w:rPr>
                <w:rFonts w:ascii="Arial" w:eastAsia="MS Mincho" w:hAnsi="Arial" w:cs="Arial"/>
                <w:vanish/>
                <w:color w:val="0000FF"/>
              </w:rPr>
              <w:t xml:space="preserve">Contact the Environment Stormwater Specialist </w:t>
            </w:r>
            <w:r w:rsidR="00A835D5" w:rsidRPr="00A835D5">
              <w:rPr>
                <w:rFonts w:ascii="Arial" w:eastAsia="MS Mincho" w:hAnsi="Arial" w:cs="Arial"/>
                <w:vanish/>
                <w:color w:val="0000FF"/>
              </w:rPr>
              <w:t xml:space="preserve">(ESWS) </w:t>
            </w:r>
            <w:r w:rsidR="00801B11" w:rsidRPr="00A835D5">
              <w:rPr>
                <w:rFonts w:ascii="Arial" w:eastAsia="MS Mincho" w:hAnsi="Arial" w:cs="Arial"/>
                <w:vanish/>
                <w:color w:val="0000FF"/>
              </w:rPr>
              <w:t xml:space="preserve">for additional language needed.  </w:t>
            </w:r>
            <w:r w:rsidR="008D1367" w:rsidRPr="00A835D5">
              <w:rPr>
                <w:rFonts w:ascii="Arial" w:eastAsia="MS Mincho" w:hAnsi="Arial" w:cs="Arial"/>
                <w:vanish/>
                <w:color w:val="0000FF"/>
              </w:rPr>
              <w:t xml:space="preserve">Document assumptions used to reach this decision </w:t>
            </w:r>
            <w:r w:rsidR="00AD4EED" w:rsidRPr="00A835D5">
              <w:rPr>
                <w:rFonts w:ascii="Arial" w:eastAsia="MS Mincho" w:hAnsi="Arial" w:cs="Arial"/>
                <w:vanish/>
                <w:color w:val="0000FF"/>
              </w:rPr>
              <w:t>in a memo in the project file.</w:t>
            </w:r>
          </w:p>
          <w:p w:rsidR="008D1367" w:rsidRPr="00A835D5" w:rsidRDefault="00F06D92" w:rsidP="00F06D92">
            <w:pPr>
              <w:pStyle w:val="PlainText"/>
              <w:ind w:left="702" w:hanging="342"/>
              <w:rPr>
                <w:rFonts w:ascii="Arial" w:eastAsia="MS Mincho" w:hAnsi="Arial" w:cs="Arial"/>
                <w:vanish/>
                <w:color w:val="0000FF"/>
              </w:rPr>
            </w:pPr>
            <w:r w:rsidRPr="00A835D5">
              <w:rPr>
                <w:rFonts w:ascii="Arial" w:eastAsia="MS Mincho" w:hAnsi="Arial" w:cs="Arial"/>
                <w:vanish/>
                <w:color w:val="0000FF"/>
              </w:rPr>
              <w:t xml:space="preserve">(4) </w:t>
            </w:r>
            <w:r w:rsidR="008D1367" w:rsidRPr="00A835D5">
              <w:rPr>
                <w:rFonts w:ascii="Arial" w:eastAsia="MS Mincho" w:hAnsi="Arial" w:cs="Arial"/>
                <w:vanish/>
                <w:color w:val="0000FF"/>
              </w:rPr>
              <w:t xml:space="preserve">Project is on </w:t>
            </w:r>
            <w:r w:rsidR="00801B11" w:rsidRPr="00A835D5">
              <w:rPr>
                <w:rFonts w:ascii="Arial" w:eastAsia="MS Mincho" w:hAnsi="Arial" w:cs="Arial"/>
                <w:vanish/>
                <w:color w:val="0000FF"/>
              </w:rPr>
              <w:t>Tribal Lands</w:t>
            </w:r>
            <w:r w:rsidR="008D1367" w:rsidRPr="00A835D5">
              <w:rPr>
                <w:rFonts w:ascii="Arial" w:eastAsia="MS Mincho" w:hAnsi="Arial" w:cs="Arial"/>
                <w:vanish/>
                <w:color w:val="0000FF"/>
              </w:rPr>
              <w:t>- Use EPA SCR.</w:t>
            </w:r>
          </w:p>
          <w:p w:rsidR="001927C3" w:rsidRPr="00A835D5" w:rsidRDefault="001927C3" w:rsidP="001927C3">
            <w:pPr>
              <w:pStyle w:val="PlainText"/>
              <w:rPr>
                <w:rFonts w:ascii="Arial" w:eastAsia="MS Mincho" w:hAnsi="Arial" w:cs="Arial"/>
                <w:vanish/>
                <w:color w:val="0000FF"/>
              </w:rPr>
            </w:pPr>
          </w:p>
          <w:p w:rsidR="001927C3" w:rsidRPr="00A835D5" w:rsidRDefault="001927C3" w:rsidP="001927C3">
            <w:pPr>
              <w:pStyle w:val="PlainText"/>
              <w:rPr>
                <w:rFonts w:ascii="Arial" w:eastAsia="MS Mincho" w:hAnsi="Arial" w:cs="Arial"/>
                <w:bCs/>
                <w:vanish/>
                <w:color w:val="0000FF"/>
              </w:rPr>
            </w:pPr>
            <w:r w:rsidRPr="00A835D5">
              <w:rPr>
                <w:rFonts w:ascii="Arial" w:eastAsia="MS Mincho" w:hAnsi="Arial" w:cs="Arial"/>
                <w:bCs/>
                <w:vanish/>
                <w:color w:val="0000FF"/>
              </w:rPr>
              <w:t>Determine Risk Level according to CGP Appendix 1.  Consult</w:t>
            </w:r>
            <w:r w:rsidR="00215992" w:rsidRPr="00A835D5">
              <w:rPr>
                <w:rFonts w:ascii="Arial" w:eastAsia="MS Mincho" w:hAnsi="Arial" w:cs="Arial"/>
                <w:bCs/>
                <w:vanish/>
                <w:color w:val="0000FF"/>
              </w:rPr>
              <w:t xml:space="preserve"> with Environment Stormwater Specialist if help is needed to make this determination.</w:t>
            </w:r>
          </w:p>
          <w:p w:rsidR="001927C3" w:rsidRPr="00A835D5" w:rsidRDefault="001927C3" w:rsidP="001927C3">
            <w:pPr>
              <w:pStyle w:val="PlainText"/>
              <w:rPr>
                <w:rFonts w:ascii="Arial" w:eastAsia="MS Mincho" w:hAnsi="Arial" w:cs="Arial"/>
                <w:bCs/>
                <w:vanish/>
                <w:color w:val="0000FF"/>
              </w:rPr>
            </w:pPr>
          </w:p>
          <w:p w:rsidR="00CA1399" w:rsidRPr="00A835D5" w:rsidRDefault="00CA1399" w:rsidP="00CA1399">
            <w:pPr>
              <w:pStyle w:val="PlainText"/>
              <w:rPr>
                <w:rFonts w:ascii="Arial" w:eastAsia="MS Mincho" w:hAnsi="Arial" w:cs="Arial"/>
                <w:vanish/>
                <w:color w:val="0000FF"/>
              </w:rPr>
            </w:pPr>
            <w:r w:rsidRPr="00A835D5">
              <w:rPr>
                <w:rFonts w:ascii="Arial" w:eastAsia="MS Mincho" w:hAnsi="Arial" w:cs="Arial"/>
                <w:vanish/>
                <w:color w:val="0000FF"/>
              </w:rPr>
              <w:t>Consult the construction general permit to determine if project-specific requirements are necessary.  Consult with E</w:t>
            </w:r>
            <w:r w:rsidR="00A835D5" w:rsidRPr="00A835D5">
              <w:rPr>
                <w:rFonts w:ascii="Arial" w:eastAsia="MS Mincho" w:hAnsi="Arial" w:cs="Arial"/>
                <w:vanish/>
                <w:color w:val="0000FF"/>
              </w:rPr>
              <w:t>SWS</w:t>
            </w:r>
            <w:r w:rsidRPr="00A835D5">
              <w:rPr>
                <w:rFonts w:ascii="Arial" w:eastAsia="MS Mincho" w:hAnsi="Arial" w:cs="Arial"/>
                <w:vanish/>
                <w:color w:val="0000FF"/>
              </w:rPr>
              <w:t xml:space="preserve"> for clarifications and technical assistance.</w:t>
            </w:r>
          </w:p>
          <w:p w:rsidR="00CA1399" w:rsidRPr="00A835D5" w:rsidRDefault="00CA1399" w:rsidP="00CA1399">
            <w:pPr>
              <w:pStyle w:val="PlainText"/>
              <w:rPr>
                <w:rFonts w:ascii="Arial" w:eastAsia="MS Mincho" w:hAnsi="Arial" w:cs="Arial"/>
                <w:vanish/>
                <w:color w:val="0000FF"/>
              </w:rPr>
            </w:pPr>
          </w:p>
          <w:p w:rsidR="00CA1399" w:rsidRPr="00A835D5" w:rsidRDefault="00CA1399" w:rsidP="00CA1399">
            <w:pPr>
              <w:pStyle w:val="PlainText"/>
              <w:rPr>
                <w:rFonts w:ascii="Arial" w:eastAsia="MS Mincho" w:hAnsi="Arial" w:cs="Arial"/>
                <w:vanish/>
                <w:color w:val="0000FF"/>
              </w:rPr>
            </w:pPr>
            <w:r w:rsidRPr="00A835D5">
              <w:rPr>
                <w:rFonts w:ascii="Arial" w:eastAsia="MS Mincho" w:hAnsi="Arial" w:cs="Arial"/>
                <w:vanish/>
                <w:color w:val="0000FF"/>
                <w:vertAlign w:val="superscript"/>
              </w:rPr>
              <w:t>(1)</w:t>
            </w:r>
            <w:r w:rsidRPr="00A835D5">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w:t>
            </w:r>
            <w:r w:rsidR="00646903">
              <w:rPr>
                <w:rFonts w:ascii="Arial" w:eastAsia="MS Mincho" w:hAnsi="Arial" w:cs="Arial"/>
                <w:vanish/>
                <w:color w:val="0000FF"/>
              </w:rPr>
              <w:t xml:space="preserve"> of 1 acre</w:t>
            </w:r>
            <w:r w:rsidRPr="00A835D5">
              <w:rPr>
                <w:rFonts w:ascii="Arial" w:eastAsia="MS Mincho" w:hAnsi="Arial" w:cs="Arial"/>
                <w:vanish/>
                <w:color w:val="0000FF"/>
              </w:rPr>
              <w:t xml:space="preserve"> may be bumped to </w:t>
            </w:r>
            <w:r w:rsidR="00646903">
              <w:rPr>
                <w:rFonts w:ascii="Arial" w:eastAsia="MS Mincho" w:hAnsi="Arial" w:cs="Arial"/>
                <w:vanish/>
                <w:color w:val="0000FF"/>
              </w:rPr>
              <w:t>requiring a permit</w:t>
            </w:r>
            <w:r w:rsidRPr="00A835D5">
              <w:rPr>
                <w:rFonts w:ascii="Arial" w:eastAsia="MS Mincho" w:hAnsi="Arial" w:cs="Arial"/>
                <w:vanish/>
                <w:color w:val="0000FF"/>
              </w:rPr>
              <w:t xml:space="preserve"> when the areas outside the clearing limits </w:t>
            </w:r>
            <w:r w:rsidR="00646903">
              <w:rPr>
                <w:rFonts w:ascii="Arial" w:eastAsia="MS Mincho" w:hAnsi="Arial" w:cs="Arial"/>
                <w:vanish/>
                <w:color w:val="0000FF"/>
              </w:rPr>
              <w:t>added</w:t>
            </w:r>
            <w:r w:rsidRPr="00A835D5">
              <w:rPr>
                <w:rFonts w:ascii="Arial" w:eastAsia="MS Mincho" w:hAnsi="Arial" w:cs="Arial"/>
                <w:vanish/>
                <w:color w:val="0000FF"/>
              </w:rPr>
              <w:t>.</w:t>
            </w:r>
          </w:p>
          <w:p w:rsidR="00CA1399" w:rsidRPr="00A835D5" w:rsidRDefault="00CA1399" w:rsidP="00CA1399">
            <w:pPr>
              <w:pStyle w:val="PlainText"/>
              <w:rPr>
                <w:rFonts w:ascii="Arial" w:eastAsia="MS Mincho" w:hAnsi="Arial" w:cs="Arial"/>
                <w:vanish/>
                <w:color w:val="0000FF"/>
              </w:rPr>
            </w:pPr>
          </w:p>
          <w:p w:rsidR="00CA1399" w:rsidRPr="00A835D5" w:rsidRDefault="00CA1399" w:rsidP="00CA1399">
            <w:pPr>
              <w:pStyle w:val="PlainText"/>
              <w:rPr>
                <w:rFonts w:ascii="Arial" w:eastAsia="MS Mincho" w:hAnsi="Arial" w:cs="Arial"/>
                <w:vanish/>
                <w:color w:val="0000FF"/>
              </w:rPr>
            </w:pPr>
            <w:r w:rsidRPr="00A835D5">
              <w:rPr>
                <w:rFonts w:ascii="Arial" w:eastAsia="MS Mincho" w:hAnsi="Arial" w:cs="Arial"/>
                <w:vanish/>
                <w:color w:val="0000FF"/>
                <w:vertAlign w:val="superscript"/>
              </w:rPr>
              <w:t>(2)</w:t>
            </w:r>
            <w:r w:rsidRPr="00A835D5">
              <w:rPr>
                <w:rFonts w:ascii="Arial" w:eastAsia="MS Mincho" w:hAnsi="Arial" w:cs="Arial"/>
                <w:vanish/>
                <w:color w:val="0000FF"/>
              </w:rPr>
              <w:t xml:space="preserve">  Routine Maintenance - Work that is performed to maintain the original line and grade, hydraulic capacity, o</w:t>
            </w:r>
            <w:r w:rsidR="00AD4EED" w:rsidRPr="00A835D5">
              <w:rPr>
                <w:rFonts w:ascii="Arial" w:eastAsia="MS Mincho" w:hAnsi="Arial" w:cs="Arial"/>
                <w:vanish/>
                <w:color w:val="0000FF"/>
              </w:rPr>
              <w:t>r original purpose of the site.</w:t>
            </w:r>
          </w:p>
          <w:p w:rsidR="00801B11" w:rsidRPr="00A835D5" w:rsidRDefault="00801B11" w:rsidP="00801B11">
            <w:pPr>
              <w:pStyle w:val="PlainText"/>
              <w:numPr>
                <w:ilvl w:val="0"/>
                <w:numId w:val="11"/>
              </w:numPr>
              <w:rPr>
                <w:rFonts w:ascii="Arial" w:eastAsia="MS Mincho" w:hAnsi="Arial" w:cs="Arial"/>
                <w:vanish/>
                <w:color w:val="0000FF"/>
              </w:rPr>
            </w:pPr>
            <w:r w:rsidRPr="00A835D5">
              <w:rPr>
                <w:rFonts w:ascii="Arial" w:eastAsia="MS Mincho" w:hAnsi="Arial" w:cs="Arial"/>
                <w:vanish/>
                <w:color w:val="0000FF"/>
              </w:rPr>
              <w:t>Performed on a frequent basis – not longer than a few years</w:t>
            </w:r>
          </w:p>
          <w:p w:rsidR="00801B11" w:rsidRPr="00A835D5" w:rsidRDefault="00801B11" w:rsidP="00801B11">
            <w:pPr>
              <w:pStyle w:val="PlainText"/>
              <w:numPr>
                <w:ilvl w:val="0"/>
                <w:numId w:val="11"/>
              </w:numPr>
              <w:rPr>
                <w:rFonts w:ascii="Arial" w:eastAsia="MS Mincho" w:hAnsi="Arial" w:cs="Arial"/>
                <w:vanish/>
                <w:color w:val="0000FF"/>
              </w:rPr>
            </w:pPr>
            <w:r w:rsidRPr="00A835D5">
              <w:rPr>
                <w:rFonts w:ascii="Arial" w:eastAsia="MS Mincho" w:hAnsi="Arial" w:cs="Arial"/>
                <w:vanish/>
                <w:color w:val="0000FF"/>
              </w:rPr>
              <w:t>Asphalt overlays of existing pavements with no other disturbances of soil.  Does not include adding asphalt or concrete paving to existing aggregate or dirt roads.</w:t>
            </w:r>
          </w:p>
          <w:p w:rsidR="00801B11" w:rsidRPr="00A835D5" w:rsidRDefault="00801B11" w:rsidP="00801B11">
            <w:pPr>
              <w:pStyle w:val="PlainText"/>
              <w:numPr>
                <w:ilvl w:val="0"/>
                <w:numId w:val="11"/>
              </w:numPr>
              <w:rPr>
                <w:rFonts w:ascii="Arial" w:eastAsia="MS Mincho" w:hAnsi="Arial" w:cs="Arial"/>
                <w:vanish/>
                <w:color w:val="0000FF"/>
              </w:rPr>
            </w:pPr>
            <w:r w:rsidRPr="00A835D5">
              <w:rPr>
                <w:rFonts w:ascii="Arial" w:eastAsia="MS Mincho" w:hAnsi="Arial" w:cs="Arial"/>
                <w:vanish/>
                <w:color w:val="0000FF"/>
              </w:rPr>
              <w:t xml:space="preserve">Pavement preservation. </w:t>
            </w:r>
            <w:r w:rsidR="00A835D5">
              <w:rPr>
                <w:rFonts w:ascii="Arial" w:eastAsia="MS Mincho" w:hAnsi="Arial" w:cs="Arial"/>
                <w:vanish/>
                <w:color w:val="0000FF"/>
              </w:rPr>
              <w:t xml:space="preserve"> </w:t>
            </w:r>
            <w:r w:rsidRPr="00A835D5">
              <w:rPr>
                <w:rFonts w:ascii="Arial" w:eastAsia="MS Mincho" w:hAnsi="Arial" w:cs="Arial"/>
                <w:vanish/>
                <w:color w:val="0000FF"/>
              </w:rPr>
              <w:t>Chip seal, fog seal, and micro-surfacing with no soil disturbances.  Large stockpile and staging areas can negate this if there is a potential for sediment loss or other p</w:t>
            </w:r>
            <w:r w:rsidR="00AD4EED" w:rsidRPr="00A835D5">
              <w:rPr>
                <w:rFonts w:ascii="Arial" w:eastAsia="MS Mincho" w:hAnsi="Arial" w:cs="Arial"/>
                <w:vanish/>
                <w:color w:val="0000FF"/>
              </w:rPr>
              <w:t>ollution from those operations.</w:t>
            </w:r>
          </w:p>
          <w:p w:rsidR="00801B11" w:rsidRPr="00A835D5" w:rsidRDefault="00801B11" w:rsidP="00801B11">
            <w:pPr>
              <w:pStyle w:val="PlainText"/>
              <w:numPr>
                <w:ilvl w:val="0"/>
                <w:numId w:val="11"/>
              </w:numPr>
              <w:rPr>
                <w:rFonts w:ascii="Arial" w:eastAsia="MS Mincho" w:hAnsi="Arial" w:cs="Arial"/>
                <w:vanish/>
                <w:color w:val="0000FF"/>
              </w:rPr>
            </w:pPr>
            <w:r w:rsidRPr="00A835D5">
              <w:rPr>
                <w:rFonts w:ascii="Arial" w:eastAsia="MS Mincho" w:hAnsi="Arial" w:cs="Arial"/>
                <w:vanish/>
                <w:color w:val="0000FF"/>
              </w:rPr>
              <w:t>Consult with E</w:t>
            </w:r>
            <w:r w:rsidR="00A835D5" w:rsidRPr="00A835D5">
              <w:rPr>
                <w:rFonts w:ascii="Arial" w:eastAsia="MS Mincho" w:hAnsi="Arial" w:cs="Arial"/>
                <w:vanish/>
                <w:color w:val="0000FF"/>
              </w:rPr>
              <w:t>SWS</w:t>
            </w:r>
            <w:r w:rsidRPr="00A835D5">
              <w:rPr>
                <w:rFonts w:ascii="Arial" w:eastAsia="MS Mincho" w:hAnsi="Arial" w:cs="Arial"/>
                <w:vanish/>
                <w:color w:val="0000FF"/>
              </w:rPr>
              <w:t xml:space="preserve"> for other situations that may qualify.</w:t>
            </w:r>
          </w:p>
          <w:p w:rsidR="00D43F35" w:rsidRPr="00A835D5" w:rsidRDefault="00D43F35" w:rsidP="00D43F35">
            <w:pPr>
              <w:pStyle w:val="PlainText"/>
              <w:rPr>
                <w:rFonts w:ascii="Arial" w:eastAsia="MS Mincho" w:hAnsi="Arial" w:cs="Arial"/>
                <w:vanish/>
                <w:color w:val="0000FF"/>
              </w:rPr>
            </w:pPr>
          </w:p>
          <w:p w:rsidR="00BE7AFE" w:rsidRPr="00A835D5" w:rsidRDefault="00BE7AFE" w:rsidP="00586875">
            <w:pPr>
              <w:pStyle w:val="PlainText"/>
              <w:rPr>
                <w:rFonts w:ascii="Arial" w:eastAsia="MS Mincho" w:hAnsi="Arial" w:cs="Arial"/>
                <w:bCs/>
                <w:vanish/>
                <w:color w:val="0000FF"/>
              </w:rPr>
            </w:pPr>
            <w:r w:rsidRPr="00A835D5">
              <w:rPr>
                <w:rFonts w:ascii="Arial" w:eastAsia="MS Mincho" w:hAnsi="Arial" w:cs="Arial"/>
                <w:bCs/>
                <w:vanish/>
                <w:color w:val="0000FF"/>
              </w:rPr>
              <w:t>California Construction General Permit (CGP) Order No. 2009-0009-DWQ; as amended 07/17/2012</w:t>
            </w:r>
          </w:p>
          <w:p w:rsidR="004D4B57" w:rsidRPr="00A835D5" w:rsidRDefault="00BE7AFE" w:rsidP="00F06D92">
            <w:pPr>
              <w:pStyle w:val="PlainText"/>
              <w:rPr>
                <w:rFonts w:ascii="Arial" w:eastAsia="MS Mincho" w:hAnsi="Arial" w:cs="Arial"/>
                <w:vanish/>
                <w:color w:val="0000FF"/>
              </w:rPr>
            </w:pPr>
            <w:r w:rsidRPr="00A835D5">
              <w:rPr>
                <w:rFonts w:ascii="Arial" w:eastAsia="MS Mincho" w:hAnsi="Arial" w:cs="Arial"/>
                <w:bCs/>
                <w:vanish/>
                <w:color w:val="0000FF"/>
              </w:rPr>
              <w:t>This permit is scheduled to expire on 09/02/2014.</w:t>
            </w:r>
          </w:p>
        </w:tc>
      </w:tr>
    </w:tbl>
    <w:p w:rsidR="00B71E35" w:rsidRPr="001F112C" w:rsidRDefault="00B71E35" w:rsidP="007A6A67">
      <w:pPr>
        <w:spacing w:after="240"/>
        <w:rPr>
          <w:rFonts w:eastAsia="MS Mincho"/>
          <w:bCs/>
        </w:rPr>
      </w:pPr>
      <w:r w:rsidRPr="001F112C">
        <w:rPr>
          <w:rFonts w:eastAsia="MS Mincho"/>
          <w:b/>
          <w:bCs/>
        </w:rPr>
        <w:t xml:space="preserve">National Pollutant Discharge Elimination System (NPDES) in </w:t>
      </w:r>
      <w:smartTag w:uri="urn:schemas-microsoft-com:office:smarttags" w:element="place">
        <w:smartTag w:uri="urn:schemas-microsoft-com:office:smarttags" w:element="State">
          <w:r w:rsidRPr="001F112C">
            <w:rPr>
              <w:rFonts w:eastAsia="MS Mincho"/>
              <w:b/>
              <w:bCs/>
            </w:rPr>
            <w:t>California</w:t>
          </w:r>
        </w:smartTag>
      </w:smartTag>
    </w:p>
    <w:p w:rsidR="00335952" w:rsidRPr="001F112C" w:rsidRDefault="00E71BFF" w:rsidP="007A6A67">
      <w:pPr>
        <w:spacing w:after="240"/>
        <w:rPr>
          <w:rFonts w:eastAsia="MS Mincho"/>
        </w:rPr>
      </w:pPr>
      <w:r w:rsidRPr="001F112C">
        <w:rPr>
          <w:rFonts w:eastAsia="MS Mincho"/>
        </w:rPr>
        <w:t>C</w:t>
      </w:r>
      <w:r w:rsidR="0051341B" w:rsidRPr="001F112C">
        <w:rPr>
          <w:rFonts w:eastAsia="MS Mincho"/>
        </w:rPr>
        <w:t>omply with the requirements of</w:t>
      </w:r>
      <w:r w:rsidR="00F5606F" w:rsidRPr="001F112C">
        <w:rPr>
          <w:rFonts w:eastAsia="MS Mincho"/>
        </w:rPr>
        <w:t xml:space="preserve"> the</w:t>
      </w:r>
      <w:r w:rsidR="0051341B" w:rsidRPr="001F112C">
        <w:rPr>
          <w:rFonts w:eastAsia="MS Mincho"/>
        </w:rPr>
        <w:t xml:space="preserve"> </w:t>
      </w:r>
      <w:r w:rsidR="00F14C04" w:rsidRPr="001F112C">
        <w:rPr>
          <w:rFonts w:eastAsia="MS Mincho"/>
        </w:rPr>
        <w:t>California</w:t>
      </w:r>
      <w:r w:rsidR="0051341B" w:rsidRPr="001F112C">
        <w:rPr>
          <w:rFonts w:eastAsia="MS Mincho"/>
        </w:rPr>
        <w:t xml:space="preserve"> Construction General Permit (CGP) </w:t>
      </w:r>
      <w:r w:rsidR="00F24C9A" w:rsidRPr="001F112C">
        <w:t>Order No. 2009-0009-DWQ as amended</w:t>
      </w:r>
      <w:r w:rsidR="00CA1399" w:rsidRPr="001F112C">
        <w:t xml:space="preserve"> 07/17/2012.</w:t>
      </w:r>
      <w:r w:rsidR="00CA1399" w:rsidRPr="001F112C">
        <w:rPr>
          <w:rFonts w:eastAsia="MS Mincho"/>
        </w:rPr>
        <w:t xml:space="preserve"> </w:t>
      </w:r>
      <w:r w:rsidR="004D4B57" w:rsidRPr="001F112C">
        <w:rPr>
          <w:rFonts w:eastAsia="MS Mincho"/>
        </w:rPr>
        <w:t xml:space="preserve"> </w:t>
      </w:r>
      <w:r w:rsidR="0051341B" w:rsidRPr="001F112C">
        <w:rPr>
          <w:rFonts w:eastAsia="MS Mincho"/>
        </w:rPr>
        <w:t>A copy of the permit is located at</w:t>
      </w:r>
      <w:r w:rsidR="00335952" w:rsidRPr="001F112C">
        <w:rPr>
          <w:rFonts w:eastAsia="MS Mincho"/>
        </w:rPr>
        <w:t>:</w:t>
      </w:r>
    </w:p>
    <w:p w:rsidR="00646903" w:rsidRPr="001F112C" w:rsidRDefault="007C7C1E" w:rsidP="007A6A67">
      <w:pPr>
        <w:spacing w:after="240"/>
        <w:ind w:firstLine="720"/>
        <w:rPr>
          <w:rFonts w:eastAsia="MS Mincho"/>
        </w:rPr>
      </w:pPr>
      <w:hyperlink r:id="rId9" w:history="1">
        <w:r w:rsidR="00646903" w:rsidRPr="001F112C">
          <w:rPr>
            <w:rStyle w:val="Hyperlink"/>
            <w:rFonts w:eastAsia="MS Mincho"/>
          </w:rPr>
          <w:t>http://www.swrcb.ca.gov/water_issues/programs/stormwater/constpermits.shtml</w:t>
        </w:r>
      </w:hyperlink>
      <w:r w:rsidR="00646903" w:rsidRPr="001F112C">
        <w:rPr>
          <w:rFonts w:eastAsia="MS Mincho"/>
        </w:rPr>
        <w:t xml:space="preserve"> </w:t>
      </w:r>
    </w:p>
    <w:p w:rsidR="00CA1399" w:rsidRPr="001F112C" w:rsidRDefault="006A1CAE" w:rsidP="007A6A67">
      <w:pPr>
        <w:pStyle w:val="PlainText"/>
        <w:spacing w:after="240"/>
        <w:rPr>
          <w:rFonts w:ascii="Times New Roman" w:hAnsi="Times New Roman"/>
          <w:sz w:val="24"/>
          <w:szCs w:val="24"/>
        </w:rPr>
      </w:pPr>
      <w:r w:rsidRPr="001F112C">
        <w:rPr>
          <w:rFonts w:ascii="Times New Roman" w:hAnsi="Times New Roman"/>
          <w:sz w:val="24"/>
          <w:szCs w:val="24"/>
        </w:rPr>
        <w:t xml:space="preserve">This permit expired on 09/02/2014, but has been administratively extended until a new permit is issued. </w:t>
      </w:r>
      <w:r w:rsidR="00CA1399" w:rsidRPr="001F112C">
        <w:rPr>
          <w:rFonts w:ascii="Times New Roman" w:hAnsi="Times New Roman"/>
          <w:sz w:val="24"/>
          <w:szCs w:val="24"/>
        </w:rPr>
        <w:t xml:space="preserve"> </w:t>
      </w:r>
      <w:r w:rsidR="00801B11" w:rsidRPr="001F112C">
        <w:rPr>
          <w:rFonts w:ascii="Times New Roman" w:hAnsi="Times New Roman"/>
          <w:sz w:val="24"/>
          <w:szCs w:val="24"/>
        </w:rPr>
        <w:t xml:space="preserve">Amend the </w:t>
      </w:r>
      <w:r w:rsidR="00974424" w:rsidRPr="001F112C">
        <w:rPr>
          <w:rFonts w:ascii="Times New Roman" w:hAnsi="Times New Roman"/>
          <w:sz w:val="24"/>
          <w:szCs w:val="24"/>
        </w:rPr>
        <w:t>Storm Water Pollution Prevention Plan (</w:t>
      </w:r>
      <w:r w:rsidR="00801B11" w:rsidRPr="001F112C">
        <w:rPr>
          <w:rFonts w:ascii="Times New Roman" w:hAnsi="Times New Roman"/>
          <w:sz w:val="24"/>
          <w:szCs w:val="24"/>
        </w:rPr>
        <w:t>SWPPP</w:t>
      </w:r>
      <w:r w:rsidR="00974424" w:rsidRPr="001F112C">
        <w:rPr>
          <w:rFonts w:ascii="Times New Roman" w:hAnsi="Times New Roman"/>
          <w:sz w:val="24"/>
          <w:szCs w:val="24"/>
        </w:rPr>
        <w:t>)</w:t>
      </w:r>
      <w:r w:rsidR="00801B11" w:rsidRPr="001F112C">
        <w:rPr>
          <w:rFonts w:ascii="Times New Roman" w:hAnsi="Times New Roman"/>
          <w:sz w:val="24"/>
          <w:szCs w:val="24"/>
        </w:rPr>
        <w:t xml:space="preserve"> and site plan when the new permit goes into effect to meet new permit conditions.</w:t>
      </w:r>
    </w:p>
    <w:p w:rsidR="00646903" w:rsidRPr="001F112C" w:rsidRDefault="007A6A67" w:rsidP="007A6A67">
      <w:pPr>
        <w:pStyle w:val="ListParagraph"/>
        <w:spacing w:after="240" w:line="240" w:lineRule="auto"/>
        <w:ind w:left="0"/>
        <w:rPr>
          <w:rFonts w:ascii="Times New Roman" w:hAnsi="Times New Roman"/>
          <w:sz w:val="24"/>
          <w:szCs w:val="24"/>
        </w:rPr>
      </w:pPr>
      <w:r w:rsidRPr="001F112C">
        <w:rPr>
          <w:rFonts w:ascii="Times New Roman" w:hAnsi="Times New Roman"/>
          <w:b/>
          <w:bCs/>
          <w:sz w:val="24"/>
          <w:szCs w:val="24"/>
        </w:rPr>
        <w:t xml:space="preserve">(a) </w:t>
      </w:r>
      <w:r w:rsidR="00646903" w:rsidRPr="001F112C">
        <w:rPr>
          <w:rFonts w:ascii="Times New Roman" w:hAnsi="Times New Roman"/>
          <w:b/>
          <w:bCs/>
          <w:sz w:val="24"/>
          <w:szCs w:val="24"/>
        </w:rPr>
        <w:t>General.</w:t>
      </w:r>
      <w:r w:rsidR="00646903" w:rsidRPr="001F112C">
        <w:rPr>
          <w:rFonts w:ascii="Times New Roman" w:hAnsi="Times New Roman"/>
        </w:rPr>
        <w:t xml:space="preserve">  </w:t>
      </w:r>
      <w:r w:rsidR="00646903" w:rsidRPr="001F112C">
        <w:rPr>
          <w:rFonts w:ascii="Times New Roman" w:hAnsi="Times New Roman"/>
          <w:sz w:val="24"/>
          <w:szCs w:val="24"/>
        </w:rPr>
        <w:t>Designate and submit qualifications of the Stormwater Team members who will be responsible for implementing the SWPPP according to qualifications requirements below and in 157.03.  Team Members include:</w:t>
      </w:r>
    </w:p>
    <w:p w:rsidR="007A6A67" w:rsidRPr="001F112C" w:rsidRDefault="007A6A67" w:rsidP="007A6A67">
      <w:pPr>
        <w:pStyle w:val="ListParagraph"/>
        <w:spacing w:after="240" w:line="240" w:lineRule="auto"/>
        <w:ind w:left="0"/>
        <w:rPr>
          <w:rFonts w:ascii="Times New Roman" w:hAnsi="Times New Roman"/>
          <w:sz w:val="24"/>
          <w:szCs w:val="24"/>
        </w:rPr>
      </w:pPr>
    </w:p>
    <w:p w:rsidR="007A6A67" w:rsidRPr="001F112C" w:rsidRDefault="00646903" w:rsidP="00974424">
      <w:pPr>
        <w:pStyle w:val="ListParagraph"/>
        <w:numPr>
          <w:ilvl w:val="0"/>
          <w:numId w:val="17"/>
        </w:numPr>
        <w:spacing w:after="160" w:line="240" w:lineRule="auto"/>
        <w:contextualSpacing w:val="0"/>
        <w:rPr>
          <w:rFonts w:ascii="Times New Roman" w:eastAsia="MS Mincho" w:hAnsi="Times New Roman"/>
          <w:sz w:val="24"/>
          <w:szCs w:val="24"/>
        </w:rPr>
      </w:pPr>
      <w:r w:rsidRPr="001F112C">
        <w:rPr>
          <w:rFonts w:ascii="Times New Roman" w:eastAsia="MS Mincho" w:hAnsi="Times New Roman"/>
          <w:sz w:val="24"/>
          <w:szCs w:val="24"/>
        </w:rPr>
        <w:t xml:space="preserve">Erosion Control Supervisor that will be on-site during working hours </w:t>
      </w:r>
    </w:p>
    <w:p w:rsidR="00646903" w:rsidRPr="001F112C" w:rsidRDefault="00646903" w:rsidP="00974424">
      <w:pPr>
        <w:pStyle w:val="ListParagraph"/>
        <w:numPr>
          <w:ilvl w:val="0"/>
          <w:numId w:val="17"/>
        </w:numPr>
        <w:spacing w:after="160" w:line="240" w:lineRule="auto"/>
        <w:contextualSpacing w:val="0"/>
        <w:rPr>
          <w:rFonts w:ascii="Times New Roman" w:eastAsia="MS Mincho" w:hAnsi="Times New Roman"/>
          <w:sz w:val="24"/>
          <w:szCs w:val="24"/>
        </w:rPr>
      </w:pPr>
      <w:r w:rsidRPr="001F112C">
        <w:rPr>
          <w:rFonts w:ascii="Times New Roman" w:eastAsia="MS Mincho" w:hAnsi="Times New Roman"/>
          <w:sz w:val="24"/>
          <w:szCs w:val="24"/>
        </w:rPr>
        <w:t>Qualified SWPPP Developer (QSD), certified by the State of California, to update and certify amendments and revisions to SWPPP during construction.</w:t>
      </w:r>
    </w:p>
    <w:p w:rsidR="00646903" w:rsidRPr="001F112C" w:rsidRDefault="00646903" w:rsidP="00974424">
      <w:pPr>
        <w:pStyle w:val="ListParagraph"/>
        <w:numPr>
          <w:ilvl w:val="0"/>
          <w:numId w:val="17"/>
        </w:numPr>
        <w:spacing w:after="160" w:line="240" w:lineRule="auto"/>
        <w:contextualSpacing w:val="0"/>
        <w:rPr>
          <w:rFonts w:ascii="Times New Roman" w:eastAsia="MS Mincho" w:hAnsi="Times New Roman"/>
          <w:sz w:val="24"/>
          <w:szCs w:val="24"/>
        </w:rPr>
      </w:pPr>
      <w:r w:rsidRPr="001F112C">
        <w:rPr>
          <w:rFonts w:ascii="Times New Roman" w:eastAsia="MS Mincho" w:hAnsi="Times New Roman"/>
          <w:sz w:val="24"/>
          <w:szCs w:val="24"/>
        </w:rPr>
        <w:lastRenderedPageBreak/>
        <w:t>Qualified SWPPP Practitioner (QSP), certified by the State of California, to conduct Rain Event Action Plans development and to review on-site inspections if using trained personnel that are not certified for routine inspections.</w:t>
      </w:r>
    </w:p>
    <w:p w:rsidR="00646903" w:rsidRPr="001F112C" w:rsidRDefault="007A6A67" w:rsidP="00974424">
      <w:pPr>
        <w:pStyle w:val="ListParagraph"/>
        <w:spacing w:after="160" w:line="240" w:lineRule="auto"/>
        <w:ind w:left="360"/>
        <w:rPr>
          <w:rFonts w:ascii="Times New Roman" w:eastAsia="MS Mincho" w:hAnsi="Times New Roman"/>
          <w:sz w:val="24"/>
          <w:szCs w:val="24"/>
        </w:rPr>
      </w:pPr>
      <w:r w:rsidRPr="001F112C">
        <w:rPr>
          <w:rFonts w:ascii="Times New Roman" w:eastAsia="MS Mincho" w:hAnsi="Times New Roman"/>
          <w:sz w:val="24"/>
          <w:szCs w:val="24"/>
        </w:rPr>
        <w:t>(4)</w:t>
      </w:r>
      <w:r w:rsidRPr="001F112C">
        <w:rPr>
          <w:rFonts w:ascii="Times New Roman" w:eastAsia="MS Mincho" w:hAnsi="Times New Roman"/>
          <w:sz w:val="24"/>
          <w:szCs w:val="24"/>
        </w:rPr>
        <w:tab/>
      </w:r>
      <w:proofErr w:type="spellStart"/>
      <w:r w:rsidR="00646903" w:rsidRPr="001F112C">
        <w:rPr>
          <w:rFonts w:ascii="Times New Roman" w:eastAsia="MS Mincho" w:hAnsi="Times New Roman"/>
          <w:sz w:val="24"/>
          <w:szCs w:val="24"/>
        </w:rPr>
        <w:t>Stormwater</w:t>
      </w:r>
      <w:proofErr w:type="spellEnd"/>
      <w:r w:rsidR="00646903" w:rsidRPr="001F112C">
        <w:rPr>
          <w:rFonts w:ascii="Times New Roman" w:eastAsia="MS Mincho" w:hAnsi="Times New Roman"/>
          <w:sz w:val="24"/>
          <w:szCs w:val="24"/>
        </w:rPr>
        <w:t xml:space="preserve"> inspector if not included in personnel above.</w:t>
      </w:r>
    </w:p>
    <w:p w:rsidR="00646903" w:rsidRPr="001F112C" w:rsidRDefault="00646903" w:rsidP="007A6A67">
      <w:pPr>
        <w:spacing w:after="240"/>
        <w:ind w:left="360"/>
        <w:rPr>
          <w:rFonts w:eastAsia="MS Mincho"/>
        </w:rPr>
      </w:pPr>
      <w:r w:rsidRPr="001F112C">
        <w:rPr>
          <w:rFonts w:eastAsia="MS Mincho"/>
        </w:rPr>
        <w:t>Register at least one person on the project with the Stormwater Multiple Application and Report Tracking System (SMARTS).  Provide the registered person’s username information to the CO for designation as a data submitter for the project in the SMARTS system.  Additional data submitters, such as laboratories, may also be provided to the CO.  Submit the required Ad Hoc reports in SMARTS during construction.  Complete the Annual Reports by August 15 of each year and at final acceptance of the project.</w:t>
      </w:r>
    </w:p>
    <w:p w:rsidR="00DD7D04" w:rsidRPr="001F112C" w:rsidRDefault="00DD7D04" w:rsidP="007A6A67">
      <w:pPr>
        <w:spacing w:after="240"/>
        <w:rPr>
          <w:rFonts w:eastAsia="MS Mincho"/>
        </w:rPr>
      </w:pPr>
      <w:r w:rsidRPr="001F112C">
        <w:rPr>
          <w:rFonts w:eastAsia="MS Mincho"/>
        </w:rPr>
        <w:t xml:space="preserve">Obtain a separate </w:t>
      </w:r>
      <w:r w:rsidRPr="001F112C">
        <w:t>NPDES</w:t>
      </w:r>
      <w:r w:rsidRPr="001F112C">
        <w:rPr>
          <w:rFonts w:eastAsia="MS Mincho"/>
        </w:rPr>
        <w:t xml:space="preserve"> permit associated with industrial activity for any mobile asphalt and concrete plants that provide material for the project.  Provide a copy of the permit and acknowledgement letter to the CO for their records.</w:t>
      </w:r>
    </w:p>
    <w:p w:rsidR="00586875" w:rsidRPr="001F112C" w:rsidRDefault="00586875" w:rsidP="007A6A67">
      <w:pPr>
        <w:spacing w:after="240"/>
        <w:rPr>
          <w:rFonts w:eastAsia="MS Mincho"/>
        </w:rPr>
      </w:pPr>
      <w:r w:rsidRPr="001F112C">
        <w:rPr>
          <w:b/>
          <w:bCs/>
        </w:rPr>
        <w:t>(b) Preparation of SWPPP.</w:t>
      </w:r>
      <w:r w:rsidR="00A835D5" w:rsidRPr="001F112C">
        <w:rPr>
          <w:bCs/>
        </w:rPr>
        <w:t xml:space="preserve">  T</w:t>
      </w:r>
      <w:r w:rsidRPr="001F112C">
        <w:rPr>
          <w:bCs/>
        </w:rPr>
        <w:t>he</w:t>
      </w:r>
      <w:r w:rsidRPr="001F112C">
        <w:rPr>
          <w:b/>
          <w:bCs/>
        </w:rPr>
        <w:t xml:space="preserve"> </w:t>
      </w:r>
      <w:r w:rsidRPr="001F112C">
        <w:rPr>
          <w:rFonts w:eastAsia="MS Mincho"/>
        </w:rPr>
        <w:t xml:space="preserve">Government has prepared a </w:t>
      </w:r>
      <w:r w:rsidR="005611B6" w:rsidRPr="001F112C">
        <w:rPr>
          <w:rFonts w:eastAsia="MS Mincho"/>
        </w:rPr>
        <w:t xml:space="preserve">preliminary </w:t>
      </w:r>
      <w:r w:rsidRPr="001F112C">
        <w:rPr>
          <w:rFonts w:eastAsia="MS Mincho"/>
        </w:rPr>
        <w:t xml:space="preserve">SWPPP for the project and determined the project is </w:t>
      </w:r>
      <w:r w:rsidRPr="001F112C">
        <w:rPr>
          <w:rFonts w:eastAsia="MS Mincho"/>
          <w:highlight w:val="yellow"/>
        </w:rPr>
        <w:t>Risk Level 1 / Risk Level 2 / Risk Level 3</w:t>
      </w:r>
      <w:r w:rsidRPr="001F112C">
        <w:rPr>
          <w:rFonts w:eastAsia="MS Mincho"/>
        </w:rPr>
        <w:t xml:space="preserve">.  </w:t>
      </w:r>
      <w:r w:rsidR="00122CED" w:rsidRPr="001F112C">
        <w:rPr>
          <w:rFonts w:eastAsia="MS Mincho"/>
        </w:rPr>
        <w:t xml:space="preserve">Project </w:t>
      </w:r>
      <w:r w:rsidRPr="001F112C">
        <w:rPr>
          <w:rFonts w:eastAsia="MS Mincho"/>
        </w:rPr>
        <w:t xml:space="preserve">QSD to update the </w:t>
      </w:r>
      <w:r w:rsidR="005611B6" w:rsidRPr="001F112C">
        <w:rPr>
          <w:rFonts w:eastAsia="MS Mincho"/>
        </w:rPr>
        <w:t xml:space="preserve">preliminary </w:t>
      </w:r>
      <w:r w:rsidRPr="001F112C">
        <w:rPr>
          <w:rFonts w:eastAsia="MS Mincho"/>
        </w:rPr>
        <w:t>SWPPP for the project or develop a new SWPPP and provide to the CO for review.  When the SWPPP is approved and signed by the CO, QSD, and Contractor, it will be the document in force on the project.  Provide an electronic copy of the approved SWPPP to the CO for inclusion in permit registration documents.  Implement the SWPPP as required throughout the construction period.</w:t>
      </w:r>
    </w:p>
    <w:p w:rsidR="00586875" w:rsidRPr="001F112C" w:rsidRDefault="00586875" w:rsidP="007A6A67">
      <w:pPr>
        <w:spacing w:after="240"/>
        <w:rPr>
          <w:rFonts w:eastAsia="MS Mincho"/>
        </w:rPr>
      </w:pPr>
      <w:r w:rsidRPr="001F112C">
        <w:rPr>
          <w:rFonts w:eastAsia="MS Mincho"/>
        </w:rPr>
        <w:t xml:space="preserve">Retain the QSD for the duration of the project to write and approve amendments to the SWPPP.  The QSD may modify the erosion and sediment control details and layout sheets included in the plans, as </w:t>
      </w:r>
      <w:r w:rsidRPr="001F112C">
        <w:t>necessary</w:t>
      </w:r>
      <w:r w:rsidRPr="001F112C">
        <w:rPr>
          <w:rFonts w:eastAsia="MS Mincho"/>
        </w:rPr>
        <w:t xml:space="preserve">, to address project site conditions and proposed construction operations. Submit changes to CO for approval and include </w:t>
      </w:r>
      <w:r w:rsidR="00CA1399" w:rsidRPr="001F112C">
        <w:rPr>
          <w:rFonts w:eastAsia="MS Mincho"/>
        </w:rPr>
        <w:t xml:space="preserve">the changes </w:t>
      </w:r>
      <w:r w:rsidRPr="001F112C">
        <w:rPr>
          <w:rFonts w:eastAsia="MS Mincho"/>
        </w:rPr>
        <w:t>in the SWPPP.</w:t>
      </w:r>
    </w:p>
    <w:p w:rsidR="00E44844" w:rsidRPr="001F112C" w:rsidRDefault="004D4B57" w:rsidP="007A6A67">
      <w:pPr>
        <w:spacing w:after="240"/>
        <w:rPr>
          <w:rFonts w:eastAsia="MS Mincho"/>
        </w:rPr>
      </w:pPr>
      <w:r w:rsidRPr="001F112C">
        <w:rPr>
          <w:b/>
          <w:bCs/>
        </w:rPr>
        <w:t xml:space="preserve">(c) </w:t>
      </w:r>
      <w:r w:rsidR="00FF55D1" w:rsidRPr="001F112C">
        <w:rPr>
          <w:b/>
          <w:bCs/>
        </w:rPr>
        <w:t>Permit Registration Documents</w:t>
      </w:r>
      <w:r w:rsidR="00141ABC" w:rsidRPr="001F112C">
        <w:rPr>
          <w:b/>
          <w:bCs/>
        </w:rPr>
        <w:t>.</w:t>
      </w:r>
      <w:r w:rsidR="00A835D5" w:rsidRPr="001F112C">
        <w:rPr>
          <w:bCs/>
        </w:rPr>
        <w:t xml:space="preserve">  Th</w:t>
      </w:r>
      <w:r w:rsidR="00D80B87" w:rsidRPr="001F112C">
        <w:rPr>
          <w:bCs/>
        </w:rPr>
        <w:t xml:space="preserve">e </w:t>
      </w:r>
      <w:r w:rsidR="00DD7D04" w:rsidRPr="001F112C">
        <w:rPr>
          <w:bCs/>
        </w:rPr>
        <w:t>G</w:t>
      </w:r>
      <w:r w:rsidR="00D80B87" w:rsidRPr="001F112C">
        <w:rPr>
          <w:bCs/>
        </w:rPr>
        <w:t xml:space="preserve">overnment </w:t>
      </w:r>
      <w:r w:rsidR="00FF55D1" w:rsidRPr="001F112C">
        <w:rPr>
          <w:bCs/>
        </w:rPr>
        <w:t>will file these documents upon receipt of the approved SWPPP</w:t>
      </w:r>
      <w:r w:rsidR="00103880" w:rsidRPr="001F112C">
        <w:rPr>
          <w:bCs/>
        </w:rPr>
        <w:t>.</w:t>
      </w:r>
      <w:r w:rsidR="00FF55D1" w:rsidRPr="001F112C">
        <w:rPr>
          <w:bCs/>
        </w:rPr>
        <w:t xml:space="preserve">  Allow </w:t>
      </w:r>
      <w:r w:rsidR="004D5628" w:rsidRPr="001F112C">
        <w:rPr>
          <w:bCs/>
        </w:rPr>
        <w:t xml:space="preserve">14 </w:t>
      </w:r>
      <w:r w:rsidR="00FF55D1" w:rsidRPr="001F112C">
        <w:rPr>
          <w:bCs/>
        </w:rPr>
        <w:t>calendar days for</w:t>
      </w:r>
      <w:r w:rsidR="001717BE" w:rsidRPr="001F112C">
        <w:rPr>
          <w:bCs/>
        </w:rPr>
        <w:t xml:space="preserve"> submittal and</w:t>
      </w:r>
      <w:r w:rsidR="00FF55D1" w:rsidRPr="001F112C">
        <w:rPr>
          <w:bCs/>
        </w:rPr>
        <w:t xml:space="preserve"> approval by the State Water Board.</w:t>
      </w:r>
      <w:r w:rsidR="00F050FB" w:rsidRPr="001F112C">
        <w:rPr>
          <w:bCs/>
        </w:rPr>
        <w:t xml:space="preserve">  </w:t>
      </w:r>
      <w:r w:rsidR="009A2A85" w:rsidRPr="001F112C">
        <w:t xml:space="preserve">Post </w:t>
      </w:r>
      <w:r w:rsidR="00103880" w:rsidRPr="001F112C">
        <w:t xml:space="preserve">a copy of the </w:t>
      </w:r>
      <w:r w:rsidR="009A2A85" w:rsidRPr="001F112C">
        <w:t xml:space="preserve">NOI </w:t>
      </w:r>
      <w:r w:rsidR="00103880" w:rsidRPr="001F112C">
        <w:t xml:space="preserve">acknowledgement </w:t>
      </w:r>
      <w:r w:rsidR="009A2A85" w:rsidRPr="001F112C">
        <w:t xml:space="preserve">at the construction site bulletin board </w:t>
      </w:r>
      <w:r w:rsidR="00CA1399" w:rsidRPr="001F112C">
        <w:t xml:space="preserve">for </w:t>
      </w:r>
      <w:r w:rsidR="009A2A85" w:rsidRPr="001F112C">
        <w:t>the duration of the project.</w:t>
      </w:r>
      <w:r w:rsidR="00030B6A" w:rsidRPr="001F112C">
        <w:t xml:space="preserve">  </w:t>
      </w:r>
      <w:r w:rsidR="00E44844" w:rsidRPr="001F112C">
        <w:t xml:space="preserve">Do not perform any ground disturbing activities including clearing, grubbing, or earthwork until an acknowledgement letter </w:t>
      </w:r>
      <w:r w:rsidR="00E71BFF" w:rsidRPr="001F112C">
        <w:rPr>
          <w:rFonts w:eastAsia="MS Mincho"/>
        </w:rPr>
        <w:t>is received from the State Water Board</w:t>
      </w:r>
      <w:r w:rsidR="00E44844" w:rsidRPr="001F112C">
        <w:rPr>
          <w:rFonts w:eastAsia="MS Mincho"/>
        </w:rPr>
        <w:t xml:space="preserve"> </w:t>
      </w:r>
      <w:r w:rsidR="00E44844" w:rsidRPr="001F112C">
        <w:t>and the SWPPP has been approved and implemented.</w:t>
      </w:r>
    </w:p>
    <w:p w:rsidR="004D4B57" w:rsidRPr="001F112C" w:rsidRDefault="00D71732" w:rsidP="007A6A67">
      <w:pPr>
        <w:spacing w:after="240"/>
      </w:pPr>
      <w:r w:rsidRPr="001F112C">
        <w:rPr>
          <w:b/>
        </w:rPr>
        <w:t>(d) Inspections and Revisions to the SWPPP.</w:t>
      </w:r>
      <w:r w:rsidRPr="001F112C">
        <w:t xml:space="preserve">  Conduct inspections according to the CGP.  Document the inspections on forms provided in the SWPPP.  Retain inspection forms onsite in the SWPPP notebook throughout the construction period.</w:t>
      </w:r>
      <w:r w:rsidR="004718D8" w:rsidRPr="001F112C">
        <w:t xml:space="preserve">  Submit </w:t>
      </w:r>
      <w:r w:rsidR="00E44844" w:rsidRPr="001F112C">
        <w:t>monitoring reports</w:t>
      </w:r>
      <w:r w:rsidR="004718D8" w:rsidRPr="001F112C">
        <w:t xml:space="preserve"> in the SMARTS system when required by the </w:t>
      </w:r>
      <w:r w:rsidR="00BE7AFE" w:rsidRPr="001F112C">
        <w:t>CGP</w:t>
      </w:r>
      <w:r w:rsidR="004718D8" w:rsidRPr="001F112C">
        <w:t>.</w:t>
      </w:r>
    </w:p>
    <w:p w:rsidR="00B01B2C" w:rsidRPr="001F112C" w:rsidRDefault="00B01B2C" w:rsidP="007A6A67">
      <w:pPr>
        <w:spacing w:after="240"/>
      </w:pPr>
      <w:r w:rsidRPr="001F112C">
        <w:t xml:space="preserve">Revisions to the SWPPP by a QSD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sign each revision to the SWPPP before implementation. </w:t>
      </w:r>
      <w:r w:rsidR="007E2FEC" w:rsidRPr="001F112C">
        <w:t xml:space="preserve"> </w:t>
      </w:r>
      <w:r w:rsidRPr="001F112C">
        <w:t>Begin implementation of approved modifications within 72 hours following the inspection when deficiencies or necessary corrections were first noted.</w:t>
      </w:r>
    </w:p>
    <w:p w:rsidR="000300B1" w:rsidRPr="001F112C" w:rsidRDefault="00DD7D04" w:rsidP="007A6A67">
      <w:pPr>
        <w:spacing w:after="240"/>
        <w:rPr>
          <w:rFonts w:eastAsia="MS Mincho"/>
        </w:rPr>
      </w:pPr>
      <w:r w:rsidRPr="001F112C">
        <w:lastRenderedPageBreak/>
        <w:t xml:space="preserve">Place the SWPPP and all updates in a three-ring binder so that completed inspection forms and other records may be inserted.  </w:t>
      </w:r>
      <w:r w:rsidRPr="001F112C">
        <w:rPr>
          <w:rFonts w:eastAsia="MS Mincho"/>
        </w:rPr>
        <w:t>Maintain a current copy of the SWPPP, including a copy of the permit, NOI, Waste Discharge Identification (WDID), and all associated records and forms at the job site throughout the duration of the project.</w:t>
      </w:r>
      <w:r w:rsidR="000300B1" w:rsidRPr="001F112C">
        <w:rPr>
          <w:rFonts w:eastAsia="MS Mincho"/>
        </w:rPr>
        <w:t xml:space="preserve"> </w:t>
      </w:r>
      <w:r w:rsidR="00324B8E" w:rsidRPr="001F112C">
        <w:rPr>
          <w:rFonts w:eastAsia="MS Mincho"/>
        </w:rPr>
        <w:t xml:space="preserve"> Make the SWPPP available for public inspection and for use by the CO.</w:t>
      </w:r>
    </w:p>
    <w:p w:rsidR="00586875" w:rsidRPr="001F112C" w:rsidRDefault="007A6A67" w:rsidP="007A6A67">
      <w:pPr>
        <w:spacing w:after="240"/>
        <w:rPr>
          <w:rFonts w:eastAsia="MS Mincho"/>
        </w:rPr>
      </w:pPr>
      <w:r w:rsidRPr="001F112C">
        <w:rPr>
          <w:rFonts w:eastAsia="MS Mincho"/>
        </w:rPr>
        <w:t>A</w:t>
      </w:r>
      <w:r w:rsidR="00586875" w:rsidRPr="001F112C">
        <w:rPr>
          <w:rFonts w:eastAsia="MS Mincho"/>
        </w:rPr>
        <w:t>t the completion of the project, provide the CO with the complete SWPPP, including inspection forms, logs, monitoring reports, and any other information added during the project.</w:t>
      </w:r>
    </w:p>
    <w:sectPr w:rsidR="00586875" w:rsidRPr="001F112C" w:rsidSect="008F0610">
      <w:pgSz w:w="12240" w:h="15840" w:code="1"/>
      <w:pgMar w:top="720" w:right="1440" w:bottom="1440" w:left="1440" w:header="720" w:footer="1440" w:gutter="0"/>
      <w:paperSrc w:first="4" w:other="4"/>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C0" w:rsidRDefault="00FA45C0">
      <w:r>
        <w:separator/>
      </w:r>
    </w:p>
  </w:endnote>
  <w:endnote w:type="continuationSeparator" w:id="0">
    <w:p w:rsidR="00FA45C0" w:rsidRDefault="00FA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C0" w:rsidRDefault="00FA45C0">
      <w:r>
        <w:separator/>
      </w:r>
    </w:p>
  </w:footnote>
  <w:footnote w:type="continuationSeparator" w:id="0">
    <w:p w:rsidR="00FA45C0" w:rsidRDefault="00FA4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2A01"/>
    <w:multiLevelType w:val="multilevel"/>
    <w:tmpl w:val="B2747B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705FD9"/>
    <w:multiLevelType w:val="hybridMultilevel"/>
    <w:tmpl w:val="C8BA3DB0"/>
    <w:lvl w:ilvl="0" w:tplc="1A7C8B82">
      <w:start w:val="1"/>
      <w:numFmt w:val="decimal"/>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712A20"/>
    <w:multiLevelType w:val="hybridMultilevel"/>
    <w:tmpl w:val="BE789EF8"/>
    <w:lvl w:ilvl="0" w:tplc="122EBF62">
      <w:start w:val="1"/>
      <w:numFmt w:val="decimal"/>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F1233E"/>
    <w:multiLevelType w:val="hybridMultilevel"/>
    <w:tmpl w:val="0638FA06"/>
    <w:lvl w:ilvl="0" w:tplc="A63481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A44F7"/>
    <w:multiLevelType w:val="hybridMultilevel"/>
    <w:tmpl w:val="47BA1498"/>
    <w:lvl w:ilvl="0" w:tplc="C7B4F7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F2DE2"/>
    <w:multiLevelType w:val="hybridMultilevel"/>
    <w:tmpl w:val="71D45522"/>
    <w:lvl w:ilvl="0" w:tplc="9648B24E">
      <w:start w:val="1"/>
      <w:numFmt w:val="decimal"/>
      <w:lvlText w:val="(%1)"/>
      <w:lvlJc w:val="left"/>
      <w:pPr>
        <w:tabs>
          <w:tab w:val="num" w:pos="810"/>
        </w:tabs>
        <w:ind w:left="810" w:hanging="45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2105E"/>
    <w:multiLevelType w:val="hybridMultilevel"/>
    <w:tmpl w:val="6ABE9B1E"/>
    <w:lvl w:ilvl="0" w:tplc="6820FD7E">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B65BB"/>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FE41939"/>
    <w:multiLevelType w:val="hybridMultilevel"/>
    <w:tmpl w:val="11E4B2FE"/>
    <w:lvl w:ilvl="0" w:tplc="E9B8CD7A">
      <w:start w:val="1"/>
      <w:numFmt w:val="lowerLetter"/>
      <w:lvlText w:val="(%1)"/>
      <w:lvlJc w:val="left"/>
      <w:pPr>
        <w:tabs>
          <w:tab w:val="num" w:pos="735"/>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E7565EB"/>
    <w:multiLevelType w:val="hybridMultilevel"/>
    <w:tmpl w:val="829ACB9C"/>
    <w:lvl w:ilvl="0" w:tplc="A912BC04">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34D4814"/>
    <w:multiLevelType w:val="hybridMultilevel"/>
    <w:tmpl w:val="F87680C2"/>
    <w:lvl w:ilvl="0" w:tplc="E16CAD4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2E5DBF"/>
    <w:multiLevelType w:val="multilevel"/>
    <w:tmpl w:val="5D72730C"/>
    <w:lvl w:ilvl="0">
      <w:start w:val="3"/>
      <w:numFmt w:val="upperLetter"/>
      <w:pStyle w:val="Heading1"/>
      <w:lvlText w:val="SECTION %1"/>
      <w:lvlJc w:val="center"/>
      <w:pPr>
        <w:tabs>
          <w:tab w:val="num" w:pos="1008"/>
        </w:tabs>
        <w:ind w:left="432" w:hanging="144"/>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6">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6"/>
  </w:num>
  <w:num w:numId="5">
    <w:abstractNumId w:val="10"/>
  </w:num>
  <w:num w:numId="6">
    <w:abstractNumId w:val="0"/>
  </w:num>
  <w:num w:numId="7">
    <w:abstractNumId w:val="9"/>
  </w:num>
  <w:num w:numId="8">
    <w:abstractNumId w:val="16"/>
  </w:num>
  <w:num w:numId="9">
    <w:abstractNumId w:val="8"/>
  </w:num>
  <w:num w:numId="10">
    <w:abstractNumId w:val="7"/>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51"/>
    <w:rsid w:val="0000228E"/>
    <w:rsid w:val="00007930"/>
    <w:rsid w:val="0001171A"/>
    <w:rsid w:val="000136EE"/>
    <w:rsid w:val="00017A95"/>
    <w:rsid w:val="00021405"/>
    <w:rsid w:val="000300B1"/>
    <w:rsid w:val="00030B6A"/>
    <w:rsid w:val="00033C81"/>
    <w:rsid w:val="00037A27"/>
    <w:rsid w:val="000507F2"/>
    <w:rsid w:val="00053930"/>
    <w:rsid w:val="00073A7F"/>
    <w:rsid w:val="00076DCC"/>
    <w:rsid w:val="00097686"/>
    <w:rsid w:val="000A09CB"/>
    <w:rsid w:val="00103880"/>
    <w:rsid w:val="001053F1"/>
    <w:rsid w:val="00122CED"/>
    <w:rsid w:val="00135B0C"/>
    <w:rsid w:val="00141ABC"/>
    <w:rsid w:val="00142D04"/>
    <w:rsid w:val="001717BE"/>
    <w:rsid w:val="001776CE"/>
    <w:rsid w:val="001927C3"/>
    <w:rsid w:val="001F112C"/>
    <w:rsid w:val="00201E25"/>
    <w:rsid w:val="00210BB1"/>
    <w:rsid w:val="00211E38"/>
    <w:rsid w:val="00215992"/>
    <w:rsid w:val="00216EF0"/>
    <w:rsid w:val="0022388D"/>
    <w:rsid w:val="002541DC"/>
    <w:rsid w:val="002960CF"/>
    <w:rsid w:val="002A2E09"/>
    <w:rsid w:val="002B3619"/>
    <w:rsid w:val="002D4823"/>
    <w:rsid w:val="002D7BDF"/>
    <w:rsid w:val="002F3000"/>
    <w:rsid w:val="003042F4"/>
    <w:rsid w:val="003143A8"/>
    <w:rsid w:val="00324B8E"/>
    <w:rsid w:val="00335952"/>
    <w:rsid w:val="00396F87"/>
    <w:rsid w:val="003B3478"/>
    <w:rsid w:val="003C1A81"/>
    <w:rsid w:val="003D16BD"/>
    <w:rsid w:val="003D30BE"/>
    <w:rsid w:val="004718D8"/>
    <w:rsid w:val="004D3AB9"/>
    <w:rsid w:val="004D4B57"/>
    <w:rsid w:val="004D5628"/>
    <w:rsid w:val="004E6B03"/>
    <w:rsid w:val="005061F8"/>
    <w:rsid w:val="0051341B"/>
    <w:rsid w:val="0052293B"/>
    <w:rsid w:val="00525010"/>
    <w:rsid w:val="005521F1"/>
    <w:rsid w:val="005611B6"/>
    <w:rsid w:val="00586875"/>
    <w:rsid w:val="00595E89"/>
    <w:rsid w:val="005A3D04"/>
    <w:rsid w:val="005A6A48"/>
    <w:rsid w:val="005A78AD"/>
    <w:rsid w:val="006420FD"/>
    <w:rsid w:val="00646903"/>
    <w:rsid w:val="00657469"/>
    <w:rsid w:val="006A1CAE"/>
    <w:rsid w:val="006B3D9D"/>
    <w:rsid w:val="006C1445"/>
    <w:rsid w:val="006C6151"/>
    <w:rsid w:val="00721A63"/>
    <w:rsid w:val="00723074"/>
    <w:rsid w:val="0073143A"/>
    <w:rsid w:val="00737561"/>
    <w:rsid w:val="00754236"/>
    <w:rsid w:val="007977DE"/>
    <w:rsid w:val="007A685A"/>
    <w:rsid w:val="007A6A67"/>
    <w:rsid w:val="007C1D7D"/>
    <w:rsid w:val="007C32C9"/>
    <w:rsid w:val="007C622E"/>
    <w:rsid w:val="007C7C1E"/>
    <w:rsid w:val="007E2FEC"/>
    <w:rsid w:val="007F29DA"/>
    <w:rsid w:val="00801B11"/>
    <w:rsid w:val="00823D7E"/>
    <w:rsid w:val="0084273A"/>
    <w:rsid w:val="0084689E"/>
    <w:rsid w:val="008517E5"/>
    <w:rsid w:val="00863E97"/>
    <w:rsid w:val="008656BC"/>
    <w:rsid w:val="008B07D1"/>
    <w:rsid w:val="008C3035"/>
    <w:rsid w:val="008D1367"/>
    <w:rsid w:val="008F0610"/>
    <w:rsid w:val="00905B35"/>
    <w:rsid w:val="0093316B"/>
    <w:rsid w:val="00944BD6"/>
    <w:rsid w:val="009479C3"/>
    <w:rsid w:val="0096153C"/>
    <w:rsid w:val="00966009"/>
    <w:rsid w:val="00974424"/>
    <w:rsid w:val="009A2A85"/>
    <w:rsid w:val="009A6592"/>
    <w:rsid w:val="009C1B3B"/>
    <w:rsid w:val="009C63A0"/>
    <w:rsid w:val="00A01405"/>
    <w:rsid w:val="00A107E9"/>
    <w:rsid w:val="00A35415"/>
    <w:rsid w:val="00A532D0"/>
    <w:rsid w:val="00A6212D"/>
    <w:rsid w:val="00A7587E"/>
    <w:rsid w:val="00A762B4"/>
    <w:rsid w:val="00A835D5"/>
    <w:rsid w:val="00A92A90"/>
    <w:rsid w:val="00A97EA4"/>
    <w:rsid w:val="00AC7207"/>
    <w:rsid w:val="00AD4EED"/>
    <w:rsid w:val="00AD509D"/>
    <w:rsid w:val="00AD738B"/>
    <w:rsid w:val="00AE5E58"/>
    <w:rsid w:val="00AF2FD1"/>
    <w:rsid w:val="00B01B2C"/>
    <w:rsid w:val="00B27900"/>
    <w:rsid w:val="00B43763"/>
    <w:rsid w:val="00B61084"/>
    <w:rsid w:val="00B636E5"/>
    <w:rsid w:val="00B718B2"/>
    <w:rsid w:val="00B71E35"/>
    <w:rsid w:val="00B82C22"/>
    <w:rsid w:val="00B87A1A"/>
    <w:rsid w:val="00BA2DFD"/>
    <w:rsid w:val="00BB2B21"/>
    <w:rsid w:val="00BB5EAA"/>
    <w:rsid w:val="00BE6986"/>
    <w:rsid w:val="00BE7AFE"/>
    <w:rsid w:val="00C21591"/>
    <w:rsid w:val="00C305B4"/>
    <w:rsid w:val="00C67931"/>
    <w:rsid w:val="00CA1399"/>
    <w:rsid w:val="00D30D46"/>
    <w:rsid w:val="00D40A23"/>
    <w:rsid w:val="00D43F35"/>
    <w:rsid w:val="00D60BF3"/>
    <w:rsid w:val="00D71732"/>
    <w:rsid w:val="00D73948"/>
    <w:rsid w:val="00D80B87"/>
    <w:rsid w:val="00D933C2"/>
    <w:rsid w:val="00DB6D18"/>
    <w:rsid w:val="00DD7D04"/>
    <w:rsid w:val="00E0037C"/>
    <w:rsid w:val="00E04984"/>
    <w:rsid w:val="00E44844"/>
    <w:rsid w:val="00E632A5"/>
    <w:rsid w:val="00E71BFF"/>
    <w:rsid w:val="00E87566"/>
    <w:rsid w:val="00E90C43"/>
    <w:rsid w:val="00EF084B"/>
    <w:rsid w:val="00EF3D5D"/>
    <w:rsid w:val="00F050FB"/>
    <w:rsid w:val="00F06D92"/>
    <w:rsid w:val="00F071CB"/>
    <w:rsid w:val="00F14543"/>
    <w:rsid w:val="00F14C04"/>
    <w:rsid w:val="00F20A16"/>
    <w:rsid w:val="00F24C9A"/>
    <w:rsid w:val="00F43CD3"/>
    <w:rsid w:val="00F5421B"/>
    <w:rsid w:val="00F5606F"/>
    <w:rsid w:val="00F63038"/>
    <w:rsid w:val="00FA45C0"/>
    <w:rsid w:val="00FB251A"/>
    <w:rsid w:val="00FC6789"/>
    <w:rsid w:val="00FD1183"/>
    <w:rsid w:val="00FE1DCD"/>
    <w:rsid w:val="00FF55D1"/>
    <w:rsid w:val="00FF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B57"/>
    <w:rPr>
      <w:sz w:val="24"/>
      <w:szCs w:val="24"/>
    </w:rPr>
  </w:style>
  <w:style w:type="paragraph" w:styleId="Heading1">
    <w:name w:val="heading 1"/>
    <w:basedOn w:val="Normal"/>
    <w:next w:val="Normal"/>
    <w:qFormat/>
    <w:pPr>
      <w:keepNext/>
      <w:numPr>
        <w:numId w:val="2"/>
      </w:numPr>
      <w:jc w:val="center"/>
      <w:outlineLvl w:val="0"/>
    </w:pPr>
    <w:rPr>
      <w:u w:val="single"/>
    </w:rPr>
  </w:style>
  <w:style w:type="paragraph" w:styleId="Heading2">
    <w:name w:val="heading 2"/>
    <w:basedOn w:val="Normal"/>
    <w:next w:val="Normal"/>
    <w:qFormat/>
    <w:pPr>
      <w:keepNext/>
      <w:numPr>
        <w:ilvl w:val="1"/>
        <w:numId w:val="2"/>
      </w:numPr>
      <w:outlineLvl w:val="1"/>
    </w:pPr>
    <w:rPr>
      <w:u w:val="single"/>
    </w:rPr>
  </w:style>
  <w:style w:type="paragraph" w:styleId="Heading3">
    <w:name w:val="heading 3"/>
    <w:basedOn w:val="Normal"/>
    <w:next w:val="Normal"/>
    <w:qFormat/>
    <w:pPr>
      <w:keepNext/>
      <w:numPr>
        <w:ilvl w:val="2"/>
        <w:numId w:val="2"/>
      </w:numPr>
      <w:outlineLvl w:val="2"/>
    </w:pPr>
    <w:rPr>
      <w:sz w:val="22"/>
      <w:u w:val="single"/>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pPr>
      <w:tabs>
        <w:tab w:val="left" w:pos="0"/>
        <w:tab w:val="left" w:pos="720"/>
      </w:tabs>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pPr>
      <w:tabs>
        <w:tab w:val="left" w:pos="360"/>
        <w:tab w:val="left" w:pos="810"/>
      </w:tabs>
      <w:jc w:val="both"/>
    </w:pPr>
  </w:style>
  <w:style w:type="paragraph" w:styleId="BodyTextIndent2">
    <w:name w:val="Body Text Indent 2"/>
    <w:basedOn w:val="Normal"/>
    <w:pPr>
      <w:tabs>
        <w:tab w:val="left" w:pos="0"/>
        <w:tab w:val="left" w:pos="342"/>
      </w:tabs>
      <w:ind w:left="360"/>
    </w:pPr>
  </w:style>
  <w:style w:type="table" w:styleId="TableGrid">
    <w:name w:val="Table Grid"/>
    <w:basedOn w:val="TableNormal"/>
    <w:rsid w:val="006C6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6B3D9D"/>
    <w:rPr>
      <w:rFonts w:ascii="Tahoma" w:hAnsi="Tahoma" w:cs="Tahoma"/>
      <w:sz w:val="16"/>
      <w:szCs w:val="16"/>
    </w:rPr>
  </w:style>
  <w:style w:type="paragraph" w:customStyle="1" w:styleId="NormalSCRtext">
    <w:name w:val="NormalSCRtext"/>
    <w:basedOn w:val="Normal"/>
    <w:rsid w:val="00E71BFF"/>
    <w:pPr>
      <w:spacing w:after="240" w:line="240" w:lineRule="atLeast"/>
    </w:pPr>
  </w:style>
  <w:style w:type="paragraph" w:styleId="CommentSubject">
    <w:name w:val="annotation subject"/>
    <w:basedOn w:val="CommentText"/>
    <w:next w:val="CommentText"/>
    <w:link w:val="CommentSubjectChar"/>
    <w:rsid w:val="00201E25"/>
    <w:rPr>
      <w:b/>
      <w:bCs/>
    </w:rPr>
  </w:style>
  <w:style w:type="character" w:customStyle="1" w:styleId="CommentTextChar">
    <w:name w:val="Comment Text Char"/>
    <w:basedOn w:val="DefaultParagraphFont"/>
    <w:link w:val="CommentText"/>
    <w:semiHidden/>
    <w:rsid w:val="00201E25"/>
  </w:style>
  <w:style w:type="character" w:customStyle="1" w:styleId="CommentSubjectChar">
    <w:name w:val="Comment Subject Char"/>
    <w:link w:val="CommentSubject"/>
    <w:rsid w:val="00201E25"/>
    <w:rPr>
      <w:b/>
      <w:bCs/>
    </w:rPr>
  </w:style>
  <w:style w:type="character" w:customStyle="1" w:styleId="PlainTextChar">
    <w:name w:val="Plain Text Char"/>
    <w:link w:val="PlainText"/>
    <w:rsid w:val="001927C3"/>
    <w:rPr>
      <w:rFonts w:ascii="Courier New" w:hAnsi="Courier New"/>
    </w:rPr>
  </w:style>
  <w:style w:type="paragraph" w:styleId="NormalWeb">
    <w:name w:val="Normal (Web)"/>
    <w:basedOn w:val="Normal"/>
    <w:uiPriority w:val="99"/>
    <w:unhideWhenUsed/>
    <w:rsid w:val="0073143A"/>
    <w:pPr>
      <w:spacing w:before="100" w:beforeAutospacing="1" w:after="100" w:afterAutospacing="1"/>
    </w:pPr>
  </w:style>
  <w:style w:type="paragraph" w:styleId="ListParagraph">
    <w:name w:val="List Paragraph"/>
    <w:basedOn w:val="Normal"/>
    <w:uiPriority w:val="34"/>
    <w:qFormat/>
    <w:rsid w:val="00646903"/>
    <w:pPr>
      <w:spacing w:after="200" w:line="276" w:lineRule="auto"/>
      <w:ind w:left="720"/>
      <w:contextualSpacing/>
    </w:pPr>
    <w:rPr>
      <w:rFonts w:ascii="Calibri" w:eastAsia="Calibri" w:hAnsi="Calibri"/>
      <w:sz w:val="22"/>
      <w:szCs w:val="22"/>
    </w:rPr>
  </w:style>
  <w:style w:type="paragraph" w:customStyle="1" w:styleId="Indent1">
    <w:name w:val="Indent_1"/>
    <w:basedOn w:val="Normal"/>
    <w:rsid w:val="004D5628"/>
    <w:pPr>
      <w:spacing w:after="240"/>
      <w:ind w:left="432"/>
      <w:jc w:val="both"/>
    </w:pPr>
  </w:style>
  <w:style w:type="paragraph" w:customStyle="1" w:styleId="indent2">
    <w:name w:val="indent_2"/>
    <w:basedOn w:val="Normal"/>
    <w:rsid w:val="004D5628"/>
    <w:pPr>
      <w:spacing w:after="240"/>
      <w:ind w:left="864"/>
      <w:jc w:val="both"/>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B57"/>
    <w:rPr>
      <w:sz w:val="24"/>
      <w:szCs w:val="24"/>
    </w:rPr>
  </w:style>
  <w:style w:type="paragraph" w:styleId="Heading1">
    <w:name w:val="heading 1"/>
    <w:basedOn w:val="Normal"/>
    <w:next w:val="Normal"/>
    <w:qFormat/>
    <w:pPr>
      <w:keepNext/>
      <w:numPr>
        <w:numId w:val="2"/>
      </w:numPr>
      <w:jc w:val="center"/>
      <w:outlineLvl w:val="0"/>
    </w:pPr>
    <w:rPr>
      <w:u w:val="single"/>
    </w:rPr>
  </w:style>
  <w:style w:type="paragraph" w:styleId="Heading2">
    <w:name w:val="heading 2"/>
    <w:basedOn w:val="Normal"/>
    <w:next w:val="Normal"/>
    <w:qFormat/>
    <w:pPr>
      <w:keepNext/>
      <w:numPr>
        <w:ilvl w:val="1"/>
        <w:numId w:val="2"/>
      </w:numPr>
      <w:outlineLvl w:val="1"/>
    </w:pPr>
    <w:rPr>
      <w:u w:val="single"/>
    </w:rPr>
  </w:style>
  <w:style w:type="paragraph" w:styleId="Heading3">
    <w:name w:val="heading 3"/>
    <w:basedOn w:val="Normal"/>
    <w:next w:val="Normal"/>
    <w:qFormat/>
    <w:pPr>
      <w:keepNext/>
      <w:numPr>
        <w:ilvl w:val="2"/>
        <w:numId w:val="2"/>
      </w:numPr>
      <w:outlineLvl w:val="2"/>
    </w:pPr>
    <w:rPr>
      <w:sz w:val="22"/>
      <w:u w:val="single"/>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pPr>
      <w:tabs>
        <w:tab w:val="left" w:pos="0"/>
        <w:tab w:val="left" w:pos="720"/>
      </w:tabs>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pPr>
      <w:tabs>
        <w:tab w:val="left" w:pos="360"/>
        <w:tab w:val="left" w:pos="810"/>
      </w:tabs>
      <w:jc w:val="both"/>
    </w:pPr>
  </w:style>
  <w:style w:type="paragraph" w:styleId="BodyTextIndent2">
    <w:name w:val="Body Text Indent 2"/>
    <w:basedOn w:val="Normal"/>
    <w:pPr>
      <w:tabs>
        <w:tab w:val="left" w:pos="0"/>
        <w:tab w:val="left" w:pos="342"/>
      </w:tabs>
      <w:ind w:left="360"/>
    </w:pPr>
  </w:style>
  <w:style w:type="table" w:styleId="TableGrid">
    <w:name w:val="Table Grid"/>
    <w:basedOn w:val="TableNormal"/>
    <w:rsid w:val="006C6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6B3D9D"/>
    <w:rPr>
      <w:rFonts w:ascii="Tahoma" w:hAnsi="Tahoma" w:cs="Tahoma"/>
      <w:sz w:val="16"/>
      <w:szCs w:val="16"/>
    </w:rPr>
  </w:style>
  <w:style w:type="paragraph" w:customStyle="1" w:styleId="NormalSCRtext">
    <w:name w:val="NormalSCRtext"/>
    <w:basedOn w:val="Normal"/>
    <w:rsid w:val="00E71BFF"/>
    <w:pPr>
      <w:spacing w:after="240" w:line="240" w:lineRule="atLeast"/>
    </w:pPr>
  </w:style>
  <w:style w:type="paragraph" w:styleId="CommentSubject">
    <w:name w:val="annotation subject"/>
    <w:basedOn w:val="CommentText"/>
    <w:next w:val="CommentText"/>
    <w:link w:val="CommentSubjectChar"/>
    <w:rsid w:val="00201E25"/>
    <w:rPr>
      <w:b/>
      <w:bCs/>
    </w:rPr>
  </w:style>
  <w:style w:type="character" w:customStyle="1" w:styleId="CommentTextChar">
    <w:name w:val="Comment Text Char"/>
    <w:basedOn w:val="DefaultParagraphFont"/>
    <w:link w:val="CommentText"/>
    <w:semiHidden/>
    <w:rsid w:val="00201E25"/>
  </w:style>
  <w:style w:type="character" w:customStyle="1" w:styleId="CommentSubjectChar">
    <w:name w:val="Comment Subject Char"/>
    <w:link w:val="CommentSubject"/>
    <w:rsid w:val="00201E25"/>
    <w:rPr>
      <w:b/>
      <w:bCs/>
    </w:rPr>
  </w:style>
  <w:style w:type="character" w:customStyle="1" w:styleId="PlainTextChar">
    <w:name w:val="Plain Text Char"/>
    <w:link w:val="PlainText"/>
    <w:rsid w:val="001927C3"/>
    <w:rPr>
      <w:rFonts w:ascii="Courier New" w:hAnsi="Courier New"/>
    </w:rPr>
  </w:style>
  <w:style w:type="paragraph" w:styleId="NormalWeb">
    <w:name w:val="Normal (Web)"/>
    <w:basedOn w:val="Normal"/>
    <w:uiPriority w:val="99"/>
    <w:unhideWhenUsed/>
    <w:rsid w:val="0073143A"/>
    <w:pPr>
      <w:spacing w:before="100" w:beforeAutospacing="1" w:after="100" w:afterAutospacing="1"/>
    </w:pPr>
  </w:style>
  <w:style w:type="paragraph" w:styleId="ListParagraph">
    <w:name w:val="List Paragraph"/>
    <w:basedOn w:val="Normal"/>
    <w:uiPriority w:val="34"/>
    <w:qFormat/>
    <w:rsid w:val="00646903"/>
    <w:pPr>
      <w:spacing w:after="200" w:line="276" w:lineRule="auto"/>
      <w:ind w:left="720"/>
      <w:contextualSpacing/>
    </w:pPr>
    <w:rPr>
      <w:rFonts w:ascii="Calibri" w:eastAsia="Calibri" w:hAnsi="Calibri"/>
      <w:sz w:val="22"/>
      <w:szCs w:val="22"/>
    </w:rPr>
  </w:style>
  <w:style w:type="paragraph" w:customStyle="1" w:styleId="Indent1">
    <w:name w:val="Indent_1"/>
    <w:basedOn w:val="Normal"/>
    <w:rsid w:val="004D5628"/>
    <w:pPr>
      <w:spacing w:after="240"/>
      <w:ind w:left="432"/>
      <w:jc w:val="both"/>
    </w:pPr>
  </w:style>
  <w:style w:type="paragraph" w:customStyle="1" w:styleId="indent2">
    <w:name w:val="indent_2"/>
    <w:basedOn w:val="Normal"/>
    <w:rsid w:val="004D5628"/>
    <w:pPr>
      <w:spacing w:after="240"/>
      <w:ind w:left="864"/>
      <w:jc w:val="both"/>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3690">
      <w:bodyDiv w:val="1"/>
      <w:marLeft w:val="0"/>
      <w:marRight w:val="0"/>
      <w:marTop w:val="0"/>
      <w:marBottom w:val="0"/>
      <w:divBdr>
        <w:top w:val="none" w:sz="0" w:space="0" w:color="auto"/>
        <w:left w:val="none" w:sz="0" w:space="0" w:color="auto"/>
        <w:bottom w:val="none" w:sz="0" w:space="0" w:color="auto"/>
        <w:right w:val="none" w:sz="0" w:space="0" w:color="auto"/>
      </w:divBdr>
    </w:div>
    <w:div w:id="1314215763">
      <w:bodyDiv w:val="1"/>
      <w:marLeft w:val="0"/>
      <w:marRight w:val="0"/>
      <w:marTop w:val="0"/>
      <w:marBottom w:val="0"/>
      <w:divBdr>
        <w:top w:val="none" w:sz="0" w:space="0" w:color="auto"/>
        <w:left w:val="none" w:sz="0" w:space="0" w:color="auto"/>
        <w:bottom w:val="none" w:sz="0" w:space="0" w:color="auto"/>
        <w:right w:val="none" w:sz="0" w:space="0" w:color="auto"/>
      </w:divBdr>
    </w:div>
    <w:div w:id="1554998668">
      <w:bodyDiv w:val="1"/>
      <w:marLeft w:val="0"/>
      <w:marRight w:val="0"/>
      <w:marTop w:val="0"/>
      <w:marBottom w:val="0"/>
      <w:divBdr>
        <w:top w:val="none" w:sz="0" w:space="0" w:color="auto"/>
        <w:left w:val="none" w:sz="0" w:space="0" w:color="auto"/>
        <w:bottom w:val="none" w:sz="0" w:space="0" w:color="auto"/>
        <w:right w:val="none" w:sz="0" w:space="0" w:color="auto"/>
      </w:divBdr>
    </w:div>
    <w:div w:id="16387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wrcb.ca.gov/water_issues/programs/stormwater/constpermit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5C706-1A5C-452C-BC4D-E23EB5B0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 107</vt:lpstr>
    </vt:vector>
  </TitlesOfParts>
  <Company>Central Federal Lands Highway Division</Company>
  <LinksUpToDate>false</LinksUpToDate>
  <CharactersWithSpaces>7119</CharactersWithSpaces>
  <SharedDoc>false</SharedDoc>
  <HLinks>
    <vt:vector size="6" baseType="variant">
      <vt:variant>
        <vt:i4>1900645</vt:i4>
      </vt:variant>
      <vt:variant>
        <vt:i4>0</vt:i4>
      </vt:variant>
      <vt:variant>
        <vt:i4>0</vt:i4>
      </vt:variant>
      <vt:variant>
        <vt:i4>5</vt:i4>
      </vt:variant>
      <vt:variant>
        <vt:lpwstr>http://www.swrcb.ca.gov/water_issues/programs/stormwater/constpermits.shtml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107</dc:title>
  <dc:creator>andresen</dc:creator>
  <cp:lastModifiedBy>Peabody, Michael (FHWA)</cp:lastModifiedBy>
  <cp:revision>2</cp:revision>
  <cp:lastPrinted>2009-09-23T16:09:00Z</cp:lastPrinted>
  <dcterms:created xsi:type="dcterms:W3CDTF">2014-09-15T17:34:00Z</dcterms:created>
  <dcterms:modified xsi:type="dcterms:W3CDTF">2014-09-15T17:34:00Z</dcterms:modified>
</cp:coreProperties>
</file>