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7A" w:rsidRPr="00710A6F" w:rsidRDefault="00104D5B" w:rsidP="00F56E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polyline id="_x0000_s1028" style="position:absolute;z-index:251654656" points="61.5pt,11.25pt,471.75pt,12.35pt" coordsize="8205,22" filled="f">
            <v:path arrowok="t"/>
            <w10:anchorlock/>
          </v:polyline>
        </w:pict>
      </w:r>
      <w:r w:rsidR="0044357A" w:rsidRPr="00710A6F">
        <w:rPr>
          <w:rFonts w:ascii="Arial" w:hAnsi="Arial" w:cs="Arial"/>
          <w:sz w:val="24"/>
          <w:szCs w:val="24"/>
        </w:rPr>
        <w:t xml:space="preserve">Contractor:                                                                                                                                   </w:t>
      </w:r>
    </w:p>
    <w:p w:rsidR="0044357A" w:rsidRPr="00710A6F" w:rsidRDefault="0044357A" w:rsidP="00F56E43">
      <w:pPr>
        <w:rPr>
          <w:rFonts w:ascii="Arial" w:hAnsi="Arial" w:cs="Arial"/>
          <w:sz w:val="24"/>
          <w:szCs w:val="24"/>
        </w:rPr>
      </w:pPr>
    </w:p>
    <w:p w:rsidR="0044357A" w:rsidRPr="00710A6F" w:rsidRDefault="00104D5B" w:rsidP="00F56E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polyline id="_x0000_s1031" style="position:absolute;z-index:251655680" points="114pt,12.15pt,474pt,12.35pt" coordsize="7200,4" filled="f">
            <v:path arrowok="t"/>
            <w10:anchorlock/>
          </v:polyline>
        </w:pict>
      </w:r>
      <w:r w:rsidR="0044357A" w:rsidRPr="00710A6F">
        <w:rPr>
          <w:rFonts w:ascii="Arial" w:hAnsi="Arial" w:cs="Arial"/>
          <w:sz w:val="24"/>
          <w:szCs w:val="24"/>
        </w:rPr>
        <w:t>Contract Vehicle No</w:t>
      </w:r>
      <w:r w:rsidR="0044357A" w:rsidRPr="007E462C">
        <w:rPr>
          <w:rFonts w:ascii="Arial" w:hAnsi="Arial" w:cs="Arial"/>
          <w:sz w:val="24"/>
          <w:szCs w:val="24"/>
        </w:rPr>
        <w:t xml:space="preserve">.: </w:t>
      </w:r>
      <w:r w:rsidR="008912BF" w:rsidRPr="007E462C">
        <w:rPr>
          <w:rFonts w:ascii="Arial" w:hAnsi="Arial" w:cs="Arial"/>
          <w:sz w:val="24"/>
          <w:szCs w:val="24"/>
        </w:rPr>
        <w:t xml:space="preserve"> </w:t>
      </w:r>
      <w:r w:rsidR="0044357A" w:rsidRPr="007E46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4357A" w:rsidRPr="00710A6F" w:rsidRDefault="0044357A" w:rsidP="00F56E43">
      <w:pPr>
        <w:rPr>
          <w:rFonts w:ascii="Arial" w:hAnsi="Arial" w:cs="Arial"/>
          <w:sz w:val="24"/>
          <w:szCs w:val="24"/>
        </w:rPr>
      </w:pPr>
    </w:p>
    <w:p w:rsidR="0044357A" w:rsidRPr="00710A6F" w:rsidRDefault="00104D5B" w:rsidP="00F56E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3.05pt;margin-top:6.5pt;width:18pt;height:20.1pt;z-index:251656704">
            <v:textbox>
              <w:txbxContent>
                <w:p w:rsidR="007E462C" w:rsidRDefault="007E462C"/>
              </w:txbxContent>
            </v:textbox>
          </v:shape>
        </w:pict>
      </w:r>
    </w:p>
    <w:p w:rsidR="00F56E43" w:rsidRDefault="0044357A" w:rsidP="001704A6">
      <w:pPr>
        <w:spacing w:line="216" w:lineRule="auto"/>
        <w:rPr>
          <w:rFonts w:ascii="Arial" w:hAnsi="Arial" w:cs="Arial"/>
          <w:sz w:val="22"/>
          <w:szCs w:val="22"/>
        </w:rPr>
      </w:pPr>
      <w:r w:rsidRPr="00710A6F">
        <w:rPr>
          <w:rFonts w:ascii="Arial" w:hAnsi="Arial" w:cs="Arial"/>
          <w:sz w:val="24"/>
          <w:szCs w:val="24"/>
        </w:rPr>
        <w:t xml:space="preserve">1.   </w:t>
      </w:r>
      <w:r w:rsidR="00593072" w:rsidRPr="00710A6F">
        <w:rPr>
          <w:rFonts w:ascii="Arial" w:hAnsi="Arial" w:cs="Arial"/>
          <w:sz w:val="24"/>
          <w:szCs w:val="24"/>
        </w:rPr>
        <w:t></w:t>
      </w:r>
      <w:r w:rsidR="00B821A7" w:rsidRPr="00710A6F">
        <w:rPr>
          <w:rFonts w:ascii="Arial" w:hAnsi="Arial" w:cs="Arial"/>
          <w:sz w:val="24"/>
          <w:szCs w:val="24"/>
        </w:rPr>
        <w:tab/>
      </w:r>
      <w:proofErr w:type="gramStart"/>
      <w:r w:rsidRPr="00F56E43">
        <w:rPr>
          <w:rFonts w:ascii="Arial" w:hAnsi="Arial" w:cs="Arial"/>
          <w:sz w:val="22"/>
          <w:szCs w:val="22"/>
        </w:rPr>
        <w:t>There</w:t>
      </w:r>
      <w:proofErr w:type="gramEnd"/>
      <w:r w:rsidRPr="00F56E43">
        <w:rPr>
          <w:rFonts w:ascii="Arial" w:hAnsi="Arial" w:cs="Arial"/>
          <w:sz w:val="22"/>
          <w:szCs w:val="22"/>
        </w:rPr>
        <w:t xml:space="preserve"> were no on-site classified matter or special nuclear material associated</w:t>
      </w:r>
      <w:r w:rsidR="00F56E43">
        <w:rPr>
          <w:rFonts w:ascii="Arial" w:hAnsi="Arial" w:cs="Arial"/>
          <w:sz w:val="22"/>
          <w:szCs w:val="22"/>
        </w:rPr>
        <w:t xml:space="preserve"> </w:t>
      </w:r>
      <w:r w:rsidRPr="00F56E43">
        <w:rPr>
          <w:rFonts w:ascii="Arial" w:hAnsi="Arial" w:cs="Arial"/>
          <w:sz w:val="22"/>
          <w:szCs w:val="22"/>
        </w:rPr>
        <w:t xml:space="preserve">with this </w:t>
      </w:r>
    </w:p>
    <w:p w:rsidR="0044357A" w:rsidRPr="00F56E43" w:rsidRDefault="00710A6F" w:rsidP="001704A6">
      <w:pPr>
        <w:spacing w:line="216" w:lineRule="auto"/>
        <w:ind w:firstLine="720"/>
        <w:rPr>
          <w:rFonts w:ascii="Arial" w:hAnsi="Arial" w:cs="Arial"/>
          <w:sz w:val="22"/>
          <w:szCs w:val="22"/>
        </w:rPr>
      </w:pPr>
      <w:proofErr w:type="gramStart"/>
      <w:r w:rsidRPr="00F56E43">
        <w:rPr>
          <w:rFonts w:ascii="Arial" w:hAnsi="Arial" w:cs="Arial"/>
          <w:sz w:val="22"/>
          <w:szCs w:val="22"/>
        </w:rPr>
        <w:t>c</w:t>
      </w:r>
      <w:r w:rsidR="0044357A" w:rsidRPr="00F56E43">
        <w:rPr>
          <w:rFonts w:ascii="Arial" w:hAnsi="Arial" w:cs="Arial"/>
          <w:sz w:val="22"/>
          <w:szCs w:val="22"/>
        </w:rPr>
        <w:t>ontract</w:t>
      </w:r>
      <w:proofErr w:type="gramEnd"/>
      <w:r w:rsidR="0044357A" w:rsidRPr="00F56E43">
        <w:rPr>
          <w:rFonts w:ascii="Arial" w:hAnsi="Arial" w:cs="Arial"/>
          <w:sz w:val="22"/>
          <w:szCs w:val="22"/>
        </w:rPr>
        <w:t xml:space="preserve"> vehicle.</w:t>
      </w:r>
    </w:p>
    <w:p w:rsidR="008912BF" w:rsidRPr="00F56E43" w:rsidRDefault="008912BF" w:rsidP="001704A6">
      <w:pPr>
        <w:tabs>
          <w:tab w:val="left" w:pos="720"/>
        </w:tabs>
        <w:spacing w:line="216" w:lineRule="auto"/>
        <w:ind w:left="720" w:hanging="720"/>
        <w:rPr>
          <w:rFonts w:ascii="Arial" w:hAnsi="Arial" w:cs="Arial"/>
          <w:sz w:val="22"/>
          <w:szCs w:val="22"/>
        </w:rPr>
      </w:pPr>
    </w:p>
    <w:p w:rsidR="0044357A" w:rsidRPr="00F56E43" w:rsidRDefault="00104D5B" w:rsidP="001704A6">
      <w:pPr>
        <w:tabs>
          <w:tab w:val="left" w:pos="720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42" type="#_x0000_t202" style="position:absolute;margin-left:13.05pt;margin-top:.5pt;width:18pt;height:12pt;z-index:251657728">
            <v:textbox>
              <w:txbxContent>
                <w:p w:rsidR="007E462C" w:rsidRDefault="007E462C" w:rsidP="00B821A7"/>
              </w:txbxContent>
            </v:textbox>
          </v:shape>
        </w:pict>
      </w:r>
      <w:r w:rsidR="008912BF" w:rsidRPr="00F56E43">
        <w:rPr>
          <w:rFonts w:ascii="Arial" w:hAnsi="Arial" w:cs="Arial"/>
          <w:sz w:val="22"/>
          <w:szCs w:val="22"/>
        </w:rPr>
        <w:t xml:space="preserve">      </w:t>
      </w:r>
      <w:r w:rsidR="00B821A7" w:rsidRPr="00F56E43">
        <w:rPr>
          <w:rFonts w:ascii="Arial" w:hAnsi="Arial" w:cs="Arial"/>
          <w:sz w:val="22"/>
          <w:szCs w:val="22"/>
        </w:rPr>
        <w:tab/>
      </w:r>
      <w:r w:rsidR="008912BF" w:rsidRPr="00F56E43">
        <w:rPr>
          <w:rFonts w:ascii="Arial" w:hAnsi="Arial" w:cs="Arial"/>
          <w:sz w:val="22"/>
          <w:szCs w:val="22"/>
        </w:rPr>
        <w:t xml:space="preserve"> </w:t>
      </w:r>
      <w:r w:rsidR="0044357A" w:rsidRPr="00F56E43">
        <w:rPr>
          <w:rFonts w:ascii="Arial" w:hAnsi="Arial" w:cs="Arial"/>
          <w:sz w:val="22"/>
          <w:szCs w:val="22"/>
        </w:rPr>
        <w:t>The following were possessed under this contract vehicle (check items):</w:t>
      </w:r>
    </w:p>
    <w:p w:rsidR="0044357A" w:rsidRPr="00F56E43" w:rsidRDefault="0044357A" w:rsidP="001704A6">
      <w:pPr>
        <w:tabs>
          <w:tab w:val="left" w:pos="720"/>
          <w:tab w:val="left" w:pos="1440"/>
        </w:tabs>
        <w:spacing w:line="216" w:lineRule="auto"/>
        <w:ind w:left="1440" w:hanging="1440"/>
        <w:rPr>
          <w:rFonts w:ascii="Arial" w:hAnsi="Arial" w:cs="Arial"/>
          <w:sz w:val="22"/>
          <w:szCs w:val="22"/>
        </w:rPr>
      </w:pPr>
      <w:r w:rsidRPr="00F56E43">
        <w:rPr>
          <w:rFonts w:ascii="Arial" w:hAnsi="Arial" w:cs="Arial"/>
          <w:sz w:val="22"/>
          <w:szCs w:val="22"/>
        </w:rPr>
        <w:tab/>
      </w:r>
      <w:r w:rsidRPr="00F56E43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F56E43">
        <w:rPr>
          <w:rFonts w:ascii="Arial" w:hAnsi="Arial" w:cs="Arial"/>
          <w:sz w:val="22"/>
          <w:szCs w:val="22"/>
        </w:rPr>
        <w:tab/>
        <w:t>Classified documents</w:t>
      </w:r>
    </w:p>
    <w:p w:rsidR="0044357A" w:rsidRPr="00F56E43" w:rsidRDefault="0044357A" w:rsidP="001704A6">
      <w:pPr>
        <w:tabs>
          <w:tab w:val="left" w:pos="720"/>
          <w:tab w:val="left" w:pos="1440"/>
        </w:tabs>
        <w:spacing w:line="216" w:lineRule="auto"/>
        <w:ind w:left="1440" w:hanging="1440"/>
        <w:rPr>
          <w:rFonts w:ascii="Arial" w:hAnsi="Arial" w:cs="Arial"/>
          <w:sz w:val="22"/>
          <w:szCs w:val="22"/>
        </w:rPr>
      </w:pPr>
      <w:r w:rsidRPr="00F56E43">
        <w:rPr>
          <w:rFonts w:ascii="Arial" w:hAnsi="Arial" w:cs="Arial"/>
          <w:sz w:val="22"/>
          <w:szCs w:val="22"/>
        </w:rPr>
        <w:tab/>
      </w:r>
      <w:r w:rsidRPr="00F56E43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F56E43">
        <w:rPr>
          <w:rFonts w:ascii="Arial" w:hAnsi="Arial" w:cs="Arial"/>
          <w:sz w:val="22"/>
          <w:szCs w:val="22"/>
        </w:rPr>
        <w:tab/>
        <w:t>Classified material</w:t>
      </w:r>
    </w:p>
    <w:p w:rsidR="0044357A" w:rsidRPr="00F56E43" w:rsidRDefault="0044357A" w:rsidP="001704A6">
      <w:pPr>
        <w:tabs>
          <w:tab w:val="left" w:pos="720"/>
          <w:tab w:val="left" w:pos="1440"/>
        </w:tabs>
        <w:spacing w:line="216" w:lineRule="auto"/>
        <w:ind w:left="1440" w:hanging="1440"/>
        <w:rPr>
          <w:rFonts w:ascii="Arial" w:hAnsi="Arial" w:cs="Arial"/>
          <w:sz w:val="22"/>
          <w:szCs w:val="22"/>
        </w:rPr>
      </w:pPr>
      <w:r w:rsidRPr="00F56E43">
        <w:rPr>
          <w:rFonts w:ascii="Arial" w:hAnsi="Arial" w:cs="Arial"/>
          <w:sz w:val="22"/>
          <w:szCs w:val="22"/>
        </w:rPr>
        <w:tab/>
      </w:r>
      <w:r w:rsidRPr="00F56E43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F56E43">
        <w:rPr>
          <w:rFonts w:ascii="Arial" w:hAnsi="Arial" w:cs="Arial"/>
          <w:sz w:val="22"/>
          <w:szCs w:val="22"/>
        </w:rPr>
        <w:tab/>
        <w:t>Special Nuclear Material</w:t>
      </w:r>
    </w:p>
    <w:p w:rsidR="0044357A" w:rsidRPr="00F56E43" w:rsidRDefault="0044357A" w:rsidP="001704A6">
      <w:pPr>
        <w:spacing w:line="216" w:lineRule="auto"/>
        <w:rPr>
          <w:rFonts w:ascii="Arial" w:hAnsi="Arial" w:cs="Arial"/>
          <w:sz w:val="22"/>
          <w:szCs w:val="22"/>
        </w:rPr>
      </w:pPr>
    </w:p>
    <w:p w:rsidR="0044357A" w:rsidRDefault="0044357A" w:rsidP="001704A6">
      <w:pPr>
        <w:spacing w:line="216" w:lineRule="auto"/>
        <w:ind w:left="720"/>
        <w:rPr>
          <w:rFonts w:ascii="Arial" w:hAnsi="Arial" w:cs="Arial"/>
          <w:sz w:val="22"/>
          <w:szCs w:val="22"/>
        </w:rPr>
      </w:pPr>
      <w:r w:rsidRPr="00F56E43">
        <w:rPr>
          <w:rFonts w:ascii="Arial" w:hAnsi="Arial" w:cs="Arial"/>
          <w:sz w:val="22"/>
          <w:szCs w:val="22"/>
        </w:rPr>
        <w:t xml:space="preserve">All classified documents and material or special nuclear material originated and received </w:t>
      </w:r>
      <w:r w:rsidR="00F56E43">
        <w:rPr>
          <w:rFonts w:ascii="Arial" w:hAnsi="Arial" w:cs="Arial"/>
          <w:sz w:val="22"/>
          <w:szCs w:val="22"/>
        </w:rPr>
        <w:t>i</w:t>
      </w:r>
      <w:r w:rsidRPr="00F56E43">
        <w:rPr>
          <w:rFonts w:ascii="Arial" w:hAnsi="Arial" w:cs="Arial"/>
          <w:sz w:val="22"/>
          <w:szCs w:val="22"/>
        </w:rPr>
        <w:t xml:space="preserve">n connection with work performed under this contract vehicle have been returned to </w:t>
      </w:r>
      <w:r w:rsidR="00F56E43">
        <w:rPr>
          <w:rFonts w:ascii="Arial" w:hAnsi="Arial" w:cs="Arial"/>
          <w:sz w:val="22"/>
          <w:szCs w:val="22"/>
        </w:rPr>
        <w:t>a</w:t>
      </w:r>
      <w:r w:rsidRPr="00F56E43">
        <w:rPr>
          <w:rFonts w:ascii="Arial" w:hAnsi="Arial" w:cs="Arial"/>
          <w:sz w:val="22"/>
          <w:szCs w:val="22"/>
        </w:rPr>
        <w:t xml:space="preserve">uthorize representatives of the Department of Energy (DOE) or disposed of in </w:t>
      </w:r>
      <w:r w:rsidR="00F56E43">
        <w:rPr>
          <w:rFonts w:ascii="Arial" w:hAnsi="Arial" w:cs="Arial"/>
          <w:sz w:val="22"/>
          <w:szCs w:val="22"/>
        </w:rPr>
        <w:t>a</w:t>
      </w:r>
      <w:r w:rsidRPr="00F56E43">
        <w:rPr>
          <w:rFonts w:ascii="Arial" w:hAnsi="Arial" w:cs="Arial"/>
          <w:sz w:val="22"/>
          <w:szCs w:val="22"/>
        </w:rPr>
        <w:t>ccordance with DOE security requirements.</w:t>
      </w:r>
    </w:p>
    <w:p w:rsidR="00DE5F65" w:rsidRPr="00FE4EF2" w:rsidRDefault="00104D5B" w:rsidP="001704A6">
      <w:pPr>
        <w:spacing w:line="216" w:lineRule="auto"/>
        <w:ind w:left="720"/>
        <w:rPr>
          <w:rFonts w:ascii="Arial" w:hAnsi="Arial" w:cs="Arial"/>
          <w:sz w:val="22"/>
          <w:szCs w:val="22"/>
          <w:highlight w:val="magenta"/>
        </w:rPr>
      </w:pPr>
      <w:r w:rsidRPr="00104D5B">
        <w:rPr>
          <w:rFonts w:ascii="Arial" w:hAnsi="Arial" w:cs="Arial"/>
          <w:noProof/>
          <w:sz w:val="22"/>
          <w:szCs w:val="22"/>
          <w:highlight w:val="magenta"/>
        </w:rPr>
        <w:pict>
          <v:shape id="_x0000_s1047" type="#_x0000_t202" style="position:absolute;left:0;text-align:left;margin-left:13.05pt;margin-top:12.25pt;width:18pt;height:12pt;z-index:251660800">
            <v:textbox>
              <w:txbxContent>
                <w:p w:rsidR="007E462C" w:rsidRDefault="007E462C" w:rsidP="00B259A0"/>
              </w:txbxContent>
            </v:textbox>
          </v:shape>
        </w:pict>
      </w:r>
    </w:p>
    <w:p w:rsidR="00DE5F65" w:rsidRPr="00DE5F65" w:rsidRDefault="00DE5F65" w:rsidP="001704A6">
      <w:pPr>
        <w:spacing w:line="216" w:lineRule="auto"/>
        <w:ind w:left="720"/>
        <w:rPr>
          <w:rFonts w:ascii="Arial" w:hAnsi="Arial" w:cs="Arial"/>
          <w:sz w:val="22"/>
          <w:szCs w:val="22"/>
        </w:rPr>
      </w:pPr>
      <w:r w:rsidRPr="00E839AD">
        <w:rPr>
          <w:rFonts w:ascii="Arial" w:hAnsi="Arial" w:cs="Arial"/>
          <w:sz w:val="22"/>
          <w:szCs w:val="22"/>
        </w:rPr>
        <w:t>Documents containing Unclassified Controlled Nuclear Information (UCNI) and/or Offic</w:t>
      </w:r>
      <w:r w:rsidR="00B54EDA">
        <w:rPr>
          <w:rFonts w:ascii="Arial" w:hAnsi="Arial" w:cs="Arial"/>
          <w:sz w:val="22"/>
          <w:szCs w:val="22"/>
        </w:rPr>
        <w:t>ial</w:t>
      </w:r>
      <w:r w:rsidRPr="00E839AD">
        <w:rPr>
          <w:rFonts w:ascii="Arial" w:hAnsi="Arial" w:cs="Arial"/>
          <w:sz w:val="22"/>
          <w:szCs w:val="22"/>
        </w:rPr>
        <w:t xml:space="preserve"> Use Only (OUO) have been returned to authorize representatives of the Department of Energy (DOE) or disposed of in accordance with DOE regulations.</w:t>
      </w:r>
    </w:p>
    <w:p w:rsidR="0044357A" w:rsidRPr="00F56E43" w:rsidRDefault="0044357A" w:rsidP="001704A6">
      <w:pPr>
        <w:spacing w:line="216" w:lineRule="auto"/>
        <w:rPr>
          <w:rFonts w:ascii="Arial" w:hAnsi="Arial" w:cs="Arial"/>
          <w:sz w:val="22"/>
          <w:szCs w:val="22"/>
        </w:rPr>
      </w:pPr>
    </w:p>
    <w:p w:rsidR="0044357A" w:rsidRPr="00F56E43" w:rsidRDefault="00104D5B" w:rsidP="001704A6">
      <w:pPr>
        <w:tabs>
          <w:tab w:val="left" w:pos="720"/>
        </w:tabs>
        <w:spacing w:line="216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43" type="#_x0000_t202" style="position:absolute;left:0;text-align:left;margin-left:7.65pt;margin-top:.5pt;width:23.4pt;height:15.9pt;z-index:251658752">
            <v:textbox>
              <w:txbxContent>
                <w:p w:rsidR="007E462C" w:rsidRDefault="007E462C" w:rsidP="00B821A7"/>
              </w:txbxContent>
            </v:textbox>
          </v:shape>
        </w:pict>
      </w:r>
      <w:r w:rsidR="0044357A" w:rsidRPr="00F56E43">
        <w:rPr>
          <w:rFonts w:ascii="Arial" w:hAnsi="Arial" w:cs="Arial"/>
          <w:sz w:val="22"/>
          <w:szCs w:val="22"/>
        </w:rPr>
        <w:t xml:space="preserve">2.   </w:t>
      </w:r>
      <w:r w:rsidR="00B821A7" w:rsidRPr="00F56E43">
        <w:rPr>
          <w:rFonts w:ascii="Arial" w:hAnsi="Arial" w:cs="Arial"/>
          <w:sz w:val="22"/>
          <w:szCs w:val="22"/>
        </w:rPr>
        <w:tab/>
      </w:r>
      <w:r w:rsidR="0044357A" w:rsidRPr="00F56E43">
        <w:rPr>
          <w:rFonts w:ascii="Arial" w:hAnsi="Arial" w:cs="Arial"/>
          <w:sz w:val="22"/>
          <w:szCs w:val="22"/>
        </w:rPr>
        <w:t xml:space="preserve">All personnel security clearances associated with this contract vehicle have been </w:t>
      </w:r>
      <w:r w:rsidR="00F56E43">
        <w:rPr>
          <w:rFonts w:ascii="Arial" w:hAnsi="Arial" w:cs="Arial"/>
          <w:sz w:val="22"/>
          <w:szCs w:val="22"/>
        </w:rPr>
        <w:t>t</w:t>
      </w:r>
      <w:r w:rsidR="0044357A" w:rsidRPr="00F56E43">
        <w:rPr>
          <w:rFonts w:ascii="Arial" w:hAnsi="Arial" w:cs="Arial"/>
          <w:sz w:val="22"/>
          <w:szCs w:val="22"/>
        </w:rPr>
        <w:t>erminated in accordance with security requirements.</w:t>
      </w:r>
    </w:p>
    <w:p w:rsidR="0044357A" w:rsidRPr="00F56E43" w:rsidRDefault="0044357A" w:rsidP="001704A6">
      <w:pPr>
        <w:spacing w:line="216" w:lineRule="auto"/>
        <w:rPr>
          <w:rFonts w:ascii="Arial" w:hAnsi="Arial" w:cs="Arial"/>
          <w:sz w:val="22"/>
          <w:szCs w:val="22"/>
        </w:rPr>
      </w:pPr>
    </w:p>
    <w:p w:rsidR="0044357A" w:rsidRPr="00F56E43" w:rsidRDefault="0044357A" w:rsidP="001704A6">
      <w:pPr>
        <w:spacing w:line="216" w:lineRule="auto"/>
        <w:rPr>
          <w:rFonts w:ascii="Arial" w:hAnsi="Arial" w:cs="Arial"/>
          <w:sz w:val="22"/>
          <w:szCs w:val="22"/>
        </w:rPr>
        <w:sectPr w:rsidR="0044357A" w:rsidRPr="00F56E43" w:rsidSect="002A4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1152" w:bottom="720" w:left="1152" w:header="720" w:footer="576" w:gutter="0"/>
          <w:cols w:space="720"/>
        </w:sectPr>
      </w:pPr>
    </w:p>
    <w:p w:rsidR="00F56E43" w:rsidRDefault="00104D5B" w:rsidP="001704A6">
      <w:pPr>
        <w:pStyle w:val="1AutoList1"/>
        <w:spacing w:line="216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pict>
          <v:shape id="_x0000_s1044" type="#_x0000_t202" style="position:absolute;margin-left:13.05pt;margin-top:1.15pt;width:18pt;height:12pt;z-index:251659776">
            <v:textbox style="mso-next-textbox:#_x0000_s1044">
              <w:txbxContent>
                <w:p w:rsidR="007E462C" w:rsidRDefault="007E462C" w:rsidP="00B821A7"/>
              </w:txbxContent>
            </v:textbox>
          </v:shape>
        </w:pict>
      </w:r>
      <w:r w:rsidR="008912BF" w:rsidRPr="00F56E43">
        <w:rPr>
          <w:rFonts w:ascii="Arial" w:hAnsi="Arial" w:cs="Arial"/>
          <w:sz w:val="22"/>
          <w:szCs w:val="22"/>
        </w:rPr>
        <w:t xml:space="preserve"> </w:t>
      </w:r>
      <w:r w:rsidR="00593072" w:rsidRPr="00F56E43">
        <w:rPr>
          <w:rFonts w:ascii="Arial" w:hAnsi="Arial" w:cs="Arial"/>
          <w:sz w:val="22"/>
          <w:szCs w:val="22"/>
        </w:rPr>
        <w:t xml:space="preserve"> </w:t>
      </w:r>
      <w:r w:rsidR="008912BF" w:rsidRPr="00F56E43">
        <w:rPr>
          <w:rFonts w:ascii="Arial" w:hAnsi="Arial" w:cs="Arial"/>
          <w:sz w:val="22"/>
          <w:szCs w:val="22"/>
        </w:rPr>
        <w:t xml:space="preserve">  </w:t>
      </w:r>
      <w:r w:rsidR="00860538" w:rsidRPr="00F56E43">
        <w:rPr>
          <w:rFonts w:ascii="Arial" w:hAnsi="Arial" w:cs="Arial"/>
          <w:sz w:val="22"/>
          <w:szCs w:val="22"/>
        </w:rPr>
        <w:t xml:space="preserve"> </w:t>
      </w:r>
      <w:r w:rsidR="008912BF" w:rsidRPr="00F56E43">
        <w:rPr>
          <w:rFonts w:ascii="Arial" w:hAnsi="Arial" w:cs="Arial"/>
          <w:sz w:val="22"/>
          <w:szCs w:val="22"/>
        </w:rPr>
        <w:t xml:space="preserve">  </w:t>
      </w:r>
      <w:r w:rsidR="00593072" w:rsidRPr="00F56E43">
        <w:rPr>
          <w:rFonts w:ascii="Arial" w:hAnsi="Arial" w:cs="Arial"/>
          <w:sz w:val="22"/>
          <w:szCs w:val="22"/>
        </w:rPr>
        <w:t xml:space="preserve"> </w:t>
      </w:r>
      <w:r w:rsidR="00B821A7" w:rsidRPr="00F56E43">
        <w:rPr>
          <w:rFonts w:ascii="Arial" w:hAnsi="Arial" w:cs="Arial"/>
          <w:sz w:val="22"/>
          <w:szCs w:val="22"/>
        </w:rPr>
        <w:tab/>
      </w:r>
      <w:r w:rsidR="0044357A" w:rsidRPr="00F56E43">
        <w:rPr>
          <w:rFonts w:ascii="Arial" w:hAnsi="Arial" w:cs="Arial"/>
          <w:sz w:val="22"/>
          <w:szCs w:val="22"/>
        </w:rPr>
        <w:t>The following information is provided for all per</w:t>
      </w:r>
      <w:r w:rsidR="00F56E43">
        <w:rPr>
          <w:rFonts w:ascii="Arial" w:hAnsi="Arial" w:cs="Arial"/>
          <w:sz w:val="22"/>
          <w:szCs w:val="22"/>
        </w:rPr>
        <w:t xml:space="preserve">sonnel security clearances that </w:t>
      </w:r>
      <w:r w:rsidR="0044357A" w:rsidRPr="00F56E43">
        <w:rPr>
          <w:rFonts w:ascii="Arial" w:hAnsi="Arial" w:cs="Arial"/>
          <w:sz w:val="22"/>
          <w:szCs w:val="22"/>
        </w:rPr>
        <w:t xml:space="preserve">are </w:t>
      </w:r>
    </w:p>
    <w:p w:rsidR="00F56E43" w:rsidRDefault="00F56E43" w:rsidP="001704A6">
      <w:pPr>
        <w:pStyle w:val="1AutoList1"/>
        <w:spacing w:line="216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710A6F" w:rsidRPr="00F56E43">
        <w:rPr>
          <w:rFonts w:ascii="Arial" w:hAnsi="Arial" w:cs="Arial"/>
          <w:sz w:val="22"/>
          <w:szCs w:val="22"/>
        </w:rPr>
        <w:t>r</w:t>
      </w:r>
      <w:r w:rsidR="0044357A" w:rsidRPr="00F56E43">
        <w:rPr>
          <w:rFonts w:ascii="Arial" w:hAnsi="Arial" w:cs="Arial"/>
          <w:sz w:val="22"/>
          <w:szCs w:val="22"/>
        </w:rPr>
        <w:t>equired</w:t>
      </w:r>
      <w:proofErr w:type="gramEnd"/>
      <w:r w:rsidR="0044357A" w:rsidRPr="00F56E43">
        <w:rPr>
          <w:rFonts w:ascii="Arial" w:hAnsi="Arial" w:cs="Arial"/>
          <w:sz w:val="22"/>
          <w:szCs w:val="22"/>
        </w:rPr>
        <w:t xml:space="preserve"> to be retained due to work on another active contract vehicle that </w:t>
      </w:r>
      <w:r w:rsidR="00710A6F" w:rsidRPr="00F56E43">
        <w:rPr>
          <w:rFonts w:ascii="Arial" w:hAnsi="Arial" w:cs="Arial"/>
          <w:sz w:val="22"/>
          <w:szCs w:val="22"/>
        </w:rPr>
        <w:t xml:space="preserve">requires </w:t>
      </w:r>
    </w:p>
    <w:p w:rsidR="0044357A" w:rsidRPr="00F56E43" w:rsidRDefault="00F56E43" w:rsidP="001704A6">
      <w:pPr>
        <w:pStyle w:val="1AutoList1"/>
        <w:spacing w:line="216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710A6F" w:rsidRPr="00F56E43">
        <w:rPr>
          <w:rFonts w:ascii="Arial" w:hAnsi="Arial" w:cs="Arial"/>
          <w:sz w:val="22"/>
          <w:szCs w:val="22"/>
        </w:rPr>
        <w:t>access</w:t>
      </w:r>
      <w:proofErr w:type="gramEnd"/>
      <w:r w:rsidR="00710A6F" w:rsidRPr="00F56E43">
        <w:rPr>
          <w:rFonts w:ascii="Arial" w:hAnsi="Arial" w:cs="Arial"/>
          <w:sz w:val="22"/>
          <w:szCs w:val="22"/>
        </w:rPr>
        <w:t xml:space="preserve"> </w:t>
      </w:r>
      <w:r w:rsidR="0044357A" w:rsidRPr="00F56E43">
        <w:rPr>
          <w:rFonts w:ascii="Arial" w:hAnsi="Arial" w:cs="Arial"/>
          <w:sz w:val="22"/>
          <w:szCs w:val="22"/>
        </w:rPr>
        <w:t>authorization:</w:t>
      </w:r>
    </w:p>
    <w:p w:rsidR="0044357A" w:rsidRPr="00710A6F" w:rsidRDefault="0044357A" w:rsidP="00F56E43">
      <w:pPr>
        <w:rPr>
          <w:rFonts w:ascii="Arial" w:hAnsi="Arial" w:cs="Arial"/>
          <w:sz w:val="24"/>
          <w:szCs w:val="24"/>
        </w:rPr>
      </w:pPr>
    </w:p>
    <w:tbl>
      <w:tblPr>
        <w:tblW w:w="9626" w:type="dxa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3913"/>
        <w:gridCol w:w="1170"/>
        <w:gridCol w:w="1080"/>
        <w:gridCol w:w="3463"/>
      </w:tblGrid>
      <w:tr w:rsidR="008912BF" w:rsidRPr="00710A6F" w:rsidTr="006D1253">
        <w:trPr>
          <w:cantSplit/>
          <w:trHeight w:val="403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4357A" w:rsidRPr="00710A6F" w:rsidRDefault="0044357A" w:rsidP="00F56E43">
            <w:pPr>
              <w:rPr>
                <w:rFonts w:ascii="Arial" w:hAnsi="Arial" w:cs="Arial"/>
                <w:sz w:val="22"/>
                <w:szCs w:val="22"/>
              </w:rPr>
            </w:pPr>
            <w:r w:rsidRPr="00710A6F">
              <w:rPr>
                <w:rFonts w:ascii="Arial" w:hAnsi="Arial" w:cs="Arial"/>
                <w:sz w:val="22"/>
                <w:szCs w:val="22"/>
              </w:rPr>
              <w:t>Name of persons who held security clearances under</w:t>
            </w:r>
          </w:p>
          <w:p w:rsidR="0044357A" w:rsidRPr="00710A6F" w:rsidRDefault="0044357A" w:rsidP="00F56E43">
            <w:pPr>
              <w:rPr>
                <w:rFonts w:ascii="Arial" w:hAnsi="Arial" w:cs="Arial"/>
                <w:sz w:val="22"/>
                <w:szCs w:val="22"/>
              </w:rPr>
            </w:pPr>
            <w:r w:rsidRPr="00710A6F">
              <w:rPr>
                <w:rFonts w:ascii="Arial" w:hAnsi="Arial" w:cs="Arial"/>
                <w:sz w:val="22"/>
                <w:szCs w:val="22"/>
              </w:rPr>
              <w:t>subject contract vehicle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44357A" w:rsidRPr="00710A6F" w:rsidRDefault="0044357A" w:rsidP="00F56E43">
            <w:pPr>
              <w:rPr>
                <w:rFonts w:ascii="Arial" w:hAnsi="Arial" w:cs="Arial"/>
                <w:sz w:val="22"/>
                <w:szCs w:val="22"/>
              </w:rPr>
            </w:pPr>
            <w:r w:rsidRPr="00710A6F">
              <w:rPr>
                <w:rFonts w:ascii="Arial" w:hAnsi="Arial" w:cs="Arial"/>
                <w:sz w:val="22"/>
                <w:szCs w:val="22"/>
              </w:rPr>
              <w:t>Security clearance</w:t>
            </w:r>
          </w:p>
          <w:p w:rsidR="0044357A" w:rsidRPr="00710A6F" w:rsidRDefault="0044357A" w:rsidP="00F56E43">
            <w:pPr>
              <w:rPr>
                <w:rFonts w:ascii="Arial" w:hAnsi="Arial" w:cs="Arial"/>
                <w:sz w:val="22"/>
                <w:szCs w:val="22"/>
              </w:rPr>
            </w:pPr>
            <w:r w:rsidRPr="00710A6F">
              <w:rPr>
                <w:rFonts w:ascii="Arial" w:hAnsi="Arial" w:cs="Arial"/>
                <w:sz w:val="22"/>
                <w:szCs w:val="22"/>
              </w:rPr>
              <w:t>has been terminated</w:t>
            </w:r>
          </w:p>
          <w:p w:rsidR="0044357A" w:rsidRPr="00710A6F" w:rsidRDefault="0044357A" w:rsidP="00F56E43">
            <w:pPr>
              <w:rPr>
                <w:rFonts w:ascii="Arial" w:hAnsi="Arial" w:cs="Arial"/>
                <w:sz w:val="22"/>
                <w:szCs w:val="22"/>
              </w:rPr>
            </w:pPr>
            <w:r w:rsidRPr="00710A6F">
              <w:rPr>
                <w:rFonts w:ascii="Arial" w:hAnsi="Arial" w:cs="Arial"/>
                <w:sz w:val="22"/>
                <w:szCs w:val="22"/>
              </w:rPr>
              <w:t xml:space="preserve">   Yes            </w:t>
            </w:r>
            <w:r w:rsidR="00860538" w:rsidRPr="00710A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125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10A6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4357A" w:rsidRPr="00710A6F" w:rsidRDefault="0044357A" w:rsidP="00F56E43">
            <w:pPr>
              <w:rPr>
                <w:rFonts w:ascii="Arial" w:hAnsi="Arial" w:cs="Arial"/>
                <w:sz w:val="22"/>
                <w:szCs w:val="22"/>
              </w:rPr>
            </w:pPr>
            <w:r w:rsidRPr="00710A6F">
              <w:rPr>
                <w:rFonts w:ascii="Arial" w:hAnsi="Arial" w:cs="Arial"/>
                <w:sz w:val="22"/>
                <w:szCs w:val="22"/>
              </w:rPr>
              <w:t>Security clearance retained bec</w:t>
            </w:r>
            <w:r w:rsidR="008912BF" w:rsidRPr="00710A6F">
              <w:rPr>
                <w:rFonts w:ascii="Arial" w:hAnsi="Arial" w:cs="Arial"/>
                <w:sz w:val="22"/>
                <w:szCs w:val="22"/>
              </w:rPr>
              <w:t xml:space="preserve">ause of work on </w:t>
            </w:r>
            <w:r w:rsidR="0017415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912BF" w:rsidRPr="00710A6F">
              <w:rPr>
                <w:rFonts w:ascii="Arial" w:hAnsi="Arial" w:cs="Arial"/>
                <w:sz w:val="22"/>
                <w:szCs w:val="22"/>
              </w:rPr>
              <w:t xml:space="preserve">following </w:t>
            </w:r>
            <w:r w:rsidR="008912BF" w:rsidRPr="008F3503">
              <w:rPr>
                <w:rFonts w:ascii="Arial" w:hAnsi="Arial" w:cs="Arial"/>
                <w:b/>
                <w:sz w:val="22"/>
                <w:szCs w:val="22"/>
              </w:rPr>
              <w:t>activ</w:t>
            </w:r>
            <w:r w:rsidRPr="008F3503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10A6F">
              <w:rPr>
                <w:rFonts w:ascii="Arial" w:hAnsi="Arial" w:cs="Arial"/>
                <w:sz w:val="22"/>
                <w:szCs w:val="22"/>
              </w:rPr>
              <w:t xml:space="preserve"> contract vehicle(s)</w:t>
            </w:r>
          </w:p>
        </w:tc>
      </w:tr>
      <w:tr w:rsidR="001704A6" w:rsidRPr="00710A6F" w:rsidTr="006D1253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1704A6" w:rsidRPr="00710A6F" w:rsidRDefault="001704A6" w:rsidP="00F5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704A6" w:rsidRPr="00710A6F" w:rsidRDefault="001704A6" w:rsidP="00F5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704A6" w:rsidRPr="00710A6F" w:rsidRDefault="001704A6" w:rsidP="00F5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04A6" w:rsidRPr="00710A6F" w:rsidRDefault="001704A6" w:rsidP="00F5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722" w:rsidRPr="00710A6F" w:rsidTr="006D1253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76722" w:rsidRPr="00710A6F" w:rsidRDefault="00076722" w:rsidP="00F5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722" w:rsidRPr="00710A6F" w:rsidRDefault="00076722" w:rsidP="00F5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722" w:rsidRPr="00710A6F" w:rsidRDefault="00076722" w:rsidP="00F5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6722" w:rsidRPr="00710A6F" w:rsidRDefault="00076722" w:rsidP="00F5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722" w:rsidRPr="00710A6F" w:rsidTr="006D1253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76722" w:rsidRPr="00710A6F" w:rsidRDefault="00076722" w:rsidP="00F5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76722" w:rsidRPr="00710A6F" w:rsidRDefault="00076722" w:rsidP="00F5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76722" w:rsidRPr="00710A6F" w:rsidRDefault="00076722" w:rsidP="00F5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6722" w:rsidRPr="00710A6F" w:rsidRDefault="00076722" w:rsidP="00F5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57A" w:rsidRPr="00F56E43" w:rsidRDefault="0044357A" w:rsidP="00F56E43">
      <w:pPr>
        <w:pBdr>
          <w:bottom w:val="dotted" w:sz="24" w:space="1" w:color="auto"/>
        </w:pBdr>
        <w:rPr>
          <w:rFonts w:ascii="Arial" w:hAnsi="Arial" w:cs="Arial"/>
          <w:sz w:val="22"/>
          <w:szCs w:val="22"/>
        </w:rPr>
      </w:pPr>
      <w:r w:rsidRPr="00F56E43">
        <w:rPr>
          <w:rFonts w:ascii="Arial" w:hAnsi="Arial" w:cs="Arial"/>
          <w:sz w:val="22"/>
          <w:szCs w:val="22"/>
        </w:rPr>
        <w:t>(Add additional page if necessary)</w:t>
      </w:r>
    </w:p>
    <w:p w:rsidR="007B1ED2" w:rsidRDefault="007B1ED2" w:rsidP="00F56E43">
      <w:pPr>
        <w:rPr>
          <w:rFonts w:ascii="Arial" w:hAnsi="Arial" w:cs="Arial"/>
          <w:sz w:val="24"/>
          <w:szCs w:val="24"/>
        </w:rPr>
      </w:pPr>
    </w:p>
    <w:p w:rsidR="007B1ED2" w:rsidRPr="00710A6F" w:rsidRDefault="007A1872" w:rsidP="00F56E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810"/>
        <w:gridCol w:w="4338"/>
      </w:tblGrid>
      <w:tr w:rsidR="0078162E" w:rsidRPr="00894A68" w:rsidTr="00894A68">
        <w:trPr>
          <w:trHeight w:val="953"/>
        </w:trPr>
        <w:tc>
          <w:tcPr>
            <w:tcW w:w="2312" w:type="pct"/>
            <w:tcBorders>
              <w:right w:val="nil"/>
            </w:tcBorders>
          </w:tcPr>
          <w:p w:rsidR="0078162E" w:rsidRPr="00894A68" w:rsidRDefault="00A50C50" w:rsidP="00894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A68">
              <w:rPr>
                <w:rFonts w:ascii="Arial" w:hAnsi="Arial" w:cs="Arial"/>
                <w:sz w:val="22"/>
                <w:szCs w:val="22"/>
              </w:rPr>
              <w:t>Name of Company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78162E" w:rsidRPr="00894A68" w:rsidRDefault="0078162E" w:rsidP="00894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  <w:tcBorders>
              <w:left w:val="nil"/>
            </w:tcBorders>
          </w:tcPr>
          <w:p w:rsidR="007F6966" w:rsidRPr="00894A68" w:rsidRDefault="007F6966" w:rsidP="00894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A68">
              <w:rPr>
                <w:rFonts w:ascii="Arial" w:hAnsi="Arial" w:cs="Arial"/>
                <w:sz w:val="22"/>
                <w:szCs w:val="22"/>
              </w:rPr>
              <w:t xml:space="preserve">Headquarters Security Officer </w:t>
            </w:r>
          </w:p>
          <w:p w:rsidR="0078162E" w:rsidRPr="00894A68" w:rsidRDefault="0078162E" w:rsidP="00894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162E" w:rsidRPr="00894A68" w:rsidRDefault="0078162E" w:rsidP="00894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62E" w:rsidRPr="00894A68" w:rsidTr="00894A68">
        <w:trPr>
          <w:trHeight w:val="980"/>
        </w:trPr>
        <w:tc>
          <w:tcPr>
            <w:tcW w:w="2312" w:type="pct"/>
            <w:tcBorders>
              <w:right w:val="nil"/>
            </w:tcBorders>
          </w:tcPr>
          <w:p w:rsidR="00A50C50" w:rsidRPr="00894A68" w:rsidRDefault="00A50C50" w:rsidP="00894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A68">
              <w:rPr>
                <w:rFonts w:ascii="Arial" w:hAnsi="Arial" w:cs="Arial"/>
                <w:sz w:val="22"/>
                <w:szCs w:val="22"/>
              </w:rPr>
              <w:t>Facility Security Officer</w:t>
            </w:r>
            <w:r w:rsidR="007E462C">
              <w:rPr>
                <w:rFonts w:ascii="Arial" w:hAnsi="Arial" w:cs="Arial"/>
                <w:sz w:val="22"/>
                <w:szCs w:val="22"/>
              </w:rPr>
              <w:t>, Date</w:t>
            </w:r>
            <w:r w:rsidRPr="00894A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50C50" w:rsidRPr="00894A68" w:rsidRDefault="00A50C50" w:rsidP="00894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162E" w:rsidRPr="00894A68" w:rsidRDefault="0078162E" w:rsidP="00894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78162E" w:rsidRPr="00894A68" w:rsidRDefault="0078162E" w:rsidP="00894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  <w:tcBorders>
              <w:left w:val="nil"/>
            </w:tcBorders>
          </w:tcPr>
          <w:p w:rsidR="00A50C50" w:rsidRPr="00894A68" w:rsidRDefault="008A32DA" w:rsidP="00894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</w:t>
            </w:r>
            <w:r w:rsidR="007A1872">
              <w:rPr>
                <w:rFonts w:ascii="Arial" w:hAnsi="Arial" w:cs="Arial"/>
                <w:sz w:val="22"/>
                <w:szCs w:val="22"/>
              </w:rPr>
              <w:t xml:space="preserve"> Name of </w:t>
            </w:r>
            <w:r>
              <w:rPr>
                <w:rFonts w:ascii="Arial" w:hAnsi="Arial" w:cs="Arial"/>
                <w:sz w:val="22"/>
                <w:szCs w:val="22"/>
              </w:rPr>
              <w:t>Headquarters</w:t>
            </w:r>
            <w:r w:rsidR="007A1872">
              <w:rPr>
                <w:rFonts w:ascii="Arial" w:hAnsi="Arial" w:cs="Arial"/>
                <w:sz w:val="22"/>
                <w:szCs w:val="22"/>
              </w:rPr>
              <w:t xml:space="preserve"> Security Officer</w:t>
            </w:r>
          </w:p>
          <w:p w:rsidR="0078162E" w:rsidRPr="00894A68" w:rsidRDefault="0078162E" w:rsidP="00894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4109" w:rsidRDefault="007E462C" w:rsidP="00F56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Typed Name of Facility Security Officer</w:t>
      </w:r>
      <w:r>
        <w:rPr>
          <w:rFonts w:ascii="Arial" w:hAnsi="Arial" w:cs="Arial"/>
          <w:sz w:val="24"/>
          <w:szCs w:val="24"/>
        </w:rPr>
        <w:tab/>
      </w:r>
      <w:r w:rsidR="007A1872">
        <w:rPr>
          <w:rFonts w:ascii="Arial" w:hAnsi="Arial" w:cs="Arial"/>
          <w:sz w:val="24"/>
          <w:szCs w:val="24"/>
        </w:rPr>
        <w:tab/>
      </w:r>
      <w:r w:rsidR="007A1872">
        <w:rPr>
          <w:rFonts w:ascii="Arial" w:hAnsi="Arial" w:cs="Arial"/>
          <w:sz w:val="24"/>
          <w:szCs w:val="24"/>
        </w:rPr>
        <w:tab/>
      </w:r>
      <w:r w:rsidR="007A1872">
        <w:rPr>
          <w:rFonts w:ascii="Arial" w:hAnsi="Arial" w:cs="Arial"/>
          <w:sz w:val="24"/>
          <w:szCs w:val="24"/>
        </w:rPr>
        <w:tab/>
      </w:r>
      <w:r w:rsidR="007A1872">
        <w:rPr>
          <w:rFonts w:ascii="Arial" w:hAnsi="Arial" w:cs="Arial"/>
          <w:sz w:val="24"/>
          <w:szCs w:val="24"/>
        </w:rPr>
        <w:tab/>
        <w:t>Date</w:t>
      </w:r>
    </w:p>
    <w:p w:rsidR="00E034A3" w:rsidRDefault="009F4109" w:rsidP="00F56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034A3" w:rsidRDefault="00E034A3" w:rsidP="00F56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</w:p>
    <w:tbl>
      <w:tblPr>
        <w:tblW w:w="9626" w:type="dxa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3913"/>
        <w:gridCol w:w="1170"/>
        <w:gridCol w:w="1080"/>
        <w:gridCol w:w="3463"/>
      </w:tblGrid>
      <w:tr w:rsidR="00E034A3" w:rsidRPr="00710A6F" w:rsidTr="00360596">
        <w:trPr>
          <w:cantSplit/>
          <w:trHeight w:val="403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2"/>
                <w:szCs w:val="22"/>
              </w:rPr>
            </w:pPr>
            <w:r w:rsidRPr="00710A6F">
              <w:rPr>
                <w:rFonts w:ascii="Arial" w:hAnsi="Arial" w:cs="Arial"/>
                <w:sz w:val="22"/>
                <w:szCs w:val="22"/>
              </w:rPr>
              <w:t>Name of persons who held security clearances under</w:t>
            </w:r>
          </w:p>
          <w:p w:rsidR="00E034A3" w:rsidRPr="00710A6F" w:rsidRDefault="00E034A3" w:rsidP="00360596">
            <w:pPr>
              <w:rPr>
                <w:rFonts w:ascii="Arial" w:hAnsi="Arial" w:cs="Arial"/>
                <w:sz w:val="22"/>
                <w:szCs w:val="22"/>
              </w:rPr>
            </w:pPr>
            <w:r w:rsidRPr="00710A6F">
              <w:rPr>
                <w:rFonts w:ascii="Arial" w:hAnsi="Arial" w:cs="Arial"/>
                <w:sz w:val="22"/>
                <w:szCs w:val="22"/>
              </w:rPr>
              <w:t>subject contract vehicle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2"/>
                <w:szCs w:val="22"/>
              </w:rPr>
            </w:pPr>
            <w:r w:rsidRPr="00710A6F">
              <w:rPr>
                <w:rFonts w:ascii="Arial" w:hAnsi="Arial" w:cs="Arial"/>
                <w:sz w:val="22"/>
                <w:szCs w:val="22"/>
              </w:rPr>
              <w:t>Security clearance</w:t>
            </w:r>
          </w:p>
          <w:p w:rsidR="00E034A3" w:rsidRPr="00710A6F" w:rsidRDefault="00E034A3" w:rsidP="00360596">
            <w:pPr>
              <w:rPr>
                <w:rFonts w:ascii="Arial" w:hAnsi="Arial" w:cs="Arial"/>
                <w:sz w:val="22"/>
                <w:szCs w:val="22"/>
              </w:rPr>
            </w:pPr>
            <w:r w:rsidRPr="00710A6F">
              <w:rPr>
                <w:rFonts w:ascii="Arial" w:hAnsi="Arial" w:cs="Arial"/>
                <w:sz w:val="22"/>
                <w:szCs w:val="22"/>
              </w:rPr>
              <w:t>has been terminated</w:t>
            </w:r>
          </w:p>
          <w:p w:rsidR="00E034A3" w:rsidRPr="00710A6F" w:rsidRDefault="00E034A3" w:rsidP="00360596">
            <w:pPr>
              <w:rPr>
                <w:rFonts w:ascii="Arial" w:hAnsi="Arial" w:cs="Arial"/>
                <w:sz w:val="22"/>
                <w:szCs w:val="22"/>
              </w:rPr>
            </w:pPr>
            <w:r w:rsidRPr="00710A6F">
              <w:rPr>
                <w:rFonts w:ascii="Arial" w:hAnsi="Arial" w:cs="Arial"/>
                <w:sz w:val="22"/>
                <w:szCs w:val="22"/>
              </w:rPr>
              <w:t xml:space="preserve">   Yes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10A6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2"/>
                <w:szCs w:val="22"/>
              </w:rPr>
            </w:pPr>
            <w:r w:rsidRPr="00710A6F">
              <w:rPr>
                <w:rFonts w:ascii="Arial" w:hAnsi="Arial" w:cs="Arial"/>
                <w:sz w:val="22"/>
                <w:szCs w:val="22"/>
              </w:rPr>
              <w:t xml:space="preserve">Security clearance retained because of work on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10A6F">
              <w:rPr>
                <w:rFonts w:ascii="Arial" w:hAnsi="Arial" w:cs="Arial"/>
                <w:sz w:val="22"/>
                <w:szCs w:val="22"/>
              </w:rPr>
              <w:t xml:space="preserve">following </w:t>
            </w:r>
            <w:r w:rsidRPr="008F3503">
              <w:rPr>
                <w:rFonts w:ascii="Arial" w:hAnsi="Arial" w:cs="Arial"/>
                <w:b/>
                <w:sz w:val="22"/>
                <w:szCs w:val="22"/>
              </w:rPr>
              <w:t>active</w:t>
            </w:r>
            <w:r w:rsidRPr="00710A6F">
              <w:rPr>
                <w:rFonts w:ascii="Arial" w:hAnsi="Arial" w:cs="Arial"/>
                <w:sz w:val="22"/>
                <w:szCs w:val="22"/>
              </w:rPr>
              <w:t xml:space="preserve"> contract vehicle(s)</w:t>
            </w:r>
          </w:p>
        </w:tc>
      </w:tr>
      <w:tr w:rsidR="00E034A3" w:rsidRPr="00710A6F" w:rsidTr="00360596">
        <w:trPr>
          <w:cantSplit/>
          <w:trHeight w:val="403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3" w:rsidRPr="00710A6F" w:rsidTr="00360596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3" w:rsidRPr="00710A6F" w:rsidTr="00360596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3" w:rsidRPr="00710A6F" w:rsidTr="00360596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3" w:rsidRPr="00710A6F" w:rsidTr="00360596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3" w:rsidRPr="00710A6F" w:rsidTr="00360596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3" w:rsidRPr="00710A6F" w:rsidTr="00360596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3" w:rsidRPr="00710A6F" w:rsidTr="00360596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3" w:rsidRPr="00710A6F" w:rsidTr="00360596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3" w:rsidRPr="00710A6F" w:rsidTr="00360596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3" w:rsidRPr="00710A6F" w:rsidTr="00360596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4A3" w:rsidRPr="00710A6F" w:rsidTr="00360596">
        <w:trPr>
          <w:cantSplit/>
          <w:trHeight w:val="403"/>
          <w:jc w:val="center"/>
        </w:trPr>
        <w:tc>
          <w:tcPr>
            <w:tcW w:w="3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34A3" w:rsidRPr="00710A6F" w:rsidRDefault="00E034A3" w:rsidP="0036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4A3" w:rsidRPr="00710A6F" w:rsidRDefault="00E034A3" w:rsidP="00F56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</w:p>
    <w:sectPr w:rsidR="00E034A3" w:rsidRPr="00710A6F" w:rsidSect="002A484C">
      <w:headerReference w:type="default" r:id="rId14"/>
      <w:type w:val="continuous"/>
      <w:pgSz w:w="12240" w:h="15840"/>
      <w:pgMar w:top="1440" w:right="1440" w:bottom="117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E77" w:rsidRDefault="005D2E77">
      <w:r>
        <w:separator/>
      </w:r>
    </w:p>
  </w:endnote>
  <w:endnote w:type="continuationSeparator" w:id="0">
    <w:p w:rsidR="005D2E77" w:rsidRDefault="005D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4B" w:rsidRDefault="008236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2C" w:rsidRDefault="00104D5B" w:rsidP="0082364B">
    <w:pPr>
      <w:pStyle w:val="Footer"/>
      <w:tabs>
        <w:tab w:val="clear" w:pos="8640"/>
        <w:tab w:val="right" w:pos="9360"/>
      </w:tabs>
      <w:jc w:val="right"/>
    </w:pPr>
    <w:sdt>
      <w:sdtPr>
        <w:alias w:val="Publish Date"/>
        <w:id w:val="3510579"/>
        <w:placeholder>
          <w:docPart w:val="77CB2B83EBB547B4BA6A751267600A4F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1-03-10T00:00:00Z">
          <w:dateFormat w:val="M/d/yyyy"/>
          <w:lid w:val="en-US"/>
          <w:storeMappedDataAs w:val="dateTime"/>
          <w:calendar w:val="gregorian"/>
        </w:date>
      </w:sdtPr>
      <w:sdtContent>
        <w:r w:rsidR="0082364B">
          <w:t>3/10/2011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4B" w:rsidRDefault="008236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E77" w:rsidRDefault="005D2E77">
      <w:r>
        <w:separator/>
      </w:r>
    </w:p>
  </w:footnote>
  <w:footnote w:type="continuationSeparator" w:id="0">
    <w:p w:rsidR="005D2E77" w:rsidRDefault="005D2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4B" w:rsidRDefault="008236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2C" w:rsidRPr="00710A6F" w:rsidRDefault="007E462C" w:rsidP="002A484C">
    <w:pPr>
      <w:jc w:val="center"/>
      <w:rPr>
        <w:rFonts w:ascii="Arial" w:hAnsi="Arial" w:cs="Arial"/>
        <w:sz w:val="24"/>
        <w:szCs w:val="24"/>
      </w:rPr>
    </w:pPr>
    <w:r w:rsidRPr="00710A6F">
      <w:rPr>
        <w:rFonts w:ascii="Arial" w:hAnsi="Arial" w:cs="Arial"/>
        <w:b/>
        <w:bCs/>
        <w:sz w:val="24"/>
        <w:szCs w:val="24"/>
      </w:rPr>
      <w:t>SECURITY ACTIVITY CLOSEOUT CERTIFICATION</w:t>
    </w:r>
  </w:p>
  <w:p w:rsidR="007E462C" w:rsidRDefault="00104D5B">
    <w:pPr>
      <w:pStyle w:val="Header"/>
    </w:pPr>
    <w:fldSimple w:instr=" DATE \@ &quot;M/d/yyyy&quot; ">
      <w:r w:rsidR="00223AC3">
        <w:rPr>
          <w:noProof/>
        </w:rPr>
        <w:t>8/26/2011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4B" w:rsidRDefault="0082364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2C" w:rsidRPr="00710A6F" w:rsidRDefault="007E462C" w:rsidP="002A484C">
    <w:pPr>
      <w:jc w:val="center"/>
      <w:rPr>
        <w:rFonts w:ascii="Arial" w:hAnsi="Arial" w:cs="Arial"/>
        <w:sz w:val="24"/>
        <w:szCs w:val="24"/>
      </w:rPr>
    </w:pPr>
    <w:r w:rsidRPr="00710A6F">
      <w:rPr>
        <w:rFonts w:ascii="Arial" w:hAnsi="Arial" w:cs="Arial"/>
        <w:b/>
        <w:bCs/>
        <w:sz w:val="24"/>
        <w:szCs w:val="24"/>
      </w:rPr>
      <w:t>SECURITY ACTIVITY CLOSEOUT CERTIFICATION</w:t>
    </w:r>
    <w:r>
      <w:rPr>
        <w:rFonts w:ascii="Arial" w:hAnsi="Arial" w:cs="Arial"/>
        <w:b/>
        <w:bCs/>
        <w:sz w:val="24"/>
        <w:szCs w:val="24"/>
      </w:rPr>
      <w:t xml:space="preserve"> – Cont.</w:t>
    </w:r>
  </w:p>
  <w:p w:rsidR="007E462C" w:rsidRDefault="007E46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66515"/>
    <w:multiLevelType w:val="multilevel"/>
    <w:tmpl w:val="7B82B654"/>
    <w:lvl w:ilvl="0">
      <w:start w:val="1"/>
      <w:numFmt w:val="none"/>
      <w:lvlText w:val=""/>
      <w:legacy w:legacy="1" w:legacySpace="0" w:legacyIndent="720"/>
      <w:lvlJc w:val="left"/>
      <w:pPr>
        <w:ind w:left="720" w:hanging="720"/>
      </w:pPr>
      <w:rPr>
        <w:rFonts w:ascii="WP IconicSymbolsA" w:hAnsi="WP IconicSymbolsA" w:hint="default"/>
      </w:rPr>
    </w:lvl>
    <w:lvl w:ilvl="1">
      <w:start w:val="1"/>
      <w:numFmt w:val="none"/>
      <w:lvlText w:val=""/>
      <w:legacy w:legacy="1" w:legacySpace="0" w:legacyIndent="720"/>
      <w:lvlJc w:val="left"/>
      <w:pPr>
        <w:ind w:left="1440" w:hanging="720"/>
      </w:pPr>
      <w:rPr>
        <w:rFonts w:ascii="WP IconicSymbolsA" w:hAnsi="WP IconicSymbolsA" w:hint="default"/>
      </w:rPr>
    </w:lvl>
    <w:lvl w:ilvl="2">
      <w:start w:val="1"/>
      <w:numFmt w:val="none"/>
      <w:lvlText w:val=""/>
      <w:legacy w:legacy="1" w:legacySpace="0" w:legacyIndent="720"/>
      <w:lvlJc w:val="left"/>
      <w:pPr>
        <w:ind w:left="2160" w:hanging="720"/>
      </w:pPr>
      <w:rPr>
        <w:rFonts w:ascii="WP IconicSymbolsA" w:hAnsi="WP IconicSymbolsA" w:hint="default"/>
      </w:rPr>
    </w:lvl>
    <w:lvl w:ilvl="3">
      <w:start w:val="1"/>
      <w:numFmt w:val="none"/>
      <w:lvlText w:val=""/>
      <w:legacy w:legacy="1" w:legacySpace="0" w:legacyIndent="720"/>
      <w:lvlJc w:val="left"/>
      <w:pPr>
        <w:ind w:left="2880" w:hanging="720"/>
      </w:pPr>
      <w:rPr>
        <w:rFonts w:ascii="WP IconicSymbolsA" w:hAnsi="WP IconicSymbolsA" w:hint="default"/>
      </w:rPr>
    </w:lvl>
    <w:lvl w:ilvl="4">
      <w:start w:val="1"/>
      <w:numFmt w:val="none"/>
      <w:lvlText w:val=""/>
      <w:legacy w:legacy="1" w:legacySpace="0" w:legacyIndent="720"/>
      <w:lvlJc w:val="left"/>
      <w:pPr>
        <w:ind w:left="3600" w:hanging="720"/>
      </w:pPr>
      <w:rPr>
        <w:rFonts w:ascii="WP IconicSymbolsA" w:hAnsi="WP IconicSymbolsA" w:hint="default"/>
      </w:rPr>
    </w:lvl>
    <w:lvl w:ilvl="5">
      <w:start w:val="1"/>
      <w:numFmt w:val="none"/>
      <w:lvlText w:val=""/>
      <w:legacy w:legacy="1" w:legacySpace="0" w:legacyIndent="720"/>
      <w:lvlJc w:val="left"/>
      <w:pPr>
        <w:ind w:left="4320" w:hanging="720"/>
      </w:pPr>
      <w:rPr>
        <w:rFonts w:ascii="WP IconicSymbolsA" w:hAnsi="WP IconicSymbolsA" w:hint="default"/>
      </w:rPr>
    </w:lvl>
    <w:lvl w:ilvl="6">
      <w:start w:val="1"/>
      <w:numFmt w:val="none"/>
      <w:lvlText w:val=""/>
      <w:legacy w:legacy="1" w:legacySpace="0" w:legacyIndent="720"/>
      <w:lvlJc w:val="left"/>
      <w:pPr>
        <w:ind w:left="5040" w:hanging="720"/>
      </w:pPr>
      <w:rPr>
        <w:rFonts w:ascii="WP IconicSymbolsA" w:hAnsi="WP IconicSymbolsA" w:hint="default"/>
      </w:rPr>
    </w:lvl>
    <w:lvl w:ilvl="7">
      <w:start w:val="1"/>
      <w:numFmt w:val="none"/>
      <w:lvlText w:val=""/>
      <w:legacy w:legacy="1" w:legacySpace="0" w:legacyIndent="720"/>
      <w:lvlJc w:val="left"/>
      <w:pPr>
        <w:ind w:left="5760" w:hanging="720"/>
      </w:pPr>
      <w:rPr>
        <w:rFonts w:ascii="WP IconicSymbolsA" w:hAnsi="WP IconicSymbols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">
    <w:nsid w:val="65FD77A1"/>
    <w:multiLevelType w:val="multilevel"/>
    <w:tmpl w:val="7B82B654"/>
    <w:lvl w:ilvl="0">
      <w:start w:val="1"/>
      <w:numFmt w:val="none"/>
      <w:lvlText w:val=""/>
      <w:legacy w:legacy="1" w:legacySpace="0" w:legacyIndent="720"/>
      <w:lvlJc w:val="left"/>
      <w:pPr>
        <w:ind w:left="1440" w:hanging="720"/>
      </w:pPr>
      <w:rPr>
        <w:rFonts w:ascii="WP IconicSymbolsA" w:hAnsi="WP IconicSymbolsA" w:hint="default"/>
      </w:rPr>
    </w:lvl>
    <w:lvl w:ilvl="1">
      <w:start w:val="1"/>
      <w:numFmt w:val="none"/>
      <w:lvlText w:val=""/>
      <w:legacy w:legacy="1" w:legacySpace="0" w:legacyIndent="720"/>
      <w:lvlJc w:val="left"/>
      <w:pPr>
        <w:ind w:left="2160" w:hanging="720"/>
      </w:pPr>
      <w:rPr>
        <w:rFonts w:ascii="WP IconicSymbolsA" w:hAnsi="WP IconicSymbolsA" w:hint="default"/>
      </w:rPr>
    </w:lvl>
    <w:lvl w:ilvl="2">
      <w:start w:val="1"/>
      <w:numFmt w:val="none"/>
      <w:lvlText w:val=""/>
      <w:legacy w:legacy="1" w:legacySpace="0" w:legacyIndent="720"/>
      <w:lvlJc w:val="left"/>
      <w:pPr>
        <w:ind w:left="2880" w:hanging="720"/>
      </w:pPr>
      <w:rPr>
        <w:rFonts w:ascii="WP IconicSymbolsA" w:hAnsi="WP IconicSymbolsA" w:hint="default"/>
      </w:rPr>
    </w:lvl>
    <w:lvl w:ilvl="3">
      <w:start w:val="1"/>
      <w:numFmt w:val="none"/>
      <w:lvlText w:val=""/>
      <w:legacy w:legacy="1" w:legacySpace="0" w:legacyIndent="720"/>
      <w:lvlJc w:val="left"/>
      <w:pPr>
        <w:ind w:left="3600" w:hanging="720"/>
      </w:pPr>
      <w:rPr>
        <w:rFonts w:ascii="WP IconicSymbolsA" w:hAnsi="WP IconicSymbolsA" w:hint="default"/>
      </w:rPr>
    </w:lvl>
    <w:lvl w:ilvl="4">
      <w:start w:val="1"/>
      <w:numFmt w:val="none"/>
      <w:lvlText w:val=""/>
      <w:legacy w:legacy="1" w:legacySpace="0" w:legacyIndent="720"/>
      <w:lvlJc w:val="left"/>
      <w:pPr>
        <w:ind w:left="4320" w:hanging="720"/>
      </w:pPr>
      <w:rPr>
        <w:rFonts w:ascii="WP IconicSymbolsA" w:hAnsi="WP IconicSymbolsA" w:hint="default"/>
      </w:rPr>
    </w:lvl>
    <w:lvl w:ilvl="5">
      <w:start w:val="1"/>
      <w:numFmt w:val="none"/>
      <w:lvlText w:val=""/>
      <w:legacy w:legacy="1" w:legacySpace="0" w:legacyIndent="720"/>
      <w:lvlJc w:val="left"/>
      <w:pPr>
        <w:ind w:left="5040" w:hanging="720"/>
      </w:pPr>
      <w:rPr>
        <w:rFonts w:ascii="WP IconicSymbolsA" w:hAnsi="WP IconicSymbolsA" w:hint="default"/>
      </w:rPr>
    </w:lvl>
    <w:lvl w:ilvl="6">
      <w:start w:val="1"/>
      <w:numFmt w:val="none"/>
      <w:lvlText w:val=""/>
      <w:legacy w:legacy="1" w:legacySpace="0" w:legacyIndent="720"/>
      <w:lvlJc w:val="left"/>
      <w:pPr>
        <w:ind w:left="5760" w:hanging="720"/>
      </w:pPr>
      <w:rPr>
        <w:rFonts w:ascii="WP IconicSymbolsA" w:hAnsi="WP IconicSymbolsA" w:hint="default"/>
      </w:rPr>
    </w:lvl>
    <w:lvl w:ilvl="7">
      <w:start w:val="1"/>
      <w:numFmt w:val="none"/>
      <w:lvlText w:val=""/>
      <w:legacy w:legacy="1" w:legacySpace="0" w:legacyIndent="720"/>
      <w:lvlJc w:val="left"/>
      <w:pPr>
        <w:ind w:left="6480" w:hanging="720"/>
      </w:pPr>
      <w:rPr>
        <w:rFonts w:ascii="WP IconicSymbolsA" w:hAnsi="WP IconicSymbols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8912BF"/>
    <w:rsid w:val="000626F7"/>
    <w:rsid w:val="00076722"/>
    <w:rsid w:val="00087510"/>
    <w:rsid w:val="000A546C"/>
    <w:rsid w:val="000E2445"/>
    <w:rsid w:val="00104D5B"/>
    <w:rsid w:val="001704A6"/>
    <w:rsid w:val="00174158"/>
    <w:rsid w:val="00223AC3"/>
    <w:rsid w:val="002912FA"/>
    <w:rsid w:val="002A484C"/>
    <w:rsid w:val="002D37BD"/>
    <w:rsid w:val="00360596"/>
    <w:rsid w:val="0044357A"/>
    <w:rsid w:val="00591456"/>
    <w:rsid w:val="00593072"/>
    <w:rsid w:val="005D2E77"/>
    <w:rsid w:val="006A5E4F"/>
    <w:rsid w:val="006D1253"/>
    <w:rsid w:val="006D2C75"/>
    <w:rsid w:val="00710A6F"/>
    <w:rsid w:val="0078162E"/>
    <w:rsid w:val="007A1872"/>
    <w:rsid w:val="007B1ED2"/>
    <w:rsid w:val="007D37DF"/>
    <w:rsid w:val="007E462C"/>
    <w:rsid w:val="007F6966"/>
    <w:rsid w:val="0082364B"/>
    <w:rsid w:val="00860538"/>
    <w:rsid w:val="008912BF"/>
    <w:rsid w:val="00894A68"/>
    <w:rsid w:val="008A32DA"/>
    <w:rsid w:val="008C013E"/>
    <w:rsid w:val="008F3503"/>
    <w:rsid w:val="00981890"/>
    <w:rsid w:val="009F4109"/>
    <w:rsid w:val="00A50C50"/>
    <w:rsid w:val="00B259A0"/>
    <w:rsid w:val="00B3329B"/>
    <w:rsid w:val="00B54EDA"/>
    <w:rsid w:val="00B821A7"/>
    <w:rsid w:val="00C4237F"/>
    <w:rsid w:val="00CA18FD"/>
    <w:rsid w:val="00CC1BF2"/>
    <w:rsid w:val="00DE5F65"/>
    <w:rsid w:val="00E017E0"/>
    <w:rsid w:val="00E034A3"/>
    <w:rsid w:val="00E221C9"/>
    <w:rsid w:val="00E3734A"/>
    <w:rsid w:val="00E839AD"/>
    <w:rsid w:val="00F41FDB"/>
    <w:rsid w:val="00F56E43"/>
    <w:rsid w:val="00FA34C3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510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08751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rsid w:val="0008751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rsid w:val="0008751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rsid w:val="0008751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rsid w:val="000875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rsid w:val="000875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rsid w:val="000875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rsid w:val="000875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rsid w:val="0008751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rsid w:val="0008751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rsid w:val="0008751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rsid w:val="0008751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rsid w:val="000875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rsid w:val="000875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rsid w:val="000875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rsid w:val="000875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076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767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67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04A6"/>
  </w:style>
  <w:style w:type="table" w:styleId="TableGrid">
    <w:name w:val="Table Grid"/>
    <w:basedOn w:val="TableNormal"/>
    <w:rsid w:val="007B1ED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2364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CB2B83EBB547B4BA6A75126760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9AB5E-A67B-45AF-AD00-1ACFE7EF3D4C}"/>
      </w:docPartPr>
      <w:docPartBody>
        <w:p w:rsidR="003B3A1E" w:rsidRDefault="00496827">
          <w:r w:rsidRPr="004F0467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496827"/>
    <w:rsid w:val="003B3A1E"/>
    <w:rsid w:val="00496827"/>
    <w:rsid w:val="008E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1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82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2011-03-10T00:00:00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Activity Closeout Certification</vt:lpstr>
    </vt:vector>
  </TitlesOfParts>
  <Company>Department of Energy - Oak Ridge Operations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Activity Closeout Certification</dc:title>
  <dc:subject>headquarters security operations; physical protection; information security; headquarters personnel security operations; special operations</dc:subject>
  <dc:creator>DEBBIE BARKER</dc:creator>
  <cp:keywords>security activity; closeout certification; classified matter; nuclear material; contracts</cp:keywords>
  <dc:description/>
  <cp:lastModifiedBy>carterma</cp:lastModifiedBy>
  <cp:revision>3</cp:revision>
  <cp:lastPrinted>2010-10-21T20:23:00Z</cp:lastPrinted>
  <dcterms:created xsi:type="dcterms:W3CDTF">2011-08-25T18:16:00Z</dcterms:created>
  <dcterms:modified xsi:type="dcterms:W3CDTF">2011-08-26T13:06:00Z</dcterms:modified>
</cp:coreProperties>
</file>