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454" w:rsidRPr="00F477D7" w:rsidRDefault="00AE1454" w:rsidP="00AE1454">
      <w:pPr>
        <w:spacing w:before="100" w:beforeAutospacing="1" w:after="100" w:afterAutospacing="1"/>
        <w:rPr>
          <w:rFonts w:eastAsia="Times New Roman"/>
          <w:b/>
          <w:i/>
        </w:rPr>
      </w:pPr>
      <w:r w:rsidRPr="00F477D7">
        <w:rPr>
          <w:rFonts w:eastAsia="Times New Roman"/>
          <w:b/>
          <w:i/>
        </w:rPr>
        <w:t>The Honorable Phyllis K. Fong, Inspector General</w:t>
      </w:r>
      <w:r w:rsidRPr="00F477D7">
        <w:rPr>
          <w:rFonts w:eastAsia="Times New Roman"/>
          <w:b/>
          <w:i/>
        </w:rPr>
        <w:br/>
        <w:t>U.S. Department of Agriculture</w:t>
      </w:r>
    </w:p>
    <w:p w:rsidR="00AE1454" w:rsidRPr="00F477D7" w:rsidRDefault="00AE1454" w:rsidP="00AE1454">
      <w:pPr>
        <w:spacing w:before="100" w:beforeAutospacing="1" w:after="100" w:afterAutospacing="1"/>
        <w:rPr>
          <w:rFonts w:eastAsia="Times New Roman"/>
        </w:rPr>
      </w:pPr>
      <w:r w:rsidRPr="00F477D7">
        <w:rPr>
          <w:rFonts w:eastAsia="Times New Roman"/>
        </w:rPr>
        <w:t xml:space="preserve">Phyllis K. Fong was sworn in as Inspector General for the U.S. Department of Agriculture (USDA) on December 2, 2002.  </w:t>
      </w:r>
    </w:p>
    <w:p w:rsidR="00AE1454" w:rsidRPr="00F477D7" w:rsidRDefault="00AE1454" w:rsidP="00AE1454">
      <w:pPr>
        <w:pStyle w:val="ListParagraph"/>
        <w:numPr>
          <w:ilvl w:val="0"/>
          <w:numId w:val="1"/>
        </w:numPr>
        <w:spacing w:before="100" w:beforeAutospacing="1" w:after="100" w:afterAutospacing="1"/>
        <w:rPr>
          <w:rFonts w:eastAsia="Times New Roman"/>
        </w:rPr>
      </w:pPr>
      <w:r w:rsidRPr="00F477D7">
        <w:rPr>
          <w:rFonts w:eastAsia="Times New Roman"/>
        </w:rPr>
        <w:t xml:space="preserve">Inspector General of the U.S. Small Business Administration (SBA), 1999-02.  </w:t>
      </w:r>
    </w:p>
    <w:p w:rsidR="00AE1454" w:rsidRPr="00F477D7" w:rsidRDefault="00AE1454" w:rsidP="00AE1454">
      <w:pPr>
        <w:pStyle w:val="ListParagraph"/>
        <w:numPr>
          <w:ilvl w:val="0"/>
          <w:numId w:val="1"/>
        </w:numPr>
        <w:spacing w:before="100" w:beforeAutospacing="1" w:after="100" w:afterAutospacing="1"/>
        <w:rPr>
          <w:rFonts w:eastAsia="Times New Roman"/>
        </w:rPr>
      </w:pPr>
      <w:r w:rsidRPr="00F477D7">
        <w:rPr>
          <w:rFonts w:eastAsia="Times New Roman"/>
        </w:rPr>
        <w:t xml:space="preserve">Held several SBA OIG positions </w:t>
      </w:r>
    </w:p>
    <w:p w:rsidR="00AE1454" w:rsidRPr="00F477D7" w:rsidRDefault="00AE1454" w:rsidP="00AE1454">
      <w:pPr>
        <w:pStyle w:val="ListParagraph"/>
        <w:numPr>
          <w:ilvl w:val="0"/>
          <w:numId w:val="1"/>
        </w:numPr>
        <w:spacing w:before="100" w:beforeAutospacing="1" w:after="100" w:afterAutospacing="1"/>
        <w:rPr>
          <w:rFonts w:eastAsia="Times New Roman"/>
        </w:rPr>
      </w:pPr>
      <w:r w:rsidRPr="00F477D7">
        <w:rPr>
          <w:rFonts w:eastAsia="Times New Roman"/>
        </w:rPr>
        <w:t xml:space="preserve">Served as Assistant General Counsel for the Legal Services Corporation,(1981-3 </w:t>
      </w:r>
    </w:p>
    <w:p w:rsidR="00AE1454" w:rsidRPr="00F477D7" w:rsidRDefault="00AE1454" w:rsidP="00AE1454">
      <w:pPr>
        <w:pStyle w:val="ListParagraph"/>
        <w:numPr>
          <w:ilvl w:val="0"/>
          <w:numId w:val="1"/>
        </w:numPr>
        <w:spacing w:before="100" w:beforeAutospacing="1" w:after="100" w:afterAutospacing="1"/>
        <w:rPr>
          <w:rFonts w:eastAsia="Times New Roman"/>
        </w:rPr>
      </w:pPr>
      <w:r w:rsidRPr="00F477D7">
        <w:rPr>
          <w:rFonts w:eastAsia="Times New Roman"/>
        </w:rPr>
        <w:t xml:space="preserve">Served as an attorney with the U.S. Commission on Civil Rights (1978-81). </w:t>
      </w:r>
    </w:p>
    <w:p w:rsidR="00AE1454" w:rsidRPr="00F477D7" w:rsidRDefault="00AE1454" w:rsidP="00AE1454">
      <w:pPr>
        <w:pStyle w:val="ListParagraph"/>
        <w:numPr>
          <w:ilvl w:val="0"/>
          <w:numId w:val="1"/>
        </w:numPr>
        <w:spacing w:before="100" w:beforeAutospacing="1" w:after="100" w:afterAutospacing="1"/>
        <w:rPr>
          <w:rFonts w:eastAsia="Times New Roman"/>
        </w:rPr>
      </w:pPr>
      <w:r w:rsidRPr="00F477D7">
        <w:rPr>
          <w:rFonts w:eastAsia="Times New Roman"/>
        </w:rPr>
        <w:t xml:space="preserve">Born in Philadelphia </w:t>
      </w:r>
    </w:p>
    <w:p w:rsidR="00AE1454" w:rsidRPr="00F477D7" w:rsidRDefault="00AE1454" w:rsidP="00AE1454">
      <w:pPr>
        <w:pStyle w:val="ListParagraph"/>
        <w:numPr>
          <w:ilvl w:val="0"/>
          <w:numId w:val="1"/>
        </w:numPr>
        <w:spacing w:before="100" w:beforeAutospacing="1" w:after="100" w:afterAutospacing="1"/>
        <w:rPr>
          <w:rFonts w:eastAsia="Times New Roman"/>
        </w:rPr>
      </w:pPr>
      <w:r w:rsidRPr="00F477D7">
        <w:rPr>
          <w:rFonts w:eastAsia="Times New Roman"/>
        </w:rPr>
        <w:t xml:space="preserve">Raised in Honolulu </w:t>
      </w:r>
    </w:p>
    <w:p w:rsidR="00AE1454" w:rsidRPr="00F477D7" w:rsidRDefault="00AE1454" w:rsidP="00AE1454">
      <w:pPr>
        <w:pStyle w:val="ListParagraph"/>
        <w:numPr>
          <w:ilvl w:val="0"/>
          <w:numId w:val="1"/>
        </w:numPr>
        <w:spacing w:before="100" w:beforeAutospacing="1" w:after="100" w:afterAutospacing="1"/>
        <w:rPr>
          <w:rFonts w:eastAsia="Times New Roman"/>
        </w:rPr>
      </w:pPr>
      <w:r w:rsidRPr="00F477D7">
        <w:rPr>
          <w:rFonts w:eastAsia="Times New Roman"/>
        </w:rPr>
        <w:t xml:space="preserve">B.A. in Asian studies, Pomona College </w:t>
      </w:r>
    </w:p>
    <w:p w:rsidR="00AE1454" w:rsidRPr="00F477D7" w:rsidRDefault="00AE1454" w:rsidP="00AE1454">
      <w:pPr>
        <w:pStyle w:val="ListParagraph"/>
        <w:numPr>
          <w:ilvl w:val="0"/>
          <w:numId w:val="1"/>
        </w:numPr>
        <w:spacing w:before="100" w:beforeAutospacing="1" w:after="100" w:afterAutospacing="1"/>
        <w:rPr>
          <w:rFonts w:eastAsia="Times New Roman"/>
        </w:rPr>
      </w:pPr>
      <w:r w:rsidRPr="00F477D7">
        <w:rPr>
          <w:rFonts w:eastAsia="Times New Roman"/>
        </w:rPr>
        <w:t xml:space="preserve">J.D., Vanderbilt University School of Law. </w:t>
      </w:r>
    </w:p>
    <w:p w:rsidR="00AE1454" w:rsidRPr="00F477D7" w:rsidRDefault="00AE1454" w:rsidP="00AE1454">
      <w:pPr>
        <w:rPr>
          <w:rFonts w:eastAsia="Times New Roman"/>
          <w:b/>
          <w:i/>
        </w:rPr>
      </w:pPr>
    </w:p>
    <w:p w:rsidR="00AE1454" w:rsidRPr="00F477D7" w:rsidRDefault="00AE1454" w:rsidP="00AE1454">
      <w:pPr>
        <w:rPr>
          <w:rFonts w:eastAsia="Times New Roman"/>
          <w:i/>
        </w:rPr>
      </w:pPr>
      <w:r w:rsidRPr="00F477D7">
        <w:rPr>
          <w:rFonts w:eastAsia="Times New Roman"/>
          <w:b/>
          <w:i/>
        </w:rPr>
        <w:t xml:space="preserve">The Honorable Kathleen S. </w:t>
      </w:r>
      <w:proofErr w:type="spellStart"/>
      <w:r w:rsidRPr="00F477D7">
        <w:rPr>
          <w:rFonts w:eastAsia="Times New Roman"/>
          <w:b/>
          <w:i/>
        </w:rPr>
        <w:t>Tighe</w:t>
      </w:r>
      <w:proofErr w:type="spellEnd"/>
      <w:r w:rsidRPr="00F477D7">
        <w:rPr>
          <w:rFonts w:eastAsia="Times New Roman"/>
          <w:b/>
          <w:i/>
        </w:rPr>
        <w:t>, Inspector General</w:t>
      </w:r>
      <w:r w:rsidRPr="00F477D7">
        <w:rPr>
          <w:rFonts w:eastAsia="Times New Roman"/>
          <w:i/>
        </w:rPr>
        <w:t xml:space="preserve"> </w:t>
      </w:r>
    </w:p>
    <w:p w:rsidR="00AE1454" w:rsidRPr="00F477D7" w:rsidRDefault="00AE1454" w:rsidP="00AE1454">
      <w:pPr>
        <w:rPr>
          <w:rFonts w:eastAsia="Times New Roman"/>
          <w:i/>
        </w:rPr>
      </w:pPr>
      <w:r w:rsidRPr="00F477D7">
        <w:rPr>
          <w:rFonts w:eastAsia="Times New Roman"/>
          <w:b/>
          <w:i/>
        </w:rPr>
        <w:t>U.S. Department of Education</w:t>
      </w:r>
    </w:p>
    <w:tbl>
      <w:tblPr>
        <w:tblpPr w:leftFromText="45" w:rightFromText="45" w:vertAnchor="text" w:tblpXSpec="right" w:tblpYSpec="center"/>
        <w:tblW w:w="1500" w:type="dxa"/>
        <w:tblCellSpacing w:w="0" w:type="dxa"/>
        <w:tblCellMar>
          <w:top w:w="75" w:type="dxa"/>
          <w:left w:w="75" w:type="dxa"/>
          <w:bottom w:w="75" w:type="dxa"/>
          <w:right w:w="75" w:type="dxa"/>
        </w:tblCellMar>
        <w:tblLook w:val="04A0"/>
      </w:tblPr>
      <w:tblGrid>
        <w:gridCol w:w="1500"/>
      </w:tblGrid>
      <w:tr w:rsidR="00AE1454" w:rsidRPr="00F477D7" w:rsidTr="004625E9">
        <w:trPr>
          <w:tblCellSpacing w:w="0" w:type="dxa"/>
        </w:trPr>
        <w:tc>
          <w:tcPr>
            <w:tcW w:w="0" w:type="auto"/>
            <w:vAlign w:val="center"/>
            <w:hideMark/>
          </w:tcPr>
          <w:p w:rsidR="00AE1454" w:rsidRPr="00F477D7" w:rsidRDefault="004F0775" w:rsidP="004625E9">
            <w:pPr>
              <w:jc w:val="center"/>
              <w:rPr>
                <w:rFonts w:eastAsia="Times New Roman"/>
              </w:rPr>
            </w:pPr>
            <w:hyperlink r:id="rId5" w:history="1">
              <w:r w:rsidR="00AE1454" w:rsidRPr="00F477D7">
                <w:rPr>
                  <w:rFonts w:eastAsia="Times New Roman"/>
                  <w:color w:val="0000FF"/>
                  <w:u w:val="single"/>
                </w:rPr>
                <w:br/>
              </w:r>
            </w:hyperlink>
          </w:p>
        </w:tc>
      </w:tr>
    </w:tbl>
    <w:p w:rsidR="00F477D7" w:rsidRDefault="00F477D7" w:rsidP="00AE1454">
      <w:pPr>
        <w:spacing w:before="100" w:beforeAutospacing="1" w:after="100" w:afterAutospacing="1"/>
        <w:rPr>
          <w:rFonts w:eastAsia="Times New Roman"/>
        </w:rPr>
      </w:pPr>
    </w:p>
    <w:p w:rsidR="00AE1454" w:rsidRPr="00F477D7" w:rsidRDefault="00AE1454" w:rsidP="00AE1454">
      <w:pPr>
        <w:spacing w:before="100" w:beforeAutospacing="1" w:after="100" w:afterAutospacing="1"/>
        <w:rPr>
          <w:rFonts w:eastAsia="Times New Roman"/>
        </w:rPr>
      </w:pPr>
      <w:r w:rsidRPr="00F477D7">
        <w:rPr>
          <w:rFonts w:eastAsia="Times New Roman"/>
        </w:rPr>
        <w:t xml:space="preserve">Kathleen S. </w:t>
      </w:r>
      <w:proofErr w:type="spellStart"/>
      <w:r w:rsidRPr="00F477D7">
        <w:rPr>
          <w:rFonts w:eastAsia="Times New Roman"/>
        </w:rPr>
        <w:t>Tighe</w:t>
      </w:r>
      <w:proofErr w:type="spellEnd"/>
      <w:r w:rsidRPr="00F477D7">
        <w:rPr>
          <w:rFonts w:eastAsia="Times New Roman"/>
        </w:rPr>
        <w:t xml:space="preserve"> was sworn in as the Inspector General of the U.S. Department of Education on March 17, 2010.   </w:t>
      </w:r>
    </w:p>
    <w:p w:rsidR="00AE1454" w:rsidRPr="00F477D7" w:rsidRDefault="00AE1454" w:rsidP="00AE1454">
      <w:pPr>
        <w:pStyle w:val="ListParagraph"/>
        <w:numPr>
          <w:ilvl w:val="0"/>
          <w:numId w:val="1"/>
        </w:numPr>
        <w:spacing w:before="100" w:beforeAutospacing="1" w:after="100" w:afterAutospacing="1"/>
        <w:rPr>
          <w:rFonts w:eastAsia="Times New Roman"/>
        </w:rPr>
      </w:pPr>
      <w:r w:rsidRPr="00F477D7">
        <w:rPr>
          <w:rFonts w:eastAsia="Times New Roman"/>
        </w:rPr>
        <w:t xml:space="preserve">December 2011, appointed Chair, the Recovery Accountability and Transparency Board.  </w:t>
      </w:r>
    </w:p>
    <w:p w:rsidR="00AE1454" w:rsidRPr="00F477D7" w:rsidRDefault="00AE1454" w:rsidP="00AE1454">
      <w:pPr>
        <w:pStyle w:val="ListParagraph"/>
        <w:numPr>
          <w:ilvl w:val="0"/>
          <w:numId w:val="1"/>
        </w:numPr>
        <w:spacing w:before="100" w:beforeAutospacing="1" w:after="100" w:afterAutospacing="1"/>
        <w:rPr>
          <w:rFonts w:eastAsia="Times New Roman"/>
        </w:rPr>
      </w:pPr>
      <w:r w:rsidRPr="00F477D7">
        <w:rPr>
          <w:rFonts w:eastAsia="Times New Roman"/>
        </w:rPr>
        <w:t>June 2011, appointed to serve on the Government Accountability and Transparency Board.</w:t>
      </w:r>
    </w:p>
    <w:p w:rsidR="00AE1454" w:rsidRPr="00F477D7" w:rsidRDefault="00AE1454" w:rsidP="00AE1454">
      <w:pPr>
        <w:pStyle w:val="ListParagraph"/>
        <w:numPr>
          <w:ilvl w:val="0"/>
          <w:numId w:val="1"/>
        </w:numPr>
        <w:spacing w:before="100" w:beforeAutospacing="1" w:after="100" w:afterAutospacing="1"/>
        <w:rPr>
          <w:rFonts w:eastAsia="Times New Roman"/>
        </w:rPr>
      </w:pPr>
      <w:r w:rsidRPr="00F477D7">
        <w:rPr>
          <w:rFonts w:eastAsia="Times New Roman"/>
        </w:rPr>
        <w:t xml:space="preserve">Member, the Council of the Inspectors General on Integrity and Efficiency’s (CIGIE) committees for Audit, Investigations, and Information Technology. </w:t>
      </w:r>
    </w:p>
    <w:p w:rsidR="00AE1454" w:rsidRPr="00F477D7" w:rsidRDefault="00AE1454" w:rsidP="00AE1454">
      <w:pPr>
        <w:pStyle w:val="ListParagraph"/>
        <w:numPr>
          <w:ilvl w:val="0"/>
          <w:numId w:val="1"/>
        </w:numPr>
        <w:spacing w:before="100" w:beforeAutospacing="1" w:after="100" w:afterAutospacing="1"/>
        <w:rPr>
          <w:rFonts w:eastAsia="Times New Roman"/>
        </w:rPr>
      </w:pPr>
      <w:r w:rsidRPr="00F477D7">
        <w:rPr>
          <w:rFonts w:eastAsia="Times New Roman"/>
        </w:rPr>
        <w:t xml:space="preserve">Deputy Inspector General of the Department of Agriculture </w:t>
      </w:r>
    </w:p>
    <w:p w:rsidR="00AE1454" w:rsidRPr="00F477D7" w:rsidRDefault="00AE1454" w:rsidP="00AE1454">
      <w:pPr>
        <w:pStyle w:val="ListParagraph"/>
        <w:numPr>
          <w:ilvl w:val="0"/>
          <w:numId w:val="1"/>
        </w:numPr>
        <w:spacing w:before="100" w:beforeAutospacing="1" w:after="100" w:afterAutospacing="1"/>
        <w:rPr>
          <w:rFonts w:eastAsia="Times New Roman"/>
        </w:rPr>
      </w:pPr>
      <w:r w:rsidRPr="00F477D7">
        <w:rPr>
          <w:rFonts w:eastAsia="Times New Roman"/>
        </w:rPr>
        <w:t>Counsel to the Inspector General, General Services Administration</w:t>
      </w:r>
    </w:p>
    <w:p w:rsidR="00AE1454" w:rsidRPr="00F477D7" w:rsidRDefault="00AE1454" w:rsidP="00AE1454">
      <w:pPr>
        <w:pStyle w:val="ListParagraph"/>
        <w:numPr>
          <w:ilvl w:val="0"/>
          <w:numId w:val="1"/>
        </w:numPr>
        <w:spacing w:before="100" w:beforeAutospacing="1" w:after="100" w:afterAutospacing="1"/>
      </w:pPr>
      <w:r w:rsidRPr="00F477D7">
        <w:rPr>
          <w:rFonts w:eastAsia="Times New Roman"/>
        </w:rPr>
        <w:t xml:space="preserve">JD with honors from George Washington University </w:t>
      </w:r>
    </w:p>
    <w:p w:rsidR="00AE1454" w:rsidRPr="00F477D7" w:rsidRDefault="00AE1454" w:rsidP="00AE1454">
      <w:pPr>
        <w:pStyle w:val="ListParagraph"/>
        <w:numPr>
          <w:ilvl w:val="0"/>
          <w:numId w:val="1"/>
        </w:numPr>
        <w:spacing w:before="100" w:beforeAutospacing="1" w:after="100" w:afterAutospacing="1"/>
      </w:pPr>
      <w:r w:rsidRPr="00F477D7">
        <w:rPr>
          <w:rFonts w:eastAsia="Times New Roman"/>
        </w:rPr>
        <w:t xml:space="preserve">MA in International Relations from American University </w:t>
      </w:r>
    </w:p>
    <w:p w:rsidR="00AE1454" w:rsidRPr="00F477D7" w:rsidRDefault="00AE1454" w:rsidP="00AE1454">
      <w:pPr>
        <w:pStyle w:val="ListParagraph"/>
        <w:numPr>
          <w:ilvl w:val="0"/>
          <w:numId w:val="1"/>
        </w:numPr>
        <w:spacing w:before="100" w:beforeAutospacing="1" w:after="100" w:afterAutospacing="1"/>
      </w:pPr>
      <w:r w:rsidRPr="00F477D7">
        <w:rPr>
          <w:rFonts w:eastAsia="Times New Roman"/>
        </w:rPr>
        <w:t>BA with distinction from Purdue University, member of Phi Beta Kappa</w:t>
      </w:r>
    </w:p>
    <w:p w:rsidR="00AE1454" w:rsidRPr="00F477D7" w:rsidRDefault="00AE1454" w:rsidP="00AE1454">
      <w:pPr>
        <w:pStyle w:val="ListParagraph"/>
        <w:spacing w:before="100" w:beforeAutospacing="1" w:after="100" w:afterAutospacing="1"/>
        <w:rPr>
          <w:rFonts w:eastAsia="Times New Roman"/>
        </w:rPr>
      </w:pPr>
    </w:p>
    <w:p w:rsidR="000902EF" w:rsidRPr="00F477D7" w:rsidRDefault="000902EF" w:rsidP="000902EF">
      <w:pPr>
        <w:pStyle w:val="Default"/>
        <w:rPr>
          <w:b/>
          <w:bCs/>
          <w:i/>
          <w:iCs/>
        </w:rPr>
      </w:pPr>
    </w:p>
    <w:p w:rsidR="000902EF" w:rsidRPr="00F477D7" w:rsidRDefault="000902EF" w:rsidP="000902EF">
      <w:pPr>
        <w:pStyle w:val="Default"/>
        <w:rPr>
          <w:i/>
        </w:rPr>
      </w:pPr>
      <w:r w:rsidRPr="00F477D7">
        <w:rPr>
          <w:b/>
          <w:bCs/>
          <w:i/>
          <w:iCs/>
        </w:rPr>
        <w:t xml:space="preserve">The Honorable Jon T. </w:t>
      </w:r>
      <w:proofErr w:type="spellStart"/>
      <w:r w:rsidRPr="00F477D7">
        <w:rPr>
          <w:b/>
          <w:bCs/>
          <w:i/>
          <w:iCs/>
        </w:rPr>
        <w:t>Rymer</w:t>
      </w:r>
      <w:proofErr w:type="spellEnd"/>
      <w:r w:rsidRPr="00F477D7">
        <w:rPr>
          <w:b/>
          <w:bCs/>
          <w:i/>
          <w:iCs/>
        </w:rPr>
        <w:t xml:space="preserve">, </w:t>
      </w:r>
      <w:r w:rsidRPr="00F477D7">
        <w:rPr>
          <w:i/>
        </w:rPr>
        <w:t>Inspector General,</w:t>
      </w:r>
    </w:p>
    <w:p w:rsidR="000902EF" w:rsidRPr="00F477D7" w:rsidRDefault="000902EF" w:rsidP="000902EF">
      <w:pPr>
        <w:pStyle w:val="Default"/>
        <w:rPr>
          <w:i/>
        </w:rPr>
      </w:pPr>
      <w:r w:rsidRPr="00F477D7">
        <w:rPr>
          <w:i/>
        </w:rPr>
        <w:t xml:space="preserve">Federal Deposit Insurance Corporation </w:t>
      </w:r>
    </w:p>
    <w:p w:rsidR="000902EF" w:rsidRPr="00F477D7" w:rsidRDefault="000902EF" w:rsidP="000902EF">
      <w:pPr>
        <w:pStyle w:val="Default"/>
      </w:pPr>
    </w:p>
    <w:p w:rsidR="000902EF" w:rsidRPr="00F477D7" w:rsidRDefault="000902EF" w:rsidP="000902EF">
      <w:pPr>
        <w:pStyle w:val="Default"/>
      </w:pPr>
      <w:r w:rsidRPr="00F477D7">
        <w:rPr>
          <w:bCs/>
          <w:iCs/>
        </w:rPr>
        <w:t xml:space="preserve">Jon T. </w:t>
      </w:r>
      <w:proofErr w:type="spellStart"/>
      <w:r w:rsidRPr="00F477D7">
        <w:rPr>
          <w:bCs/>
          <w:iCs/>
        </w:rPr>
        <w:t>Rymer</w:t>
      </w:r>
      <w:proofErr w:type="spellEnd"/>
      <w:r w:rsidRPr="00F477D7">
        <w:rPr>
          <w:bCs/>
          <w:iCs/>
        </w:rPr>
        <w:t xml:space="preserve"> was sworn in as the </w:t>
      </w:r>
      <w:r w:rsidRPr="00F477D7">
        <w:t>Inspector General of the Federal Deposit Insurance Corporation since July 5, 2006.</w:t>
      </w:r>
    </w:p>
    <w:p w:rsidR="000902EF" w:rsidRPr="00F477D7" w:rsidRDefault="000902EF" w:rsidP="000902EF">
      <w:pPr>
        <w:pStyle w:val="Default"/>
      </w:pPr>
    </w:p>
    <w:p w:rsidR="000902EF" w:rsidRPr="00F477D7" w:rsidRDefault="000902EF" w:rsidP="000902EF">
      <w:pPr>
        <w:pStyle w:val="Default"/>
        <w:numPr>
          <w:ilvl w:val="0"/>
          <w:numId w:val="3"/>
        </w:numPr>
      </w:pPr>
      <w:r w:rsidRPr="00F477D7">
        <w:t xml:space="preserve">Chair, Audit Committee of the Council of the Inspectors General on Integrity and Efficiency. </w:t>
      </w:r>
    </w:p>
    <w:p w:rsidR="000902EF" w:rsidRPr="00F477D7" w:rsidRDefault="000902EF" w:rsidP="000902EF">
      <w:pPr>
        <w:pStyle w:val="Default"/>
        <w:numPr>
          <w:ilvl w:val="0"/>
          <w:numId w:val="3"/>
        </w:numPr>
      </w:pPr>
      <w:r w:rsidRPr="00F477D7">
        <w:t xml:space="preserve">Member, Comptroller General’s Advisory Council on Government Auditing Standards. </w:t>
      </w:r>
    </w:p>
    <w:p w:rsidR="000902EF" w:rsidRPr="00F477D7" w:rsidRDefault="000902EF" w:rsidP="000902EF">
      <w:pPr>
        <w:pStyle w:val="Default"/>
        <w:numPr>
          <w:ilvl w:val="0"/>
          <w:numId w:val="3"/>
        </w:numPr>
      </w:pPr>
      <w:r w:rsidRPr="00F477D7">
        <w:lastRenderedPageBreak/>
        <w:t xml:space="preserve">Bank executive for 17 years in Tennessee and Arkansas.   </w:t>
      </w:r>
    </w:p>
    <w:p w:rsidR="000902EF" w:rsidRPr="00F477D7" w:rsidRDefault="000902EF" w:rsidP="000902EF">
      <w:pPr>
        <w:pStyle w:val="Default"/>
        <w:numPr>
          <w:ilvl w:val="0"/>
          <w:numId w:val="3"/>
        </w:numPr>
      </w:pPr>
      <w:r w:rsidRPr="00F477D7">
        <w:t xml:space="preserve">Director, KPMG, where he provided services for banking clients. </w:t>
      </w:r>
    </w:p>
    <w:p w:rsidR="000902EF" w:rsidRPr="00F477D7" w:rsidRDefault="000902EF" w:rsidP="000902EF">
      <w:pPr>
        <w:pStyle w:val="Default"/>
        <w:numPr>
          <w:ilvl w:val="0"/>
          <w:numId w:val="3"/>
        </w:numPr>
      </w:pPr>
      <w:r w:rsidRPr="00F477D7">
        <w:t>Served for 30 years in the active and reserve components of the U.S. Army.</w:t>
      </w:r>
    </w:p>
    <w:p w:rsidR="000902EF" w:rsidRPr="00F477D7" w:rsidRDefault="000902EF" w:rsidP="000902EF">
      <w:pPr>
        <w:pStyle w:val="Default"/>
      </w:pPr>
    </w:p>
    <w:p w:rsidR="000902EF" w:rsidRPr="00F477D7" w:rsidRDefault="000902EF" w:rsidP="000902EF">
      <w:pPr>
        <w:pStyle w:val="Default"/>
      </w:pPr>
      <w:r w:rsidRPr="00F477D7">
        <w:t xml:space="preserve">Education, Certification </w:t>
      </w:r>
    </w:p>
    <w:p w:rsidR="000902EF" w:rsidRPr="00F477D7" w:rsidRDefault="000902EF" w:rsidP="000902EF">
      <w:pPr>
        <w:pStyle w:val="Default"/>
        <w:numPr>
          <w:ilvl w:val="0"/>
          <w:numId w:val="2"/>
        </w:numPr>
      </w:pPr>
      <w:r w:rsidRPr="00F477D7">
        <w:t xml:space="preserve">U.S. Army’s Inspector General School </w:t>
      </w:r>
    </w:p>
    <w:p w:rsidR="000902EF" w:rsidRPr="00F477D7" w:rsidRDefault="000902EF" w:rsidP="000902EF">
      <w:pPr>
        <w:pStyle w:val="Default"/>
        <w:numPr>
          <w:ilvl w:val="0"/>
          <w:numId w:val="2"/>
        </w:numPr>
      </w:pPr>
      <w:r w:rsidRPr="00F477D7">
        <w:t xml:space="preserve">Bachelor of Arts degree in Economics, University of Tennessee </w:t>
      </w:r>
    </w:p>
    <w:p w:rsidR="000902EF" w:rsidRPr="00F477D7" w:rsidRDefault="000902EF" w:rsidP="000902EF">
      <w:pPr>
        <w:pStyle w:val="Default"/>
        <w:numPr>
          <w:ilvl w:val="0"/>
          <w:numId w:val="2"/>
        </w:numPr>
      </w:pPr>
      <w:r w:rsidRPr="00F477D7">
        <w:t xml:space="preserve">Master of Business Administration, University of Arkansas </w:t>
      </w:r>
    </w:p>
    <w:p w:rsidR="000902EF" w:rsidRPr="00F477D7" w:rsidRDefault="000902EF" w:rsidP="000902EF">
      <w:pPr>
        <w:pStyle w:val="Default"/>
        <w:numPr>
          <w:ilvl w:val="0"/>
          <w:numId w:val="2"/>
        </w:numPr>
      </w:pPr>
      <w:r w:rsidRPr="00F477D7">
        <w:t xml:space="preserve">Certified Internal Auditor </w:t>
      </w:r>
    </w:p>
    <w:p w:rsidR="000902EF" w:rsidRPr="00F477D7" w:rsidRDefault="000902EF" w:rsidP="000902EF">
      <w:pPr>
        <w:rPr>
          <w:rFonts w:eastAsia="Times New Roman"/>
        </w:rPr>
      </w:pPr>
    </w:p>
    <w:p w:rsidR="000902EF" w:rsidRPr="00F477D7" w:rsidRDefault="000902EF" w:rsidP="00AE1454">
      <w:pPr>
        <w:spacing w:before="100" w:beforeAutospacing="1" w:after="100" w:afterAutospacing="1"/>
        <w:rPr>
          <w:rFonts w:eastAsia="Times New Roman"/>
        </w:rPr>
      </w:pPr>
      <w:r w:rsidRPr="00F477D7">
        <w:rPr>
          <w:rFonts w:eastAsia="Times New Roman"/>
          <w:b/>
          <w:i/>
        </w:rPr>
        <w:t xml:space="preserve">Ms. Allison C. Lerner, </w:t>
      </w:r>
      <w:r w:rsidRPr="00F477D7">
        <w:rPr>
          <w:rFonts w:eastAsia="Times New Roman"/>
          <w:b/>
          <w:i/>
          <w:iCs/>
        </w:rPr>
        <w:t>Inspector General</w:t>
      </w:r>
      <w:r w:rsidRPr="00F477D7">
        <w:rPr>
          <w:rFonts w:eastAsia="Times New Roman"/>
          <w:b/>
          <w:i/>
        </w:rPr>
        <w:br/>
      </w:r>
      <w:r w:rsidRPr="00F477D7">
        <w:rPr>
          <w:rFonts w:eastAsia="Times New Roman"/>
          <w:b/>
          <w:i/>
          <w:iCs/>
        </w:rPr>
        <w:t>National Science Foundation</w:t>
      </w:r>
      <w:r w:rsidRPr="00F477D7">
        <w:rPr>
          <w:rFonts w:eastAsia="Times New Roman"/>
        </w:rPr>
        <w:br/>
      </w:r>
      <w:r w:rsidRPr="00F477D7">
        <w:rPr>
          <w:rFonts w:eastAsia="Times New Roman"/>
        </w:rPr>
        <w:br/>
        <w:t xml:space="preserve">Allison C. Lerner assumed the duties as Inspector General of the National Science Foundation (NSF) in April 2009. </w:t>
      </w:r>
    </w:p>
    <w:p w:rsidR="007C2896" w:rsidRPr="00F477D7" w:rsidRDefault="007C2896" w:rsidP="007C2896">
      <w:pPr>
        <w:pStyle w:val="ListParagraph"/>
        <w:numPr>
          <w:ilvl w:val="0"/>
          <w:numId w:val="6"/>
        </w:numPr>
        <w:spacing w:before="100" w:beforeAutospacing="1" w:after="100" w:afterAutospacing="1"/>
        <w:rPr>
          <w:rFonts w:eastAsia="Times New Roman"/>
        </w:rPr>
      </w:pPr>
      <w:r w:rsidRPr="00F477D7">
        <w:rPr>
          <w:rFonts w:eastAsia="Times New Roman"/>
        </w:rPr>
        <w:t>L</w:t>
      </w:r>
      <w:r w:rsidR="000902EF" w:rsidRPr="00F477D7">
        <w:rPr>
          <w:rFonts w:eastAsia="Times New Roman"/>
        </w:rPr>
        <w:t>eadership positions at the Department of Commerce, including Counsel to the Inspector General.</w:t>
      </w:r>
    </w:p>
    <w:p w:rsidR="007C2896" w:rsidRPr="00F477D7" w:rsidRDefault="007C2896" w:rsidP="007C2896">
      <w:pPr>
        <w:pStyle w:val="ListParagraph"/>
        <w:numPr>
          <w:ilvl w:val="0"/>
          <w:numId w:val="6"/>
        </w:numPr>
        <w:spacing w:before="100" w:beforeAutospacing="1" w:after="100" w:afterAutospacing="1"/>
        <w:rPr>
          <w:rFonts w:eastAsia="Times New Roman"/>
        </w:rPr>
      </w:pPr>
      <w:r w:rsidRPr="00F477D7">
        <w:rPr>
          <w:rFonts w:eastAsia="Times New Roman"/>
        </w:rPr>
        <w:t xml:space="preserve">Appointed </w:t>
      </w:r>
      <w:r w:rsidR="000902EF" w:rsidRPr="00F477D7">
        <w:rPr>
          <w:rFonts w:eastAsia="Times New Roman"/>
        </w:rPr>
        <w:t>member of the Government Accountability and Transparency Board</w:t>
      </w:r>
      <w:r w:rsidRPr="00F477D7">
        <w:rPr>
          <w:rFonts w:eastAsia="Times New Roman"/>
        </w:rPr>
        <w:t xml:space="preserve"> in 2011</w:t>
      </w:r>
      <w:r w:rsidR="000902EF" w:rsidRPr="00F477D7">
        <w:rPr>
          <w:rFonts w:eastAsia="Times New Roman"/>
        </w:rPr>
        <w:t>.</w:t>
      </w:r>
    </w:p>
    <w:p w:rsidR="00AE1454" w:rsidRPr="00F477D7" w:rsidRDefault="007C2896" w:rsidP="007C2896">
      <w:pPr>
        <w:pStyle w:val="ListParagraph"/>
        <w:numPr>
          <w:ilvl w:val="0"/>
          <w:numId w:val="6"/>
        </w:numPr>
        <w:spacing w:before="100" w:beforeAutospacing="1" w:after="100" w:afterAutospacing="1"/>
        <w:rPr>
          <w:rFonts w:eastAsia="Times New Roman"/>
        </w:rPr>
      </w:pPr>
      <w:r w:rsidRPr="00F477D7">
        <w:rPr>
          <w:rFonts w:eastAsia="Times New Roman"/>
        </w:rPr>
        <w:t>L</w:t>
      </w:r>
      <w:r w:rsidR="000902EF" w:rsidRPr="00F477D7">
        <w:rPr>
          <w:rFonts w:eastAsia="Times New Roman"/>
        </w:rPr>
        <w:t>aw degree and undergraduate degree from the University of Texas.</w:t>
      </w:r>
    </w:p>
    <w:p w:rsidR="007C2896" w:rsidRPr="00F477D7" w:rsidRDefault="007C2896"/>
    <w:p w:rsidR="004625E9" w:rsidRPr="00F477D7" w:rsidRDefault="004625E9" w:rsidP="004625E9">
      <w:pPr>
        <w:rPr>
          <w:rFonts w:eastAsia="Times New Roman"/>
          <w:b/>
          <w:i/>
          <w:color w:val="000000"/>
        </w:rPr>
      </w:pPr>
      <w:r w:rsidRPr="00F477D7">
        <w:rPr>
          <w:rFonts w:eastAsia="Times New Roman"/>
          <w:b/>
          <w:bCs/>
          <w:i/>
          <w:color w:val="000000"/>
        </w:rPr>
        <w:t xml:space="preserve">Carl W. Hoecker, </w:t>
      </w:r>
      <w:r w:rsidRPr="00F477D7">
        <w:rPr>
          <w:rFonts w:eastAsia="Times New Roman"/>
          <w:b/>
          <w:i/>
          <w:color w:val="000000"/>
        </w:rPr>
        <w:t>Inspector General</w:t>
      </w:r>
    </w:p>
    <w:p w:rsidR="004625E9" w:rsidRPr="00F477D7" w:rsidRDefault="004625E9" w:rsidP="004625E9">
      <w:pPr>
        <w:rPr>
          <w:rFonts w:eastAsia="Times New Roman"/>
          <w:b/>
          <w:i/>
          <w:color w:val="000000"/>
        </w:rPr>
      </w:pPr>
      <w:r w:rsidRPr="00F477D7">
        <w:rPr>
          <w:rFonts w:eastAsia="Times New Roman"/>
          <w:b/>
          <w:i/>
          <w:color w:val="000000"/>
        </w:rPr>
        <w:t>U.S. Capitol Police (USCP)</w:t>
      </w:r>
    </w:p>
    <w:p w:rsidR="004625E9" w:rsidRPr="00F477D7" w:rsidRDefault="004625E9" w:rsidP="008619F3">
      <w:pPr>
        <w:spacing w:before="100" w:beforeAutospacing="1" w:after="100" w:afterAutospacing="1"/>
        <w:rPr>
          <w:rFonts w:eastAsia="Times New Roman"/>
        </w:rPr>
      </w:pPr>
      <w:r w:rsidRPr="00F477D7">
        <w:rPr>
          <w:rFonts w:eastAsia="Times New Roman"/>
          <w:color w:val="000000"/>
        </w:rPr>
        <w:t xml:space="preserve">Carl Hoecker was appointed the first Inspector General (IG) for the U.S. Capitol Police (USCP) </w:t>
      </w:r>
      <w:r w:rsidR="00DF565F" w:rsidRPr="00F477D7">
        <w:rPr>
          <w:rFonts w:eastAsia="Times New Roman"/>
          <w:color w:val="000000"/>
        </w:rPr>
        <w:t>in</w:t>
      </w:r>
      <w:r w:rsidRPr="00F477D7">
        <w:rPr>
          <w:rFonts w:eastAsia="Times New Roman"/>
          <w:color w:val="000000"/>
        </w:rPr>
        <w:t xml:space="preserve"> 200</w:t>
      </w:r>
      <w:r w:rsidR="00DF565F" w:rsidRPr="00F477D7">
        <w:rPr>
          <w:rFonts w:eastAsia="Times New Roman"/>
          <w:color w:val="000000"/>
        </w:rPr>
        <w:t>6</w:t>
      </w:r>
      <w:r w:rsidRPr="00F477D7">
        <w:rPr>
          <w:rFonts w:eastAsia="Times New Roman"/>
          <w:color w:val="000000"/>
        </w:rPr>
        <w:t>.  Mr. Hoecker</w:t>
      </w:r>
      <w:r w:rsidR="008619F3" w:rsidRPr="00F477D7">
        <w:rPr>
          <w:rFonts w:eastAsia="Times New Roman"/>
          <w:color w:val="000000"/>
        </w:rPr>
        <w:t xml:space="preserve"> ha</w:t>
      </w:r>
      <w:r w:rsidRPr="00F477D7">
        <w:rPr>
          <w:rFonts w:eastAsia="Times New Roman"/>
          <w:color w:val="000000"/>
        </w:rPr>
        <w:t>s over 30 years experience</w:t>
      </w:r>
      <w:r w:rsidR="008619F3" w:rsidRPr="00F477D7">
        <w:rPr>
          <w:rFonts w:eastAsia="Times New Roman"/>
          <w:color w:val="000000"/>
        </w:rPr>
        <w:t xml:space="preserve"> as a </w:t>
      </w:r>
      <w:r w:rsidR="00DF565F" w:rsidRPr="00F477D7">
        <w:rPr>
          <w:rFonts w:eastAsia="Times New Roman"/>
          <w:color w:val="000000"/>
        </w:rPr>
        <w:t>c</w:t>
      </w:r>
      <w:r w:rsidR="008619F3" w:rsidRPr="00F477D7">
        <w:rPr>
          <w:rFonts w:eastAsia="Times New Roman"/>
          <w:color w:val="000000"/>
        </w:rPr>
        <w:t>riminal investigator</w:t>
      </w:r>
      <w:r w:rsidRPr="00F477D7">
        <w:rPr>
          <w:rFonts w:eastAsia="Times New Roman"/>
          <w:color w:val="000000"/>
        </w:rPr>
        <w:t xml:space="preserve">.  </w:t>
      </w:r>
    </w:p>
    <w:p w:rsidR="008619F3" w:rsidRPr="00F477D7" w:rsidRDefault="008619F3" w:rsidP="004625E9">
      <w:pPr>
        <w:spacing w:before="100" w:beforeAutospacing="1" w:after="100" w:afterAutospacing="1"/>
        <w:rPr>
          <w:rFonts w:eastAsia="Times New Roman"/>
          <w:color w:val="000000"/>
          <w:u w:val="single"/>
        </w:rPr>
      </w:pPr>
      <w:r w:rsidRPr="00F477D7">
        <w:rPr>
          <w:rFonts w:eastAsia="Times New Roman"/>
          <w:color w:val="000000"/>
          <w:u w:val="single"/>
        </w:rPr>
        <w:t>Career experience</w:t>
      </w:r>
    </w:p>
    <w:p w:rsidR="008619F3" w:rsidRPr="00F477D7" w:rsidRDefault="004625E9" w:rsidP="00DF565F">
      <w:pPr>
        <w:pStyle w:val="ListParagraph"/>
        <w:numPr>
          <w:ilvl w:val="0"/>
          <w:numId w:val="8"/>
        </w:numPr>
        <w:spacing w:before="100" w:beforeAutospacing="1" w:after="100" w:afterAutospacing="1"/>
        <w:rPr>
          <w:rFonts w:eastAsia="Times New Roman"/>
          <w:color w:val="000000"/>
        </w:rPr>
      </w:pPr>
      <w:r w:rsidRPr="00F477D7">
        <w:rPr>
          <w:rFonts w:eastAsia="Times New Roman"/>
          <w:color w:val="000000"/>
        </w:rPr>
        <w:t>U.S Army military policeman</w:t>
      </w:r>
      <w:r w:rsidR="00226B21" w:rsidRPr="00F477D7">
        <w:rPr>
          <w:rFonts w:eastAsia="Times New Roman"/>
          <w:color w:val="000000"/>
        </w:rPr>
        <w:t xml:space="preserve"> </w:t>
      </w:r>
      <w:r w:rsidR="00DF565F" w:rsidRPr="00F477D7">
        <w:rPr>
          <w:rFonts w:eastAsia="Times New Roman"/>
          <w:color w:val="000000"/>
        </w:rPr>
        <w:t>(1976)</w:t>
      </w:r>
    </w:p>
    <w:p w:rsidR="004625E9" w:rsidRPr="00F477D7" w:rsidRDefault="008619F3" w:rsidP="00DF565F">
      <w:pPr>
        <w:pStyle w:val="ListParagraph"/>
        <w:numPr>
          <w:ilvl w:val="0"/>
          <w:numId w:val="8"/>
        </w:numPr>
        <w:spacing w:before="100" w:beforeAutospacing="1" w:after="100" w:afterAutospacing="1"/>
        <w:rPr>
          <w:rFonts w:eastAsia="Times New Roman"/>
          <w:color w:val="000000"/>
        </w:rPr>
      </w:pPr>
      <w:r w:rsidRPr="00F477D7">
        <w:rPr>
          <w:rFonts w:eastAsia="Times New Roman"/>
          <w:color w:val="000000"/>
        </w:rPr>
        <w:t>S</w:t>
      </w:r>
      <w:r w:rsidR="004625E9" w:rsidRPr="00F477D7">
        <w:rPr>
          <w:rFonts w:eastAsia="Times New Roman"/>
          <w:color w:val="000000"/>
        </w:rPr>
        <w:t xml:space="preserve">pecial </w:t>
      </w:r>
      <w:r w:rsidRPr="00F477D7">
        <w:rPr>
          <w:rFonts w:eastAsia="Times New Roman"/>
          <w:color w:val="000000"/>
        </w:rPr>
        <w:t>A</w:t>
      </w:r>
      <w:r w:rsidR="004625E9" w:rsidRPr="00F477D7">
        <w:rPr>
          <w:rFonts w:eastAsia="Times New Roman"/>
          <w:color w:val="000000"/>
        </w:rPr>
        <w:t>gent</w:t>
      </w:r>
      <w:r w:rsidRPr="00F477D7">
        <w:rPr>
          <w:rFonts w:eastAsia="Times New Roman"/>
          <w:color w:val="000000"/>
        </w:rPr>
        <w:t>,</w:t>
      </w:r>
      <w:r w:rsidR="004625E9" w:rsidRPr="00F477D7">
        <w:rPr>
          <w:rFonts w:eastAsia="Times New Roman"/>
          <w:color w:val="000000"/>
        </w:rPr>
        <w:t xml:space="preserve"> Army Criminal Investigations Command  </w:t>
      </w:r>
    </w:p>
    <w:p w:rsidR="008619F3" w:rsidRPr="00F477D7" w:rsidRDefault="008619F3" w:rsidP="00DF565F">
      <w:pPr>
        <w:pStyle w:val="ListParagraph"/>
        <w:numPr>
          <w:ilvl w:val="0"/>
          <w:numId w:val="8"/>
        </w:numPr>
        <w:spacing w:before="100" w:beforeAutospacing="1" w:after="100" w:afterAutospacing="1"/>
        <w:rPr>
          <w:rFonts w:eastAsia="Times New Roman"/>
          <w:color w:val="000000"/>
        </w:rPr>
      </w:pPr>
      <w:r w:rsidRPr="00F477D7">
        <w:rPr>
          <w:rFonts w:eastAsia="Times New Roman"/>
          <w:color w:val="000000"/>
        </w:rPr>
        <w:t>C</w:t>
      </w:r>
      <w:r w:rsidR="00226B21" w:rsidRPr="00F477D7">
        <w:rPr>
          <w:rFonts w:eastAsia="Times New Roman"/>
          <w:color w:val="000000"/>
        </w:rPr>
        <w:t xml:space="preserve">riminal investigator, U.S. Information Agency </w:t>
      </w:r>
    </w:p>
    <w:p w:rsidR="004625E9" w:rsidRPr="00F477D7" w:rsidRDefault="008619F3" w:rsidP="00DF565F">
      <w:pPr>
        <w:pStyle w:val="ListParagraph"/>
        <w:numPr>
          <w:ilvl w:val="0"/>
          <w:numId w:val="8"/>
        </w:numPr>
        <w:spacing w:before="100" w:beforeAutospacing="1" w:after="100" w:afterAutospacing="1"/>
        <w:rPr>
          <w:rFonts w:eastAsia="Times New Roman"/>
        </w:rPr>
      </w:pPr>
      <w:r w:rsidRPr="00F477D7">
        <w:rPr>
          <w:rFonts w:eastAsia="Times New Roman"/>
          <w:color w:val="000000"/>
        </w:rPr>
        <w:t xml:space="preserve">Deputy Inspector General for Investigations, </w:t>
      </w:r>
      <w:r w:rsidR="004625E9" w:rsidRPr="00F477D7">
        <w:rPr>
          <w:rFonts w:eastAsia="Times New Roman"/>
          <w:color w:val="000000"/>
        </w:rPr>
        <w:t xml:space="preserve">Treasury Office of Inspector General (OIG) </w:t>
      </w:r>
    </w:p>
    <w:p w:rsidR="008619F3" w:rsidRPr="00F477D7" w:rsidRDefault="008619F3" w:rsidP="004625E9">
      <w:pPr>
        <w:rPr>
          <w:rFonts w:eastAsia="Times New Roman"/>
          <w:color w:val="000000"/>
          <w:u w:val="single"/>
        </w:rPr>
      </w:pPr>
      <w:r w:rsidRPr="00F477D7">
        <w:rPr>
          <w:rFonts w:eastAsia="Times New Roman"/>
          <w:color w:val="000000"/>
          <w:u w:val="single"/>
        </w:rPr>
        <w:t xml:space="preserve">Education </w:t>
      </w:r>
    </w:p>
    <w:p w:rsidR="004625E9" w:rsidRPr="00F477D7" w:rsidRDefault="004625E9" w:rsidP="008619F3">
      <w:pPr>
        <w:pStyle w:val="ListParagraph"/>
        <w:numPr>
          <w:ilvl w:val="0"/>
          <w:numId w:val="5"/>
        </w:numPr>
        <w:rPr>
          <w:rFonts w:eastAsia="Times New Roman"/>
          <w:color w:val="000000"/>
        </w:rPr>
      </w:pPr>
      <w:r w:rsidRPr="00F477D7">
        <w:rPr>
          <w:rFonts w:eastAsia="Times New Roman"/>
          <w:color w:val="000000"/>
        </w:rPr>
        <w:t>BA</w:t>
      </w:r>
      <w:r w:rsidR="008619F3" w:rsidRPr="00F477D7">
        <w:rPr>
          <w:rFonts w:eastAsia="Times New Roman"/>
          <w:color w:val="000000"/>
        </w:rPr>
        <w:t>, B</w:t>
      </w:r>
      <w:r w:rsidRPr="00F477D7">
        <w:rPr>
          <w:rFonts w:eastAsia="Times New Roman"/>
          <w:color w:val="000000"/>
        </w:rPr>
        <w:t xml:space="preserve">usiness </w:t>
      </w:r>
      <w:r w:rsidR="008619F3" w:rsidRPr="00F477D7">
        <w:rPr>
          <w:rFonts w:eastAsia="Times New Roman"/>
          <w:color w:val="000000"/>
        </w:rPr>
        <w:t>A</w:t>
      </w:r>
      <w:r w:rsidRPr="00F477D7">
        <w:rPr>
          <w:rFonts w:eastAsia="Times New Roman"/>
          <w:color w:val="000000"/>
        </w:rPr>
        <w:t>dministration</w:t>
      </w:r>
      <w:r w:rsidR="008619F3" w:rsidRPr="00F477D7">
        <w:rPr>
          <w:rFonts w:eastAsia="Times New Roman"/>
          <w:color w:val="000000"/>
        </w:rPr>
        <w:t xml:space="preserve">(accounting </w:t>
      </w:r>
      <w:r w:rsidRPr="00F477D7">
        <w:rPr>
          <w:rFonts w:eastAsia="Times New Roman"/>
          <w:color w:val="000000"/>
        </w:rPr>
        <w:t>minor</w:t>
      </w:r>
      <w:r w:rsidR="008619F3" w:rsidRPr="00F477D7">
        <w:rPr>
          <w:rFonts w:eastAsia="Times New Roman"/>
          <w:color w:val="000000"/>
        </w:rPr>
        <w:t>)</w:t>
      </w:r>
      <w:r w:rsidRPr="00F477D7">
        <w:rPr>
          <w:rFonts w:eastAsia="Times New Roman"/>
          <w:color w:val="000000"/>
        </w:rPr>
        <w:t xml:space="preserve"> Governor’s State University </w:t>
      </w:r>
    </w:p>
    <w:p w:rsidR="004625E9" w:rsidRPr="00F477D7" w:rsidRDefault="004625E9" w:rsidP="008619F3">
      <w:pPr>
        <w:pStyle w:val="ListParagraph"/>
        <w:numPr>
          <w:ilvl w:val="0"/>
          <w:numId w:val="5"/>
        </w:numPr>
        <w:rPr>
          <w:rFonts w:eastAsia="Times New Roman"/>
          <w:color w:val="000000"/>
        </w:rPr>
      </w:pPr>
      <w:r w:rsidRPr="00F477D7">
        <w:rPr>
          <w:rFonts w:eastAsia="Times New Roman"/>
          <w:color w:val="000000"/>
        </w:rPr>
        <w:t>Master’s degree</w:t>
      </w:r>
      <w:r w:rsidR="008619F3" w:rsidRPr="00F477D7">
        <w:rPr>
          <w:rFonts w:eastAsia="Times New Roman"/>
          <w:color w:val="000000"/>
        </w:rPr>
        <w:t>,</w:t>
      </w:r>
      <w:r w:rsidRPr="00F477D7">
        <w:rPr>
          <w:rFonts w:eastAsia="Times New Roman"/>
          <w:color w:val="000000"/>
        </w:rPr>
        <w:t xml:space="preserve"> Systems Management, the U of Southern California  </w:t>
      </w:r>
    </w:p>
    <w:p w:rsidR="008619F3" w:rsidRPr="00F477D7" w:rsidRDefault="00DF565F" w:rsidP="004625E9">
      <w:pPr>
        <w:rPr>
          <w:rFonts w:eastAsia="Times New Roman"/>
          <w:color w:val="000000"/>
        </w:rPr>
      </w:pPr>
      <w:r w:rsidRPr="00F477D7">
        <w:rPr>
          <w:rFonts w:eastAsia="Times New Roman"/>
          <w:color w:val="000000"/>
          <w:u w:val="single"/>
        </w:rPr>
        <w:t>Certifications</w:t>
      </w:r>
    </w:p>
    <w:p w:rsidR="008619F3" w:rsidRPr="00F477D7" w:rsidRDefault="004625E9" w:rsidP="008619F3">
      <w:pPr>
        <w:pStyle w:val="ListParagraph"/>
        <w:numPr>
          <w:ilvl w:val="0"/>
          <w:numId w:val="5"/>
        </w:numPr>
        <w:rPr>
          <w:rFonts w:eastAsia="Times New Roman"/>
          <w:color w:val="000000"/>
        </w:rPr>
      </w:pPr>
      <w:r w:rsidRPr="00F477D7">
        <w:rPr>
          <w:rFonts w:eastAsia="Times New Roman"/>
          <w:color w:val="000000"/>
        </w:rPr>
        <w:t xml:space="preserve">certified public accountant </w:t>
      </w:r>
    </w:p>
    <w:p w:rsidR="008619F3" w:rsidRPr="00F477D7" w:rsidRDefault="004625E9" w:rsidP="008619F3">
      <w:pPr>
        <w:pStyle w:val="ListParagraph"/>
        <w:numPr>
          <w:ilvl w:val="0"/>
          <w:numId w:val="5"/>
        </w:numPr>
        <w:rPr>
          <w:rFonts w:eastAsia="Times New Roman"/>
          <w:color w:val="000000"/>
        </w:rPr>
      </w:pPr>
      <w:r w:rsidRPr="00F477D7">
        <w:rPr>
          <w:rFonts w:eastAsia="Times New Roman"/>
          <w:color w:val="000000"/>
        </w:rPr>
        <w:t xml:space="preserve">certified fraud examiner </w:t>
      </w:r>
    </w:p>
    <w:p w:rsidR="008619F3" w:rsidRPr="00F477D7" w:rsidRDefault="004625E9" w:rsidP="008619F3">
      <w:pPr>
        <w:pStyle w:val="ListParagraph"/>
        <w:numPr>
          <w:ilvl w:val="0"/>
          <w:numId w:val="5"/>
        </w:numPr>
        <w:rPr>
          <w:rFonts w:eastAsia="Times New Roman"/>
          <w:color w:val="000000"/>
        </w:rPr>
      </w:pPr>
      <w:r w:rsidRPr="00F477D7">
        <w:rPr>
          <w:rFonts w:eastAsia="Times New Roman"/>
          <w:color w:val="000000"/>
        </w:rPr>
        <w:t xml:space="preserve">certified government financial manager </w:t>
      </w:r>
    </w:p>
    <w:p w:rsidR="004625E9" w:rsidRPr="00F477D7" w:rsidRDefault="004625E9" w:rsidP="008619F3">
      <w:pPr>
        <w:pStyle w:val="ListParagraph"/>
        <w:numPr>
          <w:ilvl w:val="0"/>
          <w:numId w:val="5"/>
        </w:numPr>
        <w:rPr>
          <w:rFonts w:eastAsia="Times New Roman"/>
        </w:rPr>
      </w:pPr>
      <w:r w:rsidRPr="00F477D7">
        <w:rPr>
          <w:rFonts w:eastAsia="Times New Roman"/>
          <w:color w:val="000000"/>
        </w:rPr>
        <w:t>certified in financial forensics</w:t>
      </w:r>
      <w:r w:rsidRPr="00F477D7">
        <w:rPr>
          <w:rFonts w:eastAsia="Times New Roman"/>
          <w:b/>
          <w:bCs/>
          <w:color w:val="000000"/>
        </w:rPr>
        <w:t xml:space="preserve"> </w:t>
      </w:r>
    </w:p>
    <w:p w:rsidR="004625E9" w:rsidRPr="00F477D7" w:rsidRDefault="004625E9"/>
    <w:p w:rsidR="007C2896" w:rsidRPr="00F477D7" w:rsidRDefault="00DF565F" w:rsidP="008619F3">
      <w:pPr>
        <w:contextualSpacing/>
        <w:rPr>
          <w:b/>
          <w:i/>
        </w:rPr>
      </w:pPr>
      <w:r w:rsidRPr="00F477D7">
        <w:rPr>
          <w:rFonts w:eastAsia="Times New Roman"/>
          <w:b/>
          <w:i/>
        </w:rPr>
        <w:lastRenderedPageBreak/>
        <w:t xml:space="preserve">The Honorable </w:t>
      </w:r>
      <w:r w:rsidR="007C2896" w:rsidRPr="00F477D7">
        <w:rPr>
          <w:b/>
          <w:i/>
        </w:rPr>
        <w:t xml:space="preserve">Brian D. Miller, </w:t>
      </w:r>
      <w:r w:rsidR="008619F3" w:rsidRPr="00F477D7">
        <w:rPr>
          <w:b/>
          <w:i/>
        </w:rPr>
        <w:t xml:space="preserve">Inspector General </w:t>
      </w:r>
    </w:p>
    <w:p w:rsidR="008619F3" w:rsidRPr="00F477D7" w:rsidRDefault="008619F3" w:rsidP="008619F3">
      <w:pPr>
        <w:contextualSpacing/>
        <w:rPr>
          <w:b/>
          <w:i/>
        </w:rPr>
      </w:pPr>
      <w:r w:rsidRPr="00F477D7">
        <w:rPr>
          <w:b/>
          <w:i/>
        </w:rPr>
        <w:t>U.S. General Services Administration</w:t>
      </w:r>
      <w:r w:rsidR="00DF565F" w:rsidRPr="00F477D7">
        <w:rPr>
          <w:b/>
          <w:i/>
        </w:rPr>
        <w:t xml:space="preserve">   </w:t>
      </w:r>
    </w:p>
    <w:p w:rsidR="008619F3" w:rsidRPr="00F477D7" w:rsidRDefault="008619F3" w:rsidP="008619F3">
      <w:pPr>
        <w:contextualSpacing/>
      </w:pPr>
    </w:p>
    <w:p w:rsidR="007C2896" w:rsidRPr="00F477D7" w:rsidRDefault="008619F3" w:rsidP="007C2896">
      <w:pPr>
        <w:contextualSpacing/>
      </w:pPr>
      <w:r w:rsidRPr="00F477D7">
        <w:t xml:space="preserve">The U.S. Senate confirmed Brian D. Miller as the Inspector General of the U.S. General Services Administration on July 22, 2005.  </w:t>
      </w:r>
      <w:r w:rsidR="007C2896" w:rsidRPr="00F477D7">
        <w:rPr>
          <w:color w:val="000000"/>
        </w:rPr>
        <w:t>Mr. Miller leads over 300 auditors, special agents, lawyers, and support staff in conducting nationwide audits and investigations</w:t>
      </w:r>
      <w:r w:rsidR="007C2896" w:rsidRPr="00F477D7">
        <w:t xml:space="preserve">, and he testifies regularly before Congress.    </w:t>
      </w:r>
    </w:p>
    <w:p w:rsidR="007C2896" w:rsidRPr="00F477D7" w:rsidRDefault="007C2896" w:rsidP="008619F3">
      <w:pPr>
        <w:contextualSpacing/>
      </w:pPr>
    </w:p>
    <w:p w:rsidR="007C2896" w:rsidRPr="00F477D7" w:rsidRDefault="008619F3" w:rsidP="007C2896">
      <w:pPr>
        <w:pStyle w:val="ListParagraph"/>
        <w:numPr>
          <w:ilvl w:val="0"/>
          <w:numId w:val="7"/>
        </w:numPr>
      </w:pPr>
      <w:r w:rsidRPr="00F477D7">
        <w:t xml:space="preserve">U.S. Department of Justice for 15 years, beginning in the Office of Policy Development.  </w:t>
      </w:r>
    </w:p>
    <w:p w:rsidR="007C2896" w:rsidRPr="00F477D7" w:rsidRDefault="008619F3" w:rsidP="007C2896">
      <w:pPr>
        <w:pStyle w:val="ListParagraph"/>
        <w:numPr>
          <w:ilvl w:val="0"/>
          <w:numId w:val="7"/>
        </w:numPr>
      </w:pPr>
      <w:r w:rsidRPr="00F477D7">
        <w:t xml:space="preserve">Assistant U.S. Attorney for the Eastern District of Virginia, where he concentrated on procurement, grant, and health care fraud cases.  </w:t>
      </w:r>
    </w:p>
    <w:p w:rsidR="007C2896" w:rsidRPr="00F477D7" w:rsidRDefault="008619F3" w:rsidP="007C2896">
      <w:pPr>
        <w:pStyle w:val="ListParagraph"/>
        <w:numPr>
          <w:ilvl w:val="0"/>
          <w:numId w:val="7"/>
        </w:numPr>
      </w:pPr>
      <w:r w:rsidRPr="00F477D7">
        <w:t xml:space="preserve">Senior Counsel to the Deputy Attorney General and Special Counsel for Health Care Fraud for the U.S. Department of Justice.  </w:t>
      </w:r>
    </w:p>
    <w:p w:rsidR="008619F3" w:rsidRPr="00F477D7" w:rsidRDefault="008619F3" w:rsidP="007C2896">
      <w:pPr>
        <w:pStyle w:val="ListParagraph"/>
        <w:numPr>
          <w:ilvl w:val="0"/>
          <w:numId w:val="7"/>
        </w:numPr>
      </w:pPr>
      <w:r w:rsidRPr="00F477D7">
        <w:t xml:space="preserve">U.S. Attorney’s Office to serve as Counsel to the United States Attorney, while continuing grand jury, trial, and appellate responsibilities as an Assistant U.S. Attorney.  </w:t>
      </w:r>
    </w:p>
    <w:p w:rsidR="008619F3" w:rsidRPr="00F477D7" w:rsidRDefault="008619F3" w:rsidP="008619F3">
      <w:pPr>
        <w:contextualSpacing/>
        <w:rPr>
          <w:color w:val="000000"/>
        </w:rPr>
      </w:pPr>
    </w:p>
    <w:p w:rsidR="00BF64F6" w:rsidRPr="00F477D7" w:rsidRDefault="008619F3" w:rsidP="008619F3">
      <w:pPr>
        <w:contextualSpacing/>
        <w:rPr>
          <w:color w:val="000000"/>
        </w:rPr>
      </w:pPr>
      <w:r w:rsidRPr="00F477D7">
        <w:rPr>
          <w:color w:val="000000"/>
        </w:rPr>
        <w:t xml:space="preserve">In 2010, he established the Government Infrastructure Protection Initiative within his Office of Investigations to protect the federal procurement process and supply chain from the dangers associated with counterfeit products. </w:t>
      </w:r>
    </w:p>
    <w:p w:rsidR="00BF64F6" w:rsidRPr="00F477D7" w:rsidRDefault="00BF64F6" w:rsidP="008619F3">
      <w:pPr>
        <w:contextualSpacing/>
        <w:rPr>
          <w:color w:val="000000"/>
        </w:rPr>
      </w:pPr>
    </w:p>
    <w:p w:rsidR="00BF64F6" w:rsidRPr="00F477D7" w:rsidRDefault="008619F3" w:rsidP="008619F3">
      <w:pPr>
        <w:contextualSpacing/>
        <w:rPr>
          <w:color w:val="000000"/>
        </w:rPr>
      </w:pPr>
      <w:r w:rsidRPr="00F477D7">
        <w:rPr>
          <w:color w:val="000000"/>
        </w:rPr>
        <w:t xml:space="preserve">In 2008, he created a forensic auditing unit and sponsored federal forums to promote forensic auditing as a tool to analyze databases and to detect fraud.  </w:t>
      </w:r>
    </w:p>
    <w:p w:rsidR="00BF64F6" w:rsidRPr="00F477D7" w:rsidRDefault="00BF64F6" w:rsidP="008619F3">
      <w:pPr>
        <w:contextualSpacing/>
        <w:rPr>
          <w:color w:val="000000"/>
        </w:rPr>
      </w:pPr>
    </w:p>
    <w:p w:rsidR="008619F3" w:rsidRPr="00F477D7" w:rsidRDefault="008619F3" w:rsidP="008619F3">
      <w:pPr>
        <w:contextualSpacing/>
      </w:pPr>
      <w:r w:rsidRPr="00F477D7">
        <w:rPr>
          <w:color w:val="000000"/>
        </w:rPr>
        <w:t>In 2006, Mr. Miller was named Vice-Chair of the National Procurement Fraud Task Force, a task force of the Department of Justice, law enforcement offices, and several inspectors general.</w:t>
      </w:r>
      <w:r w:rsidRPr="00F477D7">
        <w:t xml:space="preserve">  As co-chair of the Legislation Committee, he played a key role in amending the Federal Acquisition Regulation to require contractors to report overpayments and crimes.  He also was a principal author of </w:t>
      </w:r>
      <w:r w:rsidRPr="00F477D7">
        <w:rPr>
          <w:color w:val="000000"/>
        </w:rPr>
        <w:t>a legislative and regulatory reform white paper, which resulted in legislation, regulation, and a national debate on important issues related to procurement fraud.</w:t>
      </w:r>
    </w:p>
    <w:p w:rsidR="008619F3" w:rsidRPr="00F477D7" w:rsidRDefault="008619F3" w:rsidP="008619F3">
      <w:pPr>
        <w:contextualSpacing/>
      </w:pPr>
    </w:p>
    <w:p w:rsidR="007C2896" w:rsidRPr="00F477D7" w:rsidRDefault="008619F3" w:rsidP="008619F3">
      <w:pPr>
        <w:contextualSpacing/>
      </w:pPr>
      <w:r w:rsidRPr="00F477D7">
        <w:rPr>
          <w:color w:val="000000"/>
        </w:rPr>
        <w:t>The U.S. Comptroller General presented Mr. Miller</w:t>
      </w:r>
      <w:r w:rsidRPr="00F477D7">
        <w:t xml:space="preserve"> with the David M. Walker Excellence in Government Performance and Accountability Award</w:t>
      </w:r>
      <w:r w:rsidR="007C2896" w:rsidRPr="00F477D7">
        <w:t xml:space="preserve"> in 2012</w:t>
      </w:r>
      <w:r w:rsidRPr="00F477D7">
        <w:t xml:space="preserve">, which recognizes and honors government audit professionals who have made sustained contributions to improve government performance and accountability through their leadership in transforming government organizations.  </w:t>
      </w:r>
    </w:p>
    <w:p w:rsidR="007C2896" w:rsidRPr="00F477D7" w:rsidRDefault="007C2896" w:rsidP="008619F3">
      <w:pPr>
        <w:contextualSpacing/>
      </w:pPr>
    </w:p>
    <w:p w:rsidR="007C2896" w:rsidRPr="00F477D7" w:rsidRDefault="008619F3" w:rsidP="008619F3">
      <w:pPr>
        <w:contextualSpacing/>
      </w:pPr>
      <w:r w:rsidRPr="00F477D7">
        <w:t xml:space="preserve">He was recognized by </w:t>
      </w:r>
      <w:proofErr w:type="spellStart"/>
      <w:r w:rsidRPr="00F477D7">
        <w:rPr>
          <w:i/>
        </w:rPr>
        <w:t>Ethisphere</w:t>
      </w:r>
      <w:proofErr w:type="spellEnd"/>
      <w:r w:rsidRPr="00F477D7">
        <w:t xml:space="preserve"> magazine as the 12th “most influential person in business ethics” by a worldwide panel of experts and was named among “Those Who Dared: 30 Officials Who Stood Up for Our Country,” a special report of Citizens for Responsibility and Ethics in Washington.  </w:t>
      </w:r>
    </w:p>
    <w:p w:rsidR="007C2896" w:rsidRPr="00F477D7" w:rsidRDefault="007C2896" w:rsidP="008619F3">
      <w:pPr>
        <w:contextualSpacing/>
      </w:pPr>
    </w:p>
    <w:p w:rsidR="008619F3" w:rsidRPr="00F477D7" w:rsidRDefault="008619F3" w:rsidP="008619F3">
      <w:pPr>
        <w:contextualSpacing/>
      </w:pPr>
      <w:r w:rsidRPr="00F477D7">
        <w:rPr>
          <w:color w:val="000000"/>
        </w:rPr>
        <w:t>Mr. Miller also received the Attorney General’s Distinguished Service Award.</w:t>
      </w:r>
    </w:p>
    <w:p w:rsidR="008619F3" w:rsidRPr="00F477D7" w:rsidRDefault="008619F3"/>
    <w:p w:rsidR="00DF565F" w:rsidRPr="00F477D7" w:rsidRDefault="00DF565F"/>
    <w:p w:rsidR="00F477D7" w:rsidRDefault="00F477D7" w:rsidP="001C6314">
      <w:pPr>
        <w:spacing w:before="100" w:beforeAutospacing="1" w:after="100" w:afterAutospacing="1"/>
        <w:jc w:val="both"/>
        <w:outlineLvl w:val="0"/>
        <w:rPr>
          <w:rFonts w:eastAsia="Times New Roman"/>
          <w:b/>
          <w:bCs/>
          <w:kern w:val="36"/>
        </w:rPr>
      </w:pPr>
    </w:p>
    <w:p w:rsidR="001C6314" w:rsidRPr="001C3EAB" w:rsidRDefault="001C6314" w:rsidP="001C6314">
      <w:pPr>
        <w:jc w:val="both"/>
        <w:outlineLvl w:val="0"/>
        <w:rPr>
          <w:rFonts w:eastAsia="Times New Roman"/>
          <w:b/>
          <w:bCs/>
          <w:i/>
          <w:kern w:val="36"/>
        </w:rPr>
      </w:pPr>
      <w:r w:rsidRPr="001C3EAB">
        <w:rPr>
          <w:rFonts w:eastAsia="Times New Roman"/>
          <w:b/>
          <w:bCs/>
          <w:i/>
          <w:kern w:val="36"/>
        </w:rPr>
        <w:lastRenderedPageBreak/>
        <w:t>Dr. Eric Berg</w:t>
      </w:r>
      <w:r w:rsidR="00633FA4" w:rsidRPr="001C3EAB">
        <w:rPr>
          <w:rFonts w:eastAsia="Times New Roman"/>
          <w:b/>
          <w:bCs/>
          <w:i/>
          <w:kern w:val="36"/>
        </w:rPr>
        <w:t>, DC</w:t>
      </w:r>
    </w:p>
    <w:p w:rsidR="001C3EAB" w:rsidRPr="001C3EAB" w:rsidRDefault="001C3EAB" w:rsidP="001C6314">
      <w:pPr>
        <w:jc w:val="both"/>
        <w:outlineLvl w:val="0"/>
        <w:rPr>
          <w:rFonts w:eastAsia="Times New Roman"/>
          <w:b/>
          <w:i/>
        </w:rPr>
      </w:pPr>
      <w:r w:rsidRPr="001C3EAB">
        <w:rPr>
          <w:rFonts w:eastAsia="Times New Roman"/>
          <w:b/>
          <w:i/>
        </w:rPr>
        <w:t>Health &amp; Wellness Center</w:t>
      </w:r>
    </w:p>
    <w:p w:rsidR="001C3EAB" w:rsidRPr="001C3EAB" w:rsidRDefault="001C3EAB" w:rsidP="001C6314">
      <w:pPr>
        <w:jc w:val="both"/>
        <w:outlineLvl w:val="0"/>
        <w:rPr>
          <w:rFonts w:eastAsia="Times New Roman"/>
          <w:b/>
          <w:bCs/>
          <w:i/>
          <w:kern w:val="36"/>
        </w:rPr>
      </w:pPr>
      <w:r w:rsidRPr="001C3EAB">
        <w:rPr>
          <w:rFonts w:eastAsia="Times New Roman"/>
          <w:b/>
          <w:i/>
        </w:rPr>
        <w:t>Alexandria, VA</w:t>
      </w:r>
    </w:p>
    <w:p w:rsidR="001C6314" w:rsidRPr="00F477D7" w:rsidRDefault="001C6314" w:rsidP="001C6314">
      <w:pPr>
        <w:spacing w:before="100" w:beforeAutospacing="1" w:after="240"/>
        <w:jc w:val="both"/>
        <w:rPr>
          <w:rFonts w:eastAsia="Times New Roman"/>
        </w:rPr>
      </w:pPr>
      <w:r w:rsidRPr="00F477D7">
        <w:rPr>
          <w:rFonts w:eastAsia="Times New Roman"/>
        </w:rPr>
        <w:t xml:space="preserve">Dr. Berg has been in practice for 21 years. Over the past 9 years he has been teaching, training and certifying healthcare practitioners (DCs, MDs, DOs, Acupuncturists, Naturopaths, Physical Trainers, Massage Therapists and Physical Therapists) in alterative healthcare techniques.   </w:t>
      </w:r>
      <w:r w:rsidR="001C3EAB" w:rsidRPr="00F477D7">
        <w:rPr>
          <w:rFonts w:eastAsia="Times New Roman"/>
        </w:rPr>
        <w:t>He has been featured on radio and t</w:t>
      </w:r>
      <w:r w:rsidR="001C3EAB">
        <w:rPr>
          <w:rFonts w:eastAsia="Times New Roman"/>
        </w:rPr>
        <w:t>ele</w:t>
      </w:r>
      <w:r w:rsidR="001C3EAB" w:rsidRPr="00F477D7">
        <w:rPr>
          <w:rFonts w:eastAsia="Times New Roman"/>
        </w:rPr>
        <w:t>v</w:t>
      </w:r>
      <w:r w:rsidR="001C3EAB">
        <w:rPr>
          <w:rFonts w:eastAsia="Times New Roman"/>
        </w:rPr>
        <w:t>ision</w:t>
      </w:r>
      <w:r w:rsidR="001C3EAB" w:rsidRPr="00F477D7">
        <w:rPr>
          <w:rFonts w:eastAsia="Times New Roman"/>
        </w:rPr>
        <w:t xml:space="preserve"> shows</w:t>
      </w:r>
      <w:r w:rsidR="001C3EAB">
        <w:rPr>
          <w:rFonts w:eastAsia="Times New Roman"/>
        </w:rPr>
        <w:t>.</w:t>
      </w:r>
      <w:r w:rsidRPr="00F477D7">
        <w:rPr>
          <w:rFonts w:eastAsia="Times New Roman"/>
        </w:rPr>
        <w:t xml:space="preserve"> </w:t>
      </w:r>
      <w:r w:rsidR="001C3EAB">
        <w:rPr>
          <w:rFonts w:eastAsia="Times New Roman"/>
        </w:rPr>
        <w:t>H</w:t>
      </w:r>
      <w:r w:rsidRPr="00F477D7">
        <w:rPr>
          <w:rFonts w:eastAsia="Times New Roman"/>
        </w:rPr>
        <w:t xml:space="preserve">e runs the Health &amp; Wellness Center, a healthcare clinic in Northern Virginia.  </w:t>
      </w:r>
    </w:p>
    <w:p w:rsidR="001C6314" w:rsidRPr="00F477D7" w:rsidRDefault="001C6314"/>
    <w:p w:rsidR="00764CC4" w:rsidRPr="00764CC4" w:rsidRDefault="001C6314" w:rsidP="00764CC4">
      <w:pPr>
        <w:pStyle w:val="NormalWeb"/>
        <w:spacing w:before="0" w:beforeAutospacing="0" w:after="0" w:afterAutospacing="0"/>
        <w:rPr>
          <w:b/>
          <w:i/>
        </w:rPr>
      </w:pPr>
      <w:r w:rsidRPr="00764CC4">
        <w:rPr>
          <w:b/>
          <w:i/>
        </w:rPr>
        <w:t xml:space="preserve">Tom </w:t>
      </w:r>
      <w:proofErr w:type="spellStart"/>
      <w:r w:rsidRPr="00764CC4">
        <w:rPr>
          <w:b/>
          <w:i/>
        </w:rPr>
        <w:t>Vannoy</w:t>
      </w:r>
      <w:proofErr w:type="spellEnd"/>
      <w:r w:rsidRPr="00764CC4">
        <w:rPr>
          <w:b/>
          <w:i/>
        </w:rPr>
        <w:t xml:space="preserve"> </w:t>
      </w:r>
      <w:r w:rsidRPr="00764CC4">
        <w:rPr>
          <w:b/>
          <w:i/>
        </w:rPr>
        <w:br/>
        <w:t>Do Not Pay Program Manager</w:t>
      </w:r>
    </w:p>
    <w:p w:rsidR="001C6314" w:rsidRPr="00764CC4" w:rsidRDefault="00764CC4" w:rsidP="00764CC4">
      <w:pPr>
        <w:pStyle w:val="NormalWeb"/>
        <w:spacing w:before="0" w:beforeAutospacing="0" w:after="0" w:afterAutospacing="0"/>
        <w:rPr>
          <w:b/>
          <w:i/>
          <w:color w:val="2F2F2F"/>
        </w:rPr>
      </w:pPr>
      <w:r w:rsidRPr="00764CC4">
        <w:rPr>
          <w:b/>
          <w:i/>
          <w:color w:val="2F2F2F"/>
        </w:rPr>
        <w:t xml:space="preserve">Bureau of the Public Debt </w:t>
      </w:r>
    </w:p>
    <w:p w:rsidR="00764CC4" w:rsidRPr="00F477D7" w:rsidRDefault="00764CC4" w:rsidP="00764CC4">
      <w:pPr>
        <w:pStyle w:val="NormalWeb"/>
        <w:spacing w:before="0" w:beforeAutospacing="0" w:after="0" w:afterAutospacing="0"/>
        <w:rPr>
          <w:b/>
          <w:i/>
          <w:color w:val="2F2F2F"/>
        </w:rPr>
      </w:pPr>
    </w:p>
    <w:p w:rsidR="001C6314" w:rsidRPr="00F477D7" w:rsidRDefault="001C6314" w:rsidP="00764CC4">
      <w:pPr>
        <w:pStyle w:val="NormalWeb"/>
        <w:spacing w:before="0" w:beforeAutospacing="0" w:after="0" w:afterAutospacing="0"/>
        <w:rPr>
          <w:color w:val="2F2F2F"/>
        </w:rPr>
      </w:pPr>
      <w:r w:rsidRPr="00F477D7">
        <w:rPr>
          <w:color w:val="2F2F2F"/>
        </w:rPr>
        <w:t xml:space="preserve">Tom </w:t>
      </w:r>
      <w:proofErr w:type="spellStart"/>
      <w:r w:rsidRPr="00F477D7">
        <w:rPr>
          <w:color w:val="2F2F2F"/>
        </w:rPr>
        <w:t>Vannoy</w:t>
      </w:r>
      <w:proofErr w:type="spellEnd"/>
      <w:r w:rsidRPr="00F477D7">
        <w:rPr>
          <w:color w:val="2F2F2F"/>
        </w:rPr>
        <w:t xml:space="preserve"> is the Program Manager for the Do Not Pay program within the Bureau of the Public Debt (BPD).  </w:t>
      </w:r>
    </w:p>
    <w:p w:rsidR="001C6314" w:rsidRPr="00F477D7" w:rsidRDefault="001C6314" w:rsidP="001C6314">
      <w:pPr>
        <w:pStyle w:val="NormalWeb"/>
        <w:rPr>
          <w:color w:val="2F2F2F"/>
        </w:rPr>
      </w:pPr>
      <w:r w:rsidRPr="00F477D7">
        <w:rPr>
          <w:color w:val="2F2F2F"/>
        </w:rPr>
        <w:t>Tom has been the Program Manager at BPD since its inception in April of 2011.</w:t>
      </w:r>
      <w:r w:rsidRPr="00F477D7">
        <w:t xml:space="preserve"> </w:t>
      </w:r>
      <w:r w:rsidR="00F477D7">
        <w:t xml:space="preserve">  </w:t>
      </w:r>
      <w:r w:rsidRPr="00F477D7">
        <w:rPr>
          <w:color w:val="2F2F2F"/>
        </w:rPr>
        <w:t>Tom joined the Public Debt in May of 2011 to be the Program Manager after working at the Financial Management Service (FMS) for 15 years.  </w:t>
      </w:r>
    </w:p>
    <w:p w:rsidR="001C6314" w:rsidRPr="00F477D7" w:rsidRDefault="001C6314" w:rsidP="001C6314">
      <w:pPr>
        <w:pStyle w:val="NormalWeb"/>
      </w:pPr>
      <w:r w:rsidRPr="00F477D7">
        <w:rPr>
          <w:color w:val="2F2F2F"/>
        </w:rPr>
        <w:t>Tom completed BPD’s Senior Executive Service Candidate Development Program in 2010.</w:t>
      </w:r>
      <w:r w:rsidRPr="00F477D7">
        <w:t xml:space="preserve"> </w:t>
      </w:r>
    </w:p>
    <w:p w:rsidR="001C6314" w:rsidRPr="00F477D7" w:rsidRDefault="001C6314" w:rsidP="001C6314">
      <w:pPr>
        <w:pStyle w:val="NormalWeb"/>
      </w:pPr>
      <w:r w:rsidRPr="00F477D7">
        <w:rPr>
          <w:color w:val="2F2F2F"/>
        </w:rPr>
        <w:t>Tom holds an MBA/MS in Information Systems Management and BS in Human Resource Management from the University of Maryland – College Park.  </w:t>
      </w:r>
      <w:r w:rsidRPr="00F477D7">
        <w:t xml:space="preserve"> </w:t>
      </w:r>
    </w:p>
    <w:p w:rsidR="001C6314" w:rsidRPr="00F477D7" w:rsidRDefault="001C6314"/>
    <w:p w:rsidR="00293F84" w:rsidRPr="00F477D7" w:rsidRDefault="00293F84" w:rsidP="00293F84">
      <w:pPr>
        <w:shd w:val="clear" w:color="auto" w:fill="FFFFFF"/>
        <w:ind w:right="675"/>
        <w:rPr>
          <w:b/>
          <w:i/>
          <w:color w:val="000000"/>
        </w:rPr>
      </w:pPr>
      <w:r w:rsidRPr="00F477D7">
        <w:rPr>
          <w:rStyle w:val="Strong"/>
          <w:i/>
          <w:color w:val="000000"/>
        </w:rPr>
        <w:t>ARLEAS UPTON KEA</w:t>
      </w:r>
      <w:r w:rsidR="004B6E46" w:rsidRPr="00F477D7">
        <w:rPr>
          <w:rStyle w:val="Strong"/>
          <w:i/>
          <w:color w:val="000000"/>
        </w:rPr>
        <w:t xml:space="preserve">                    </w:t>
      </w:r>
    </w:p>
    <w:p w:rsidR="00293F84" w:rsidRPr="00F477D7" w:rsidRDefault="00293F84" w:rsidP="00293F84">
      <w:pPr>
        <w:widowControl w:val="0"/>
        <w:shd w:val="clear" w:color="auto" w:fill="FFFFFF"/>
        <w:ind w:right="675"/>
        <w:jc w:val="both"/>
        <w:rPr>
          <w:b/>
          <w:i/>
          <w:color w:val="000000"/>
        </w:rPr>
      </w:pPr>
      <w:r w:rsidRPr="00F477D7">
        <w:rPr>
          <w:b/>
          <w:i/>
          <w:color w:val="000000"/>
        </w:rPr>
        <w:t>Director of the Division of Administration</w:t>
      </w:r>
    </w:p>
    <w:p w:rsidR="00F477D7" w:rsidRPr="00F477D7" w:rsidRDefault="00F477D7" w:rsidP="00293F84">
      <w:pPr>
        <w:widowControl w:val="0"/>
        <w:shd w:val="clear" w:color="auto" w:fill="FFFFFF"/>
        <w:ind w:right="675"/>
        <w:jc w:val="both"/>
        <w:rPr>
          <w:b/>
          <w:i/>
          <w:color w:val="000000"/>
        </w:rPr>
      </w:pPr>
      <w:r w:rsidRPr="00F477D7">
        <w:rPr>
          <w:b/>
          <w:i/>
          <w:color w:val="000000"/>
        </w:rPr>
        <w:t>Federal</w:t>
      </w:r>
      <w:r>
        <w:rPr>
          <w:b/>
          <w:i/>
          <w:color w:val="000000"/>
        </w:rPr>
        <w:t xml:space="preserve"> Deposit Insurance Corporation</w:t>
      </w:r>
      <w:r w:rsidRPr="00F477D7">
        <w:rPr>
          <w:b/>
          <w:i/>
          <w:color w:val="000000"/>
        </w:rPr>
        <w:t xml:space="preserve"> (FDIC)</w:t>
      </w:r>
    </w:p>
    <w:p w:rsidR="00293F84" w:rsidRPr="00F477D7" w:rsidRDefault="00293F84" w:rsidP="00293F84">
      <w:pPr>
        <w:widowControl w:val="0"/>
        <w:shd w:val="clear" w:color="auto" w:fill="FFFFFF"/>
        <w:ind w:right="675"/>
        <w:jc w:val="both"/>
        <w:rPr>
          <w:b/>
          <w:i/>
          <w:color w:val="000000"/>
        </w:rPr>
      </w:pPr>
    </w:p>
    <w:p w:rsidR="00293F84" w:rsidRPr="00F477D7" w:rsidRDefault="00293F84" w:rsidP="00293F84">
      <w:pPr>
        <w:widowControl w:val="0"/>
        <w:shd w:val="clear" w:color="auto" w:fill="FFFFFF"/>
        <w:ind w:right="675"/>
        <w:jc w:val="both"/>
        <w:rPr>
          <w:color w:val="000000"/>
        </w:rPr>
      </w:pPr>
      <w:proofErr w:type="spellStart"/>
      <w:r w:rsidRPr="00F477D7">
        <w:rPr>
          <w:color w:val="000000"/>
        </w:rPr>
        <w:t>Arleas</w:t>
      </w:r>
      <w:proofErr w:type="spellEnd"/>
      <w:r w:rsidRPr="00F477D7">
        <w:rPr>
          <w:color w:val="000000"/>
        </w:rPr>
        <w:t xml:space="preserve"> Upton Kea provides strategic direction for the Federal Deposit Insurance Corporation’s (FDIC) nation-wide human resources, contracting and facilities operations and programs. As Director of the FDIC’s Division of Administration, Ms. Kea leads the FDIC’s staffing, employee benefits and facilities programs nationwide for eight regional locations, 85 field offices and the FDIC Headquarters in Washington, DC.  She also manages the FDIC’s conference facilities and training center in Northern Virginia. These facilities, owned, developed and managed under her direction, include a 12-story hotel/student residence facility, information technology center and state-of-the-art video teleconferencing rooms supporting national and international bank supervision, market regulation and educational initiatives.</w:t>
      </w:r>
    </w:p>
    <w:p w:rsidR="00293F84" w:rsidRPr="00F477D7" w:rsidRDefault="00293F84" w:rsidP="00293F84">
      <w:pPr>
        <w:widowControl w:val="0"/>
        <w:shd w:val="clear" w:color="auto" w:fill="FFFFFF"/>
        <w:ind w:right="675"/>
        <w:jc w:val="both"/>
        <w:rPr>
          <w:color w:val="000000"/>
        </w:rPr>
      </w:pPr>
    </w:p>
    <w:p w:rsidR="00293F84" w:rsidRPr="00F477D7" w:rsidRDefault="00293F84" w:rsidP="00293F84">
      <w:pPr>
        <w:widowControl w:val="0"/>
        <w:shd w:val="clear" w:color="auto" w:fill="FFFFFF"/>
        <w:ind w:right="675"/>
        <w:jc w:val="both"/>
        <w:rPr>
          <w:color w:val="000000"/>
        </w:rPr>
      </w:pPr>
      <w:r w:rsidRPr="00F477D7">
        <w:rPr>
          <w:color w:val="000000"/>
        </w:rPr>
        <w:t>Ms. Kea’s administration and oversight of all FDIC contracting activities provides support to about 8,000 employees and all failed bank receiverships throughout the nation.  Contract awards average more than $2 billion annually. Ms. Kea’s leadership in outreach to investors and contractors serves as a model for the Federal Government, setting the pattern for partnering and contracting with women and minority owned businesses.</w:t>
      </w:r>
    </w:p>
    <w:p w:rsidR="00293F84" w:rsidRPr="00F477D7" w:rsidRDefault="00293F84" w:rsidP="00293F84">
      <w:pPr>
        <w:widowControl w:val="0"/>
        <w:shd w:val="clear" w:color="auto" w:fill="FFFFFF"/>
        <w:ind w:right="675"/>
        <w:jc w:val="both"/>
        <w:rPr>
          <w:color w:val="000000"/>
        </w:rPr>
      </w:pPr>
    </w:p>
    <w:p w:rsidR="00293F84" w:rsidRPr="00F477D7" w:rsidRDefault="00293F84" w:rsidP="00293F84">
      <w:pPr>
        <w:widowControl w:val="0"/>
        <w:shd w:val="clear" w:color="auto" w:fill="FFFFFF"/>
        <w:ind w:right="675"/>
        <w:jc w:val="both"/>
        <w:rPr>
          <w:color w:val="000000"/>
        </w:rPr>
      </w:pPr>
      <w:r w:rsidRPr="00F477D7">
        <w:rPr>
          <w:color w:val="000000"/>
        </w:rPr>
        <w:t xml:space="preserve">Under Ms. Kea’s leadership, the FDIC has developed a variety of innovative HR and employee support programs that helped earn the FDIC recognition in 2011 as the best and most improved place to work in the Federal Government.  The agency’s </w:t>
      </w:r>
      <w:proofErr w:type="spellStart"/>
      <w:r w:rsidRPr="00F477D7">
        <w:rPr>
          <w:color w:val="000000"/>
        </w:rPr>
        <w:t>telework</w:t>
      </w:r>
      <w:proofErr w:type="spellEnd"/>
      <w:r w:rsidRPr="00F477D7">
        <w:rPr>
          <w:color w:val="000000"/>
        </w:rPr>
        <w:t xml:space="preserve"> and workplace culture initiatives have also received wide recognition.  Ms. Kea </w:t>
      </w:r>
      <w:r w:rsidRPr="00F477D7">
        <w:t xml:space="preserve">was selected and honored as a finalist in the prestigious 2012 Samuel J. </w:t>
      </w:r>
      <w:proofErr w:type="spellStart"/>
      <w:r w:rsidRPr="00F477D7">
        <w:t>Heyman</w:t>
      </w:r>
      <w:proofErr w:type="spellEnd"/>
      <w:r w:rsidRPr="00F477D7">
        <w:t xml:space="preserve"> Service to America Award under the category of Management Excellence.</w:t>
      </w:r>
    </w:p>
    <w:p w:rsidR="00293F84" w:rsidRPr="00F477D7" w:rsidRDefault="00293F84" w:rsidP="00293F84">
      <w:pPr>
        <w:widowControl w:val="0"/>
        <w:shd w:val="clear" w:color="auto" w:fill="FFFFFF"/>
        <w:ind w:right="675"/>
        <w:jc w:val="both"/>
        <w:rPr>
          <w:color w:val="000000"/>
        </w:rPr>
      </w:pPr>
    </w:p>
    <w:p w:rsidR="00293F84" w:rsidRPr="00F477D7" w:rsidRDefault="00293F84" w:rsidP="00293F84">
      <w:pPr>
        <w:widowControl w:val="0"/>
        <w:shd w:val="clear" w:color="auto" w:fill="FFFFFF"/>
        <w:ind w:right="677"/>
        <w:jc w:val="both"/>
        <w:rPr>
          <w:color w:val="000000"/>
        </w:rPr>
      </w:pPr>
      <w:r w:rsidRPr="00F477D7">
        <w:rPr>
          <w:color w:val="000000"/>
        </w:rPr>
        <w:t xml:space="preserve">Ms. Kea has testified on behalf of the FDIC before the Senate Subcommittee on Oversight of Government Management, the Federal Workforce, and the District of Columbia, regarding the FDIC’s experience in pay banding and pay for performance systems.  She is widely recognized for her leadership in creating and implementing the FDIC’s first Diversity Strategic Plan and the implementation of its Corporate University.  </w:t>
      </w:r>
    </w:p>
    <w:p w:rsidR="00293F84" w:rsidRPr="00F477D7" w:rsidRDefault="00293F84" w:rsidP="00293F84">
      <w:pPr>
        <w:widowControl w:val="0"/>
        <w:shd w:val="clear" w:color="auto" w:fill="FFFFFF"/>
        <w:ind w:right="675"/>
        <w:jc w:val="both"/>
        <w:rPr>
          <w:color w:val="000000"/>
        </w:rPr>
      </w:pPr>
    </w:p>
    <w:p w:rsidR="00293F84" w:rsidRPr="00F477D7" w:rsidRDefault="00293F84" w:rsidP="00293F84">
      <w:pPr>
        <w:widowControl w:val="0"/>
        <w:shd w:val="clear" w:color="auto" w:fill="FFFFFF"/>
        <w:ind w:right="675"/>
        <w:jc w:val="both"/>
        <w:rPr>
          <w:color w:val="000000"/>
        </w:rPr>
      </w:pPr>
      <w:r w:rsidRPr="00F477D7">
        <w:rPr>
          <w:color w:val="000000"/>
        </w:rPr>
        <w:t>Ms. Kea has enjoyed a long, distinguished career at the FDIC.  Prior to her current position, Ms. Kea served as the FDIC's Ombudsman.  In that capacity, she fulfilled a critical role for FDIC and the banking community through her effective liaison with bankers, industry representatives, community groups and other members of the public.</w:t>
      </w:r>
    </w:p>
    <w:p w:rsidR="00293F84" w:rsidRPr="00F477D7" w:rsidRDefault="00293F84" w:rsidP="00293F84">
      <w:pPr>
        <w:widowControl w:val="0"/>
        <w:shd w:val="clear" w:color="auto" w:fill="FFFFFF"/>
        <w:ind w:right="675"/>
        <w:jc w:val="both"/>
        <w:rPr>
          <w:color w:val="000000"/>
        </w:rPr>
      </w:pPr>
    </w:p>
    <w:p w:rsidR="00293F84" w:rsidRPr="00F477D7" w:rsidRDefault="00293F84" w:rsidP="00293F84">
      <w:pPr>
        <w:widowControl w:val="0"/>
        <w:shd w:val="clear" w:color="auto" w:fill="FFFFFF"/>
        <w:ind w:right="675"/>
        <w:jc w:val="both"/>
        <w:rPr>
          <w:color w:val="000000"/>
        </w:rPr>
      </w:pPr>
      <w:r w:rsidRPr="00F477D7">
        <w:rPr>
          <w:color w:val="000000"/>
        </w:rPr>
        <w:t xml:space="preserve">Ms. Kea received a </w:t>
      </w:r>
      <w:proofErr w:type="spellStart"/>
      <w:r w:rsidRPr="00F477D7">
        <w:rPr>
          <w:color w:val="000000"/>
        </w:rPr>
        <w:t>Juris</w:t>
      </w:r>
      <w:proofErr w:type="spellEnd"/>
      <w:r w:rsidRPr="00F477D7">
        <w:rPr>
          <w:color w:val="000000"/>
        </w:rPr>
        <w:t xml:space="preserve"> Doctor degree from the University </w:t>
      </w:r>
      <w:proofErr w:type="gramStart"/>
      <w:r w:rsidRPr="00F477D7">
        <w:rPr>
          <w:color w:val="000000"/>
        </w:rPr>
        <w:t>of</w:t>
      </w:r>
      <w:proofErr w:type="gramEnd"/>
      <w:r w:rsidRPr="00F477D7">
        <w:rPr>
          <w:color w:val="000000"/>
        </w:rPr>
        <w:t xml:space="preserve"> Texas Law School, and completed the program of Instruction for Lawyers at Harvard Law School and the Program for Senior Managers in Government at Harvard’s Kennedy School of Government.  She holds a Bachelor of Arts Degree with honors from the University of Texas.</w:t>
      </w:r>
    </w:p>
    <w:p w:rsidR="00633FA4" w:rsidRPr="00F477D7" w:rsidRDefault="00633FA4" w:rsidP="00D3294B">
      <w:pPr>
        <w:rPr>
          <w:rFonts w:eastAsia="Times New Roman"/>
        </w:rPr>
      </w:pPr>
    </w:p>
    <w:p w:rsidR="00F477D7" w:rsidRDefault="00F477D7" w:rsidP="00D3294B">
      <w:pPr>
        <w:rPr>
          <w:rFonts w:eastAsia="Times New Roman"/>
        </w:rPr>
      </w:pPr>
    </w:p>
    <w:p w:rsidR="00D3294B" w:rsidRPr="00764CC4" w:rsidRDefault="00D3294B" w:rsidP="00D3294B">
      <w:pPr>
        <w:rPr>
          <w:rFonts w:eastAsia="Times New Roman"/>
          <w:b/>
          <w:i/>
        </w:rPr>
      </w:pPr>
      <w:r w:rsidRPr="00764CC4">
        <w:rPr>
          <w:rFonts w:eastAsia="Times New Roman"/>
          <w:b/>
          <w:i/>
        </w:rPr>
        <w:t>David C. Williams</w:t>
      </w:r>
    </w:p>
    <w:p w:rsidR="00D3294B" w:rsidRPr="00764CC4" w:rsidRDefault="00D3294B" w:rsidP="00D3294B">
      <w:pPr>
        <w:rPr>
          <w:rFonts w:eastAsia="Times New Roman"/>
          <w:b/>
          <w:i/>
        </w:rPr>
      </w:pPr>
      <w:r w:rsidRPr="00764CC4">
        <w:rPr>
          <w:rFonts w:eastAsia="Times New Roman"/>
          <w:b/>
          <w:i/>
        </w:rPr>
        <w:t>Inspector General, United States Postal Service</w:t>
      </w:r>
    </w:p>
    <w:p w:rsidR="00D3294B" w:rsidRPr="00F477D7" w:rsidRDefault="00D3294B" w:rsidP="00D3294B">
      <w:pPr>
        <w:spacing w:before="100" w:beforeAutospacing="1" w:after="100" w:afterAutospacing="1"/>
        <w:rPr>
          <w:rFonts w:eastAsia="Times New Roman"/>
        </w:rPr>
      </w:pPr>
      <w:r w:rsidRPr="00F477D7">
        <w:rPr>
          <w:rFonts w:eastAsia="Times New Roman"/>
        </w:rPr>
        <w:t>David C. Williams was sworn in as the second independent Inspector General (IG) for the U.S. Postal Service on August 20, 2003. Williams is responsible for a staff of more than 1,100 employees — located in major offices nationwide — that conducts independent audits and investigations for the largest civilian federal agency that has $66 billion in annual revenues, a workforce of 546,000 employees and contractors and nearly 32,000 facilities.</w:t>
      </w:r>
    </w:p>
    <w:p w:rsidR="00D3294B" w:rsidRPr="00F477D7" w:rsidRDefault="00D3294B" w:rsidP="00D3294B">
      <w:pPr>
        <w:spacing w:before="100" w:beforeAutospacing="1" w:after="100" w:afterAutospacing="1"/>
        <w:rPr>
          <w:rFonts w:eastAsia="Times New Roman"/>
        </w:rPr>
      </w:pPr>
      <w:r w:rsidRPr="00F477D7">
        <w:rPr>
          <w:rFonts w:eastAsia="Times New Roman"/>
        </w:rPr>
        <w:t xml:space="preserve">The office is under the general supervision of the nine Postal Service governors and is not subject to any other Postal Service supervision. </w:t>
      </w:r>
    </w:p>
    <w:p w:rsidR="00D3294B" w:rsidRPr="00F477D7" w:rsidRDefault="00D3294B" w:rsidP="00D3294B">
      <w:pPr>
        <w:spacing w:before="100" w:beforeAutospacing="1" w:after="100" w:afterAutospacing="1"/>
        <w:rPr>
          <w:rFonts w:eastAsia="Times New Roman"/>
        </w:rPr>
      </w:pPr>
      <w:r w:rsidRPr="00F477D7">
        <w:rPr>
          <w:rFonts w:eastAsia="Times New Roman"/>
        </w:rPr>
        <w:t>In July 2011, Williams was appointed by the Obama administration to serve as Vice Chair on the Government Accountability and Transparency Board. The Board will develop plans to enhance transparency in federal spending and root out and stop waste, fraud, and abuse in federal programs.</w:t>
      </w:r>
    </w:p>
    <w:p w:rsidR="00D3294B" w:rsidRPr="00F477D7" w:rsidRDefault="00D3294B" w:rsidP="00D3294B">
      <w:pPr>
        <w:spacing w:before="100" w:beforeAutospacing="1" w:after="100" w:afterAutospacing="1"/>
        <w:rPr>
          <w:rFonts w:eastAsia="Times New Roman"/>
        </w:rPr>
      </w:pPr>
      <w:r w:rsidRPr="00F477D7">
        <w:rPr>
          <w:rFonts w:eastAsia="Times New Roman"/>
        </w:rPr>
        <w:t xml:space="preserve">In his last position, Williams served as the Deputy Assistant Administrator for Aviation Operations at the Transportation Security Administration (TSA) from August 2002 until August 2003, where he managed the Aviation Inspection Program at federalized airports. </w:t>
      </w:r>
    </w:p>
    <w:p w:rsidR="00D3294B" w:rsidRPr="00F477D7" w:rsidRDefault="00D3294B" w:rsidP="00D3294B">
      <w:pPr>
        <w:spacing w:before="100" w:beforeAutospacing="1" w:after="100" w:afterAutospacing="1"/>
        <w:rPr>
          <w:rFonts w:eastAsia="Times New Roman"/>
        </w:rPr>
      </w:pPr>
      <w:r w:rsidRPr="00F477D7">
        <w:rPr>
          <w:rFonts w:eastAsia="Times New Roman"/>
        </w:rPr>
        <w:lastRenderedPageBreak/>
        <w:t xml:space="preserve">Williams has served as IG for five federal agencies. He was first appointed by President George Bush to serve as IG for the U.S. Nuclear Regulatory Commission from 1989 to 1996. President William Clinton next appointed him IG for the Social Security Administration from 1996 to 1998, and then as IG for of the Department of the Treasury in 1998. In 1999, President Clinton named him as the first IG for Tax Administration of the Department of Treasury, where he directed a staff of 1,050 to detect fraud, waste and abuse. In 2001 President George W. Bush named Williams the Acting IG for HUD, while he was serving at the Department of the Treasury. </w:t>
      </w:r>
    </w:p>
    <w:p w:rsidR="00D3294B" w:rsidRPr="00F477D7" w:rsidRDefault="00D3294B" w:rsidP="00D3294B">
      <w:pPr>
        <w:spacing w:before="100" w:beforeAutospacing="1" w:after="100" w:afterAutospacing="1"/>
        <w:rPr>
          <w:rFonts w:eastAsia="Times New Roman"/>
        </w:rPr>
      </w:pPr>
      <w:r w:rsidRPr="00F477D7">
        <w:rPr>
          <w:rFonts w:eastAsia="Times New Roman"/>
        </w:rPr>
        <w:t>Williams served in the U.S. Army Military Intelligence and began his civilian federal career as a special agent with the U.S. Secret Service. Moving up the career ladder, he served as Director of Operations in the Office of Labor Racketeering at the Department of Labor; the President’s Commission on Organized Crime; and as Director of the Office of Special Investigations at the U.S. General Accounting Office. Williams is the recipient of the U.S. Bronze Star and the Vietnamese Medal of Honor for service in Vietnam.</w:t>
      </w:r>
    </w:p>
    <w:p w:rsidR="00D3294B" w:rsidRPr="00F477D7" w:rsidRDefault="00D3294B" w:rsidP="00D3294B">
      <w:pPr>
        <w:spacing w:before="100" w:beforeAutospacing="1" w:after="100" w:afterAutospacing="1"/>
        <w:rPr>
          <w:rFonts w:eastAsia="Times New Roman"/>
        </w:rPr>
      </w:pPr>
      <w:r w:rsidRPr="00F477D7">
        <w:rPr>
          <w:rFonts w:eastAsia="Times New Roman"/>
        </w:rPr>
        <w:t xml:space="preserve">A native of Illinois, Williams graduated from Southern Illinois University, Edwardsville, Ill., and received his Advanced Degree in Education and a Masters in Education from the University of Illinois in Champaign, Ill. He also attended the U.S. Military Intelligence Academy, the Federal Law Enforcement Training Center and the U.S. Secret Service Training Academy. </w:t>
      </w:r>
    </w:p>
    <w:p w:rsidR="00D3294B" w:rsidRPr="00F477D7" w:rsidRDefault="00D3294B" w:rsidP="00D3294B">
      <w:pPr>
        <w:rPr>
          <w:b/>
        </w:rPr>
      </w:pPr>
    </w:p>
    <w:p w:rsidR="00D3294B" w:rsidRPr="00764CC4" w:rsidRDefault="00D3294B" w:rsidP="00D3294B">
      <w:pPr>
        <w:rPr>
          <w:b/>
          <w:i/>
        </w:rPr>
      </w:pPr>
      <w:r w:rsidRPr="00764CC4">
        <w:rPr>
          <w:b/>
          <w:i/>
        </w:rPr>
        <w:t>Carrie A. Hug</w:t>
      </w:r>
    </w:p>
    <w:p w:rsidR="00F477D7" w:rsidRPr="00764CC4" w:rsidRDefault="00F477D7" w:rsidP="00D3294B">
      <w:pPr>
        <w:rPr>
          <w:b/>
          <w:i/>
        </w:rPr>
      </w:pPr>
      <w:r w:rsidRPr="00764CC4">
        <w:rPr>
          <w:b/>
          <w:i/>
        </w:rPr>
        <w:t xml:space="preserve">Director of Accountability </w:t>
      </w:r>
    </w:p>
    <w:p w:rsidR="00D3294B" w:rsidRPr="00764CC4" w:rsidRDefault="00F477D7" w:rsidP="00D3294B">
      <w:pPr>
        <w:rPr>
          <w:b/>
          <w:i/>
        </w:rPr>
      </w:pPr>
      <w:r w:rsidRPr="00764CC4">
        <w:rPr>
          <w:b/>
          <w:i/>
        </w:rPr>
        <w:t>Recovery Accountability and Transparency Board</w:t>
      </w:r>
    </w:p>
    <w:p w:rsidR="00F477D7" w:rsidRPr="00F477D7" w:rsidRDefault="00F477D7" w:rsidP="00D3294B"/>
    <w:p w:rsidR="00F477D7" w:rsidRPr="00F477D7" w:rsidRDefault="00D3294B" w:rsidP="00D3294B">
      <w:r w:rsidRPr="00F477D7">
        <w:t xml:space="preserve">Ms. Hug is the Director of Accountability at the Recovery Accountability and Transparency Board.  In this role, she oversees the Recovery Operations Center, the Enterprise Data Management and Analysis Unit and the Audit Liaison and Reports Unit.  In her previous role at the Board, Ms. Hug was the Assistant Director for Data Analysis.  </w:t>
      </w:r>
    </w:p>
    <w:p w:rsidR="00F477D7" w:rsidRPr="00F477D7" w:rsidRDefault="00F477D7" w:rsidP="00D3294B"/>
    <w:p w:rsidR="00D3294B" w:rsidRPr="00F477D7" w:rsidRDefault="00D3294B" w:rsidP="00D3294B">
      <w:r w:rsidRPr="00F477D7">
        <w:t xml:space="preserve">Prior to coming to the Board, Ms. Hug served as the Acting Deputy Assistant Secretary at Treasury for Accounting Policy; Chief of the Accounting Standards and Grants Branch of the Office of Federal Financial Management within the Office of Management and Budget (OMB); and Deputy Chief Financial Officer and </w:t>
      </w:r>
      <w:r w:rsidRPr="00F477D7">
        <w:rPr>
          <w:bCs/>
          <w:iCs/>
        </w:rPr>
        <w:t xml:space="preserve">Director of the Financial Management and Acquisitions </w:t>
      </w:r>
      <w:r w:rsidRPr="00F477D7">
        <w:t xml:space="preserve">of the Federal Motor Carrier Safety Administration within the U.S. Department of Transportation.  Ms. Hug brings a wealth of government experience to the table that includes accounting, financial, acquisition and grants management; as well as development and implementation of financial and grants management systems.  </w:t>
      </w:r>
    </w:p>
    <w:p w:rsidR="00D3294B" w:rsidRPr="00F477D7" w:rsidRDefault="00D3294B" w:rsidP="00D3294B"/>
    <w:p w:rsidR="00D3294B" w:rsidRPr="00F477D7" w:rsidRDefault="00D3294B" w:rsidP="00D3294B">
      <w:r w:rsidRPr="00F477D7">
        <w:t>Ms. Hug is a Certified Public Accountant and a Certified Government Financial Manager.  She also holds a Master of Science in Professional Accounting and a Bachelor of Arts in German.</w:t>
      </w:r>
    </w:p>
    <w:p w:rsidR="00633FA4" w:rsidRPr="00F477D7" w:rsidRDefault="00633FA4" w:rsidP="00D3294B">
      <w:pPr>
        <w:rPr>
          <w:color w:val="333333"/>
        </w:rPr>
      </w:pPr>
    </w:p>
    <w:p w:rsidR="00633FA4" w:rsidRPr="00F477D7" w:rsidRDefault="00633FA4" w:rsidP="00D3294B">
      <w:pPr>
        <w:rPr>
          <w:color w:val="333333"/>
        </w:rPr>
      </w:pPr>
    </w:p>
    <w:p w:rsidR="00633FA4" w:rsidRPr="00F477D7" w:rsidRDefault="00633FA4" w:rsidP="00D3294B">
      <w:pPr>
        <w:rPr>
          <w:color w:val="333333"/>
        </w:rPr>
      </w:pPr>
    </w:p>
    <w:p w:rsidR="00633FA4" w:rsidRPr="00F477D7" w:rsidRDefault="00633FA4" w:rsidP="00D3294B">
      <w:pPr>
        <w:rPr>
          <w:color w:val="333333"/>
        </w:rPr>
      </w:pPr>
    </w:p>
    <w:p w:rsidR="00633FA4" w:rsidRPr="00C90F93" w:rsidRDefault="00D3294B" w:rsidP="00D3294B">
      <w:pPr>
        <w:rPr>
          <w:b/>
          <w:i/>
          <w:color w:val="333333"/>
        </w:rPr>
      </w:pPr>
      <w:r w:rsidRPr="00C90F93">
        <w:rPr>
          <w:b/>
          <w:i/>
          <w:color w:val="333333"/>
        </w:rPr>
        <w:lastRenderedPageBreak/>
        <w:t xml:space="preserve">Billy Benge </w:t>
      </w:r>
    </w:p>
    <w:p w:rsidR="00633FA4" w:rsidRPr="00C90F93" w:rsidRDefault="00D3294B" w:rsidP="00D3294B">
      <w:pPr>
        <w:rPr>
          <w:b/>
          <w:i/>
          <w:color w:val="333333"/>
        </w:rPr>
      </w:pPr>
      <w:r w:rsidRPr="00C90F93">
        <w:rPr>
          <w:b/>
          <w:i/>
          <w:color w:val="333333"/>
        </w:rPr>
        <w:t xml:space="preserve">Senior Program and Project Manager </w:t>
      </w:r>
    </w:p>
    <w:p w:rsidR="00633FA4" w:rsidRPr="00C90F93" w:rsidRDefault="00D3294B" w:rsidP="00D3294B">
      <w:pPr>
        <w:rPr>
          <w:b/>
          <w:i/>
          <w:color w:val="333333"/>
        </w:rPr>
      </w:pPr>
      <w:proofErr w:type="spellStart"/>
      <w:r w:rsidRPr="00C90F93">
        <w:rPr>
          <w:b/>
          <w:i/>
          <w:color w:val="333333"/>
        </w:rPr>
        <w:t>TeamMate</w:t>
      </w:r>
      <w:proofErr w:type="spellEnd"/>
      <w:r w:rsidRPr="00C90F93">
        <w:rPr>
          <w:b/>
          <w:i/>
          <w:color w:val="333333"/>
        </w:rPr>
        <w:t xml:space="preserve"> Audit Management Suite </w:t>
      </w:r>
    </w:p>
    <w:p w:rsidR="00D3294B" w:rsidRPr="00F477D7" w:rsidRDefault="00D3294B" w:rsidP="00D3294B">
      <w:pPr>
        <w:autoSpaceDE w:val="0"/>
        <w:autoSpaceDN w:val="0"/>
        <w:adjustRightInd w:val="0"/>
        <w:rPr>
          <w:b/>
          <w:bCs/>
        </w:rPr>
      </w:pPr>
    </w:p>
    <w:p w:rsidR="00C90F93" w:rsidRDefault="00D3294B" w:rsidP="00D3294B">
      <w:pPr>
        <w:rPr>
          <w:color w:val="333333"/>
        </w:rPr>
      </w:pPr>
      <w:r w:rsidRPr="00F477D7">
        <w:rPr>
          <w:color w:val="333333"/>
        </w:rPr>
        <w:t xml:space="preserve">Billy Benge is the Senior Program and Project Manager over the </w:t>
      </w:r>
      <w:proofErr w:type="spellStart"/>
      <w:r w:rsidRPr="00F477D7">
        <w:rPr>
          <w:color w:val="333333"/>
        </w:rPr>
        <w:t>TeamMate</w:t>
      </w:r>
      <w:proofErr w:type="spellEnd"/>
      <w:r w:rsidRPr="00F477D7">
        <w:rPr>
          <w:color w:val="333333"/>
        </w:rPr>
        <w:t xml:space="preserve"> Audit Management Suite for the Treasury Inspector General for Tax Administration.  He is considered a leading expert on the art and science of business process reengineering and particularly the integration of audit management software.  He has leveraged all modules of the </w:t>
      </w:r>
      <w:proofErr w:type="spellStart"/>
      <w:r w:rsidRPr="00F477D7">
        <w:rPr>
          <w:color w:val="333333"/>
        </w:rPr>
        <w:t>TeamMate</w:t>
      </w:r>
      <w:proofErr w:type="spellEnd"/>
      <w:r w:rsidRPr="00F477D7">
        <w:rPr>
          <w:color w:val="333333"/>
        </w:rPr>
        <w:t xml:space="preserve"> Audit Management Suite and is a frequent speaker at related conferences.  He actually addressed the FAEC in 2008.  He has been a key leader and organizing force in building a cohesive and purposeful </w:t>
      </w:r>
      <w:proofErr w:type="spellStart"/>
      <w:r w:rsidRPr="00F477D7">
        <w:rPr>
          <w:color w:val="333333"/>
        </w:rPr>
        <w:t>TeamMate</w:t>
      </w:r>
      <w:proofErr w:type="spellEnd"/>
      <w:r w:rsidRPr="00F477D7">
        <w:rPr>
          <w:color w:val="333333"/>
        </w:rPr>
        <w:t xml:space="preserve"> user group in the Federal community.  </w:t>
      </w:r>
    </w:p>
    <w:p w:rsidR="00C90F93" w:rsidRDefault="00C90F93" w:rsidP="00D3294B">
      <w:pPr>
        <w:rPr>
          <w:color w:val="333333"/>
        </w:rPr>
      </w:pPr>
    </w:p>
    <w:p w:rsidR="00D3294B" w:rsidRPr="00F477D7" w:rsidRDefault="00D3294B" w:rsidP="00D3294B">
      <w:r w:rsidRPr="00F477D7">
        <w:rPr>
          <w:color w:val="333333"/>
        </w:rPr>
        <w:t xml:space="preserve">Benge has 20 years of combined auditing, investigative, information systems and audit management software experience.  He currently lives and works in the San Francisco Bay Area where he has worked as a professional Coach and Strategic Consultant in the nonprofit sector.  He is currently attending Stanford University’s Advanced Project Management Program.  He is a natural and ardent advisor and most deeply motivated by innovation and new ways of thinking.  </w:t>
      </w:r>
    </w:p>
    <w:p w:rsidR="00D3294B" w:rsidRPr="00F477D7" w:rsidRDefault="00D3294B" w:rsidP="00D3294B">
      <w:pPr>
        <w:autoSpaceDE w:val="0"/>
        <w:autoSpaceDN w:val="0"/>
        <w:adjustRightInd w:val="0"/>
        <w:rPr>
          <w:b/>
          <w:bCs/>
        </w:rPr>
      </w:pPr>
    </w:p>
    <w:p w:rsidR="00C90F93" w:rsidRDefault="00C90F93" w:rsidP="00D3294B">
      <w:pPr>
        <w:autoSpaceDE w:val="0"/>
        <w:autoSpaceDN w:val="0"/>
        <w:adjustRightInd w:val="0"/>
        <w:rPr>
          <w:b/>
          <w:bCs/>
        </w:rPr>
      </w:pPr>
    </w:p>
    <w:p w:rsidR="00C90F93" w:rsidRPr="003A449E" w:rsidRDefault="00D3294B" w:rsidP="00C90F93">
      <w:pPr>
        <w:autoSpaceDE w:val="0"/>
        <w:autoSpaceDN w:val="0"/>
        <w:adjustRightInd w:val="0"/>
        <w:rPr>
          <w:b/>
          <w:bCs/>
          <w:i/>
        </w:rPr>
      </w:pPr>
      <w:r w:rsidRPr="003A449E">
        <w:rPr>
          <w:b/>
          <w:bCs/>
          <w:i/>
        </w:rPr>
        <w:t xml:space="preserve">JAMES R. DALKIN </w:t>
      </w:r>
    </w:p>
    <w:p w:rsidR="003A449E" w:rsidRPr="003A449E" w:rsidRDefault="00C90F93" w:rsidP="00C90F93">
      <w:pPr>
        <w:autoSpaceDE w:val="0"/>
        <w:autoSpaceDN w:val="0"/>
        <w:adjustRightInd w:val="0"/>
        <w:rPr>
          <w:b/>
          <w:i/>
        </w:rPr>
      </w:pPr>
      <w:r w:rsidRPr="003A449E">
        <w:rPr>
          <w:b/>
          <w:i/>
        </w:rPr>
        <w:t>Director</w:t>
      </w:r>
      <w:r w:rsidR="003A449E">
        <w:rPr>
          <w:b/>
          <w:i/>
        </w:rPr>
        <w:t xml:space="preserve">, </w:t>
      </w:r>
      <w:r w:rsidRPr="003A449E">
        <w:rPr>
          <w:b/>
          <w:i/>
        </w:rPr>
        <w:t>Financial Management and Assurance Team</w:t>
      </w:r>
    </w:p>
    <w:p w:rsidR="00C90F93" w:rsidRPr="003A449E" w:rsidRDefault="00C90F93" w:rsidP="00C90F93">
      <w:pPr>
        <w:autoSpaceDE w:val="0"/>
        <w:autoSpaceDN w:val="0"/>
        <w:adjustRightInd w:val="0"/>
        <w:rPr>
          <w:b/>
          <w:bCs/>
          <w:i/>
        </w:rPr>
      </w:pPr>
      <w:r w:rsidRPr="003A449E">
        <w:rPr>
          <w:b/>
          <w:i/>
        </w:rPr>
        <w:t xml:space="preserve"> U.S. Government Accountability Office</w:t>
      </w:r>
    </w:p>
    <w:p w:rsidR="003A449E" w:rsidRDefault="003A449E" w:rsidP="00C90F93">
      <w:pPr>
        <w:autoSpaceDE w:val="0"/>
        <w:autoSpaceDN w:val="0"/>
        <w:adjustRightInd w:val="0"/>
        <w:rPr>
          <w:b/>
          <w:bCs/>
        </w:rPr>
      </w:pPr>
    </w:p>
    <w:p w:rsidR="00C90F93" w:rsidRPr="00F477D7" w:rsidRDefault="00C90F93" w:rsidP="00C90F93">
      <w:pPr>
        <w:autoSpaceDE w:val="0"/>
        <w:autoSpaceDN w:val="0"/>
        <w:adjustRightInd w:val="0"/>
      </w:pPr>
      <w:r w:rsidRPr="003A449E">
        <w:rPr>
          <w:bCs/>
        </w:rPr>
        <w:t>J</w:t>
      </w:r>
      <w:r w:rsidR="003A449E">
        <w:rPr>
          <w:bCs/>
        </w:rPr>
        <w:t>ames</w:t>
      </w:r>
      <w:r w:rsidRPr="003A449E">
        <w:rPr>
          <w:bCs/>
        </w:rPr>
        <w:t xml:space="preserve"> R. D</w:t>
      </w:r>
      <w:r w:rsidR="003A449E">
        <w:rPr>
          <w:bCs/>
        </w:rPr>
        <w:t>alkin</w:t>
      </w:r>
      <w:r w:rsidRPr="003A449E">
        <w:rPr>
          <w:bCs/>
        </w:rPr>
        <w:t xml:space="preserve"> </w:t>
      </w:r>
      <w:r w:rsidR="00D3294B" w:rsidRPr="003A449E">
        <w:t>is</w:t>
      </w:r>
      <w:r w:rsidR="00D3294B" w:rsidRPr="00F477D7">
        <w:t xml:space="preserve"> a director in the Financial Management and Assurance Team with the U.S. Government Accountability Office. </w:t>
      </w:r>
      <w:r w:rsidRPr="00F477D7">
        <w:t>He also serves as a member of the American Institute of Certified Public Accounting’s Auditing Standards Board and as an observer on the COSO Advisory Board.</w:t>
      </w:r>
    </w:p>
    <w:p w:rsidR="00633FA4" w:rsidRDefault="00633FA4" w:rsidP="00D3294B">
      <w:pPr>
        <w:autoSpaceDE w:val="0"/>
        <w:autoSpaceDN w:val="0"/>
        <w:adjustRightInd w:val="0"/>
      </w:pPr>
    </w:p>
    <w:p w:rsidR="00D3294B" w:rsidRPr="00F477D7" w:rsidRDefault="00D3294B" w:rsidP="00D3294B">
      <w:pPr>
        <w:autoSpaceDE w:val="0"/>
        <w:autoSpaceDN w:val="0"/>
        <w:adjustRightInd w:val="0"/>
      </w:pPr>
      <w:r w:rsidRPr="00F477D7">
        <w:t xml:space="preserve">Mr. Dalkin has responsibility for directing GAO’s work to develop and maintain government auditing standards (the </w:t>
      </w:r>
      <w:r w:rsidRPr="00F477D7">
        <w:rPr>
          <w:i/>
          <w:iCs/>
        </w:rPr>
        <w:t>Yellow Book</w:t>
      </w:r>
      <w:r w:rsidRPr="00F477D7">
        <w:t xml:space="preserve">); internal control standards for the federal government (the </w:t>
      </w:r>
      <w:r w:rsidRPr="00F477D7">
        <w:rPr>
          <w:i/>
          <w:iCs/>
        </w:rPr>
        <w:t>Green Book</w:t>
      </w:r>
      <w:r w:rsidRPr="00F477D7">
        <w:t>); and, GAO’s work with the accounting and auditing profession. He is also responsible for the audits of the Securities Exchange Commission, FDIC and the Statements of Social Insurance included in the consolidated financial report of the United States.</w:t>
      </w:r>
    </w:p>
    <w:p w:rsidR="00633FA4" w:rsidRPr="00F477D7" w:rsidRDefault="00633FA4" w:rsidP="00D3294B">
      <w:pPr>
        <w:autoSpaceDE w:val="0"/>
        <w:autoSpaceDN w:val="0"/>
        <w:adjustRightInd w:val="0"/>
      </w:pPr>
    </w:p>
    <w:p w:rsidR="004469C2" w:rsidRDefault="00D3294B" w:rsidP="00D3294B">
      <w:pPr>
        <w:autoSpaceDE w:val="0"/>
        <w:autoSpaceDN w:val="0"/>
        <w:adjustRightInd w:val="0"/>
      </w:pPr>
      <w:r w:rsidRPr="00F477D7">
        <w:t xml:space="preserve">Mr. Dalkin is a frequent speaker at national auditing conferences for AICPA and other professional organizations. He has also authored articles for publications including the </w:t>
      </w:r>
      <w:r w:rsidRPr="00F477D7">
        <w:rPr>
          <w:i/>
          <w:iCs/>
        </w:rPr>
        <w:t>Journal of</w:t>
      </w:r>
      <w:r w:rsidR="00633FA4" w:rsidRPr="00F477D7">
        <w:rPr>
          <w:i/>
          <w:iCs/>
        </w:rPr>
        <w:t xml:space="preserve"> </w:t>
      </w:r>
      <w:r w:rsidRPr="00F477D7">
        <w:rPr>
          <w:i/>
          <w:iCs/>
        </w:rPr>
        <w:t>Accountancy</w:t>
      </w:r>
      <w:r w:rsidRPr="00F477D7">
        <w:t xml:space="preserve">. </w:t>
      </w:r>
    </w:p>
    <w:p w:rsidR="004469C2" w:rsidRDefault="004469C2" w:rsidP="00D3294B">
      <w:pPr>
        <w:autoSpaceDE w:val="0"/>
        <w:autoSpaceDN w:val="0"/>
        <w:adjustRightInd w:val="0"/>
      </w:pPr>
    </w:p>
    <w:p w:rsidR="00D3294B" w:rsidRPr="00F477D7" w:rsidRDefault="00D3294B" w:rsidP="001C3EAB">
      <w:pPr>
        <w:autoSpaceDE w:val="0"/>
        <w:autoSpaceDN w:val="0"/>
        <w:adjustRightInd w:val="0"/>
      </w:pPr>
      <w:r w:rsidRPr="00F477D7">
        <w:t>Mr. Dalkin serves as an adjunct accounting faculty at Georgetown University. Mr. Dalkin has a master’s degree in business administration from the George Washington University and a bachelor of science in accounting from the University of Virginia.</w:t>
      </w:r>
    </w:p>
    <w:p w:rsidR="00C90F93" w:rsidRDefault="00C90F93" w:rsidP="00D3294B">
      <w:pPr>
        <w:rPr>
          <w:b/>
          <w:i/>
        </w:rPr>
      </w:pPr>
    </w:p>
    <w:p w:rsidR="00C90F93" w:rsidRDefault="00C90F93" w:rsidP="00D3294B">
      <w:pPr>
        <w:rPr>
          <w:b/>
          <w:i/>
        </w:rPr>
      </w:pPr>
    </w:p>
    <w:p w:rsidR="00C90F93" w:rsidRDefault="00C90F93" w:rsidP="00D3294B">
      <w:pPr>
        <w:rPr>
          <w:b/>
          <w:i/>
        </w:rPr>
      </w:pPr>
    </w:p>
    <w:p w:rsidR="00C90F93" w:rsidRDefault="00C90F93" w:rsidP="00D3294B">
      <w:pPr>
        <w:rPr>
          <w:b/>
          <w:i/>
        </w:rPr>
      </w:pPr>
    </w:p>
    <w:p w:rsidR="00C90F93" w:rsidRDefault="00C90F93" w:rsidP="00D3294B">
      <w:pPr>
        <w:rPr>
          <w:b/>
          <w:i/>
        </w:rPr>
      </w:pPr>
    </w:p>
    <w:p w:rsidR="00D3294B" w:rsidRPr="00C90F93" w:rsidRDefault="00D3294B" w:rsidP="00D3294B">
      <w:pPr>
        <w:rPr>
          <w:b/>
          <w:i/>
        </w:rPr>
      </w:pPr>
      <w:r w:rsidRPr="00C90F93">
        <w:rPr>
          <w:b/>
          <w:i/>
        </w:rPr>
        <w:lastRenderedPageBreak/>
        <w:t>Mr. Dominic Sale, Portfolio Manager</w:t>
      </w:r>
    </w:p>
    <w:p w:rsidR="00C90F93" w:rsidRPr="00C90F93" w:rsidRDefault="00C90F93" w:rsidP="00C90F93">
      <w:pPr>
        <w:rPr>
          <w:b/>
          <w:i/>
          <w:color w:val="000000" w:themeColor="text1"/>
        </w:rPr>
      </w:pPr>
      <w:r w:rsidRPr="00C90F93">
        <w:rPr>
          <w:b/>
          <w:i/>
          <w:color w:val="000000" w:themeColor="text1"/>
        </w:rPr>
        <w:t xml:space="preserve">Office of Management and Budget </w:t>
      </w:r>
    </w:p>
    <w:p w:rsidR="00C90F93" w:rsidRPr="00F477D7" w:rsidRDefault="00C90F93" w:rsidP="00D3294B"/>
    <w:p w:rsidR="00D3294B" w:rsidRPr="00F477D7" w:rsidRDefault="00D3294B" w:rsidP="00D3294B">
      <w:r w:rsidRPr="00F477D7">
        <w:t xml:space="preserve">Dominic Sale joined OMB’s Office of E-Government and Information Technology in 2008 as a portfolio manager for several government-wide E-Gov initiatives.  </w:t>
      </w:r>
    </w:p>
    <w:p w:rsidR="00D3294B" w:rsidRPr="00F477D7" w:rsidRDefault="00D3294B" w:rsidP="00D3294B">
      <w:r w:rsidRPr="00F477D7">
        <w:t xml:space="preserve">Dominic has played a lead role in implementing and operating major initiatives such as the IT Dashboard and USAspending.gov, </w:t>
      </w:r>
      <w:proofErr w:type="spellStart"/>
      <w:r w:rsidRPr="00F477D7">
        <w:t>BusinessUSA</w:t>
      </w:r>
      <w:proofErr w:type="spellEnd"/>
      <w:r w:rsidRPr="00F477D7">
        <w:t xml:space="preserve">, </w:t>
      </w:r>
      <w:proofErr w:type="spellStart"/>
      <w:r w:rsidRPr="00F477D7">
        <w:t>TechStat</w:t>
      </w:r>
      <w:proofErr w:type="spellEnd"/>
      <w:r w:rsidRPr="00F477D7">
        <w:t xml:space="preserve">, and </w:t>
      </w:r>
      <w:proofErr w:type="spellStart"/>
      <w:r w:rsidRPr="00F477D7">
        <w:t>PortfolioStat</w:t>
      </w:r>
      <w:proofErr w:type="spellEnd"/>
      <w:r w:rsidRPr="00F477D7">
        <w:t xml:space="preserve">.  He also </w:t>
      </w:r>
      <w:r w:rsidR="00C90F93">
        <w:t xml:space="preserve">is the </w:t>
      </w:r>
      <w:r w:rsidRPr="00F477D7">
        <w:t xml:space="preserve">lead E-Gov analyst for </w:t>
      </w:r>
      <w:proofErr w:type="gramStart"/>
      <w:r w:rsidRPr="00F477D7">
        <w:t>DoD</w:t>
      </w:r>
      <w:proofErr w:type="gramEnd"/>
      <w:r w:rsidRPr="00F477D7">
        <w:t xml:space="preserve"> and DOJ on IT-related issues.  </w:t>
      </w:r>
    </w:p>
    <w:p w:rsidR="00D3294B" w:rsidRPr="00F477D7" w:rsidRDefault="00D3294B" w:rsidP="00D3294B">
      <w:r w:rsidRPr="00F477D7">
        <w:t>Dominic began his Federal career with at the Department of Transportation CIO.  In previous private sector jobs, Dominic managed E</w:t>
      </w:r>
      <w:r w:rsidR="00C90F93">
        <w:t xml:space="preserve">nterprise </w:t>
      </w:r>
      <w:r w:rsidR="00C90F93" w:rsidRPr="00F477D7">
        <w:t>A</w:t>
      </w:r>
      <w:r w:rsidR="00C90F93">
        <w:t>rchitecture</w:t>
      </w:r>
      <w:r w:rsidRPr="00F477D7">
        <w:t>, capital planning and security initiatives at DOL, NLRB, FDA, DOT and Census</w:t>
      </w:r>
      <w:r w:rsidR="00C90F93">
        <w:t>.</w:t>
      </w:r>
    </w:p>
    <w:p w:rsidR="00D3294B" w:rsidRPr="00F477D7" w:rsidRDefault="00D3294B" w:rsidP="00D3294B"/>
    <w:p w:rsidR="00C90F93" w:rsidRDefault="00C90F93" w:rsidP="00633FA4">
      <w:pPr>
        <w:rPr>
          <w:b/>
          <w:i/>
          <w:color w:val="000000" w:themeColor="text1"/>
        </w:rPr>
      </w:pPr>
    </w:p>
    <w:p w:rsidR="00633FA4" w:rsidRPr="00C90F93" w:rsidRDefault="00633FA4" w:rsidP="00633FA4">
      <w:pPr>
        <w:rPr>
          <w:b/>
          <w:i/>
          <w:color w:val="000000" w:themeColor="text1"/>
        </w:rPr>
      </w:pPr>
      <w:r w:rsidRPr="00C90F93">
        <w:rPr>
          <w:b/>
          <w:i/>
          <w:color w:val="000000" w:themeColor="text1"/>
        </w:rPr>
        <w:t xml:space="preserve">Victoria Collin </w:t>
      </w:r>
    </w:p>
    <w:p w:rsidR="00633FA4" w:rsidRPr="00C90F93" w:rsidRDefault="00633FA4" w:rsidP="00633FA4">
      <w:pPr>
        <w:rPr>
          <w:b/>
          <w:i/>
          <w:color w:val="000000" w:themeColor="text1"/>
        </w:rPr>
      </w:pPr>
      <w:r w:rsidRPr="00C90F93">
        <w:rPr>
          <w:b/>
          <w:i/>
          <w:color w:val="000000" w:themeColor="text1"/>
        </w:rPr>
        <w:t xml:space="preserve">Policy Analyst, Office of Federal Financial Management </w:t>
      </w:r>
    </w:p>
    <w:p w:rsidR="00633FA4" w:rsidRPr="00C90F93" w:rsidRDefault="00633FA4" w:rsidP="00633FA4">
      <w:pPr>
        <w:rPr>
          <w:b/>
          <w:i/>
          <w:color w:val="000000" w:themeColor="text1"/>
        </w:rPr>
      </w:pPr>
      <w:r w:rsidRPr="00C90F93">
        <w:rPr>
          <w:b/>
          <w:i/>
          <w:color w:val="000000" w:themeColor="text1"/>
        </w:rPr>
        <w:t>Office of Management and Budget (OMB)</w:t>
      </w:r>
    </w:p>
    <w:p w:rsidR="00633FA4" w:rsidRPr="00F477D7" w:rsidRDefault="00633FA4" w:rsidP="00633FA4">
      <w:pPr>
        <w:rPr>
          <w:color w:val="000000" w:themeColor="text1"/>
        </w:rPr>
      </w:pPr>
    </w:p>
    <w:p w:rsidR="00633FA4" w:rsidRPr="00F477D7" w:rsidRDefault="00633FA4" w:rsidP="00633FA4">
      <w:pPr>
        <w:rPr>
          <w:color w:val="000000" w:themeColor="text1"/>
        </w:rPr>
      </w:pPr>
      <w:r w:rsidRPr="00F477D7">
        <w:rPr>
          <w:color w:val="000000" w:themeColor="text1"/>
        </w:rPr>
        <w:t xml:space="preserve">Victoria Collin is a policy analyst at the Office of Federal Financial Management, Office of Management and Budget (OMB), where her portfolio includes financial management policy for grants.  </w:t>
      </w:r>
    </w:p>
    <w:p w:rsidR="00633FA4" w:rsidRPr="00F477D7" w:rsidRDefault="00633FA4" w:rsidP="00633FA4">
      <w:pPr>
        <w:rPr>
          <w:color w:val="000000" w:themeColor="text1"/>
        </w:rPr>
      </w:pPr>
    </w:p>
    <w:p w:rsidR="00633FA4" w:rsidRPr="00F477D7" w:rsidRDefault="00633FA4" w:rsidP="00633FA4">
      <w:pPr>
        <w:rPr>
          <w:color w:val="000000" w:themeColor="text1"/>
        </w:rPr>
      </w:pPr>
      <w:r w:rsidRPr="00F477D7">
        <w:rPr>
          <w:color w:val="000000" w:themeColor="text1"/>
        </w:rPr>
        <w:t>Prior to joining OMB, Victoria worked on the US Department of Agriculture’s Foreign Agricultural Service’s efforts to provide technical assistance in Afghanistan, Pakistan, Iraq, and Haiti.   </w:t>
      </w:r>
    </w:p>
    <w:p w:rsidR="00633FA4" w:rsidRPr="00F477D7" w:rsidRDefault="00633FA4" w:rsidP="00633FA4">
      <w:pPr>
        <w:rPr>
          <w:color w:val="000000" w:themeColor="text1"/>
        </w:rPr>
      </w:pPr>
    </w:p>
    <w:p w:rsidR="00633FA4" w:rsidRPr="00F477D7" w:rsidRDefault="00633FA4" w:rsidP="00633FA4">
      <w:pPr>
        <w:rPr>
          <w:color w:val="000000" w:themeColor="text1"/>
        </w:rPr>
      </w:pPr>
      <w:r w:rsidRPr="00F477D7">
        <w:rPr>
          <w:color w:val="000000" w:themeColor="text1"/>
        </w:rPr>
        <w:t xml:space="preserve">She also has worked for and with nonprofit organizations in Morocco, Senegal, </w:t>
      </w:r>
      <w:bookmarkStart w:id="0" w:name="_GoBack"/>
      <w:bookmarkEnd w:id="0"/>
      <w:r w:rsidRPr="00F477D7">
        <w:rPr>
          <w:color w:val="000000" w:themeColor="text1"/>
        </w:rPr>
        <w:t>and Washington, DC.  </w:t>
      </w:r>
    </w:p>
    <w:p w:rsidR="00633FA4" w:rsidRPr="00F477D7" w:rsidRDefault="00633FA4" w:rsidP="00633FA4">
      <w:pPr>
        <w:rPr>
          <w:color w:val="000000" w:themeColor="text1"/>
        </w:rPr>
      </w:pPr>
    </w:p>
    <w:p w:rsidR="00633FA4" w:rsidRPr="00F477D7" w:rsidRDefault="00633FA4" w:rsidP="00633FA4">
      <w:pPr>
        <w:rPr>
          <w:color w:val="000000" w:themeColor="text1"/>
        </w:rPr>
      </w:pPr>
      <w:r w:rsidRPr="00F477D7">
        <w:rPr>
          <w:color w:val="000000" w:themeColor="text1"/>
        </w:rPr>
        <w:t xml:space="preserve">Victoria has a B.S. in International Economics from Georgetown, and a Master’s degree from the Johns Hopkins University’s School of Advanced International Studies.  </w:t>
      </w:r>
    </w:p>
    <w:p w:rsidR="00D3294B" w:rsidRDefault="00D3294B" w:rsidP="00D3294B"/>
    <w:p w:rsidR="00293F84" w:rsidRDefault="00293F84"/>
    <w:sectPr w:rsidR="00293F84" w:rsidSect="00D327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23E2"/>
    <w:multiLevelType w:val="hybridMultilevel"/>
    <w:tmpl w:val="3D8A3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524B5"/>
    <w:multiLevelType w:val="multilevel"/>
    <w:tmpl w:val="CFC8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17C3C"/>
    <w:multiLevelType w:val="hybridMultilevel"/>
    <w:tmpl w:val="D690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374EE8"/>
    <w:multiLevelType w:val="multilevel"/>
    <w:tmpl w:val="BF64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0A53F5"/>
    <w:multiLevelType w:val="hybridMultilevel"/>
    <w:tmpl w:val="48A8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D23743"/>
    <w:multiLevelType w:val="hybridMultilevel"/>
    <w:tmpl w:val="A77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2B53BC"/>
    <w:multiLevelType w:val="multilevel"/>
    <w:tmpl w:val="303E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E5FC6"/>
    <w:multiLevelType w:val="hybridMultilevel"/>
    <w:tmpl w:val="0F56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6115D4"/>
    <w:multiLevelType w:val="hybridMultilevel"/>
    <w:tmpl w:val="4B16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4BF1E29"/>
    <w:multiLevelType w:val="hybridMultilevel"/>
    <w:tmpl w:val="F4D2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7829F6"/>
    <w:multiLevelType w:val="hybridMultilevel"/>
    <w:tmpl w:val="1FC4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8"/>
  </w:num>
  <w:num w:numId="5">
    <w:abstractNumId w:val="5"/>
  </w:num>
  <w:num w:numId="6">
    <w:abstractNumId w:val="4"/>
  </w:num>
  <w:num w:numId="7">
    <w:abstractNumId w:val="9"/>
  </w:num>
  <w:num w:numId="8">
    <w:abstractNumId w:val="7"/>
  </w:num>
  <w:num w:numId="9">
    <w:abstractNumId w:val="1"/>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E1454"/>
    <w:rsid w:val="000902EF"/>
    <w:rsid w:val="00136649"/>
    <w:rsid w:val="001C3EAB"/>
    <w:rsid w:val="001C6314"/>
    <w:rsid w:val="00226B21"/>
    <w:rsid w:val="00293F84"/>
    <w:rsid w:val="003A449E"/>
    <w:rsid w:val="004469C2"/>
    <w:rsid w:val="004625E9"/>
    <w:rsid w:val="004B6E46"/>
    <w:rsid w:val="004F0775"/>
    <w:rsid w:val="004F3D46"/>
    <w:rsid w:val="00633FA4"/>
    <w:rsid w:val="00764CC4"/>
    <w:rsid w:val="007A654C"/>
    <w:rsid w:val="007C2896"/>
    <w:rsid w:val="008619F3"/>
    <w:rsid w:val="00AE1454"/>
    <w:rsid w:val="00B07E93"/>
    <w:rsid w:val="00B62B0B"/>
    <w:rsid w:val="00BF64F6"/>
    <w:rsid w:val="00C90F93"/>
    <w:rsid w:val="00D3276F"/>
    <w:rsid w:val="00D3294B"/>
    <w:rsid w:val="00DF565F"/>
    <w:rsid w:val="00F477D7"/>
    <w:rsid w:val="00FB29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5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454"/>
    <w:pPr>
      <w:ind w:left="720"/>
      <w:contextualSpacing/>
    </w:pPr>
  </w:style>
  <w:style w:type="paragraph" w:customStyle="1" w:styleId="Default">
    <w:name w:val="Default"/>
    <w:rsid w:val="000902EF"/>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1C6314"/>
    <w:pPr>
      <w:spacing w:before="100" w:beforeAutospacing="1" w:after="100" w:afterAutospacing="1"/>
    </w:pPr>
  </w:style>
  <w:style w:type="character" w:styleId="Strong">
    <w:name w:val="Strong"/>
    <w:qFormat/>
    <w:rsid w:val="00293F8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2.ed.gov/news/staff/bios/tighe-option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8</Pages>
  <Words>2699</Words>
  <Characters>15388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18051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jhornste</dc:creator>
  <cp:keywords/>
  <dc:description/>
  <cp:lastModifiedBy>jhornste</cp:lastModifiedBy>
  <cp:revision>14</cp:revision>
  <dcterms:created xsi:type="dcterms:W3CDTF">2012-11-20T18:07:00Z</dcterms:created>
  <dcterms:modified xsi:type="dcterms:W3CDTF">2012-12-19T14:20:00Z</dcterms:modified>
</cp:coreProperties>
</file>