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emf" ContentType="image/x-emf"/>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20.xml" ContentType="application/vnd.openxmlformats-officedocument.wordprocessingml.foot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294052"/>
        <w:docPartObj>
          <w:docPartGallery w:val="Cover Pages"/>
          <w:docPartUnique/>
        </w:docPartObj>
      </w:sdtPr>
      <w:sdtContent>
        <w:p w:rsidR="0078333C" w:rsidRDefault="0078333C" w:rsidP="00243C20">
          <w:pPr>
            <w:tabs>
              <w:tab w:val="left" w:pos="4680"/>
            </w:tabs>
          </w:pPr>
          <w:r>
            <w:t xml:space="preserve">                                                       </w:t>
          </w:r>
          <w:r w:rsidR="00C95425">
            <w:t xml:space="preserve">      </w:t>
          </w:r>
          <w:r>
            <w:t xml:space="preserve">  </w:t>
          </w:r>
          <w:r w:rsidR="001442B2" w:rsidRPr="001442B2">
            <w:rPr>
              <w:noProof/>
            </w:rPr>
            <w:drawing>
              <wp:inline distT="0" distB="0" distL="0" distR="0">
                <wp:extent cx="1892877" cy="2066306"/>
                <wp:effectExtent l="19050" t="0" r="0" b="0"/>
                <wp:docPr id="19" name="Picture 2" descr="D:\Logo\IMCOM_logo-vector_-01.jpg"/>
                <wp:cNvGraphicFramePr/>
                <a:graphic xmlns:a="http://schemas.openxmlformats.org/drawingml/2006/main">
                  <a:graphicData uri="http://schemas.openxmlformats.org/drawingml/2006/picture">
                    <pic:pic xmlns:pic="http://schemas.openxmlformats.org/drawingml/2006/picture">
                      <pic:nvPicPr>
                        <pic:cNvPr id="699" name="Picture 2" descr="D:\Logo\IMCOM_logo-vector_-01.jpg"/>
                        <pic:cNvPicPr>
                          <a:picLocks noChangeAspect="1" noChangeArrowheads="1"/>
                        </pic:cNvPicPr>
                      </pic:nvPicPr>
                      <pic:blipFill>
                        <a:blip r:embed="rId8" cstate="print">
                          <a:clrChange>
                            <a:clrFrom>
                              <a:srgbClr val="FFFFFF"/>
                            </a:clrFrom>
                            <a:clrTo>
                              <a:srgbClr val="FFFFFF">
                                <a:alpha val="0"/>
                              </a:srgbClr>
                            </a:clrTo>
                          </a:clrChange>
                        </a:blip>
                        <a:srcRect l="10192" t="10769" r="54806" b="22363"/>
                        <a:stretch>
                          <a:fillRect/>
                        </a:stretch>
                      </pic:blipFill>
                      <pic:spPr bwMode="auto">
                        <a:xfrm>
                          <a:off x="0" y="0"/>
                          <a:ext cx="1915706" cy="2091226"/>
                        </a:xfrm>
                        <a:prstGeom prst="rect">
                          <a:avLst/>
                        </a:prstGeom>
                        <a:solidFill>
                          <a:schemeClr val="bg1"/>
                        </a:solidFill>
                        <a:ln>
                          <a:noFill/>
                        </a:ln>
                        <a:effectLst/>
                      </pic:spPr>
                    </pic:pic>
                  </a:graphicData>
                </a:graphic>
              </wp:inline>
            </w:drawing>
          </w:r>
        </w:p>
        <w:p w:rsidR="001442B2" w:rsidRDefault="001442B2" w:rsidP="0078333C"/>
        <w:p w:rsidR="001442B2" w:rsidRDefault="001442B2" w:rsidP="0078333C"/>
        <w:p w:rsidR="001442B2" w:rsidRDefault="001442B2" w:rsidP="0078333C"/>
        <w:p w:rsidR="0078333C" w:rsidRDefault="0078333C">
          <w:r>
            <w:t xml:space="preserve">                     </w:t>
          </w:r>
        </w:p>
        <w:tbl>
          <w:tblPr>
            <w:tblpPr w:leftFromText="187" w:rightFromText="187" w:horzAnchor="margin" w:tblpXSpec="center" w:tblpYSpec="bottom"/>
            <w:tblW w:w="4114" w:type="pct"/>
            <w:tblLook w:val="04A0"/>
          </w:tblPr>
          <w:tblGrid>
            <w:gridCol w:w="7891"/>
          </w:tblGrid>
          <w:tr w:rsidR="0078333C" w:rsidTr="009555BF">
            <w:trPr>
              <w:trHeight w:val="895"/>
            </w:trPr>
            <w:tc>
              <w:tcPr>
                <w:tcW w:w="7891" w:type="dxa"/>
                <w:tcMar>
                  <w:top w:w="216" w:type="dxa"/>
                  <w:left w:w="115" w:type="dxa"/>
                  <w:bottom w:w="216" w:type="dxa"/>
                  <w:right w:w="115" w:type="dxa"/>
                </w:tcMar>
              </w:tcPr>
              <w:p w:rsidR="0078333C" w:rsidRDefault="0078333C">
                <w:pPr>
                  <w:pStyle w:val="NoSpacing"/>
                  <w:rPr>
                    <w:color w:val="4F81BD" w:themeColor="accent1"/>
                  </w:rPr>
                </w:pPr>
              </w:p>
            </w:tc>
          </w:tr>
        </w:tbl>
        <w:p w:rsidR="009555BF" w:rsidRDefault="0078333C" w:rsidP="00A77016">
          <w:r>
            <w:t xml:space="preserve">             </w:t>
          </w:r>
        </w:p>
        <w:tbl>
          <w:tblPr>
            <w:tblpPr w:leftFromText="187" w:rightFromText="187" w:vertAnchor="page" w:horzAnchor="margin" w:tblpY="7134"/>
            <w:tblW w:w="5536" w:type="pct"/>
            <w:tblBorders>
              <w:left w:val="single" w:sz="18" w:space="0" w:color="4F81BD" w:themeColor="accent1"/>
            </w:tblBorders>
            <w:tblLook w:val="04A0"/>
          </w:tblPr>
          <w:tblGrid>
            <w:gridCol w:w="10618"/>
          </w:tblGrid>
          <w:tr w:rsidR="009555BF" w:rsidTr="001442B2">
            <w:trPr>
              <w:trHeight w:val="701"/>
            </w:trPr>
            <w:tc>
              <w:tcPr>
                <w:tcW w:w="10618" w:type="dxa"/>
                <w:tcMar>
                  <w:top w:w="216" w:type="dxa"/>
                  <w:left w:w="115" w:type="dxa"/>
                  <w:bottom w:w="216" w:type="dxa"/>
                  <w:right w:w="115" w:type="dxa"/>
                </w:tcMar>
              </w:tcPr>
              <w:p w:rsidR="009555BF" w:rsidRDefault="00E40310" w:rsidP="001442B2">
                <w:pPr>
                  <w:pStyle w:val="NoSpacing"/>
                  <w:rPr>
                    <w:rFonts w:asciiTheme="majorHAnsi" w:eastAsiaTheme="majorEastAsia" w:hAnsiTheme="majorHAnsi" w:cstheme="majorBidi"/>
                  </w:rPr>
                </w:pPr>
                <w:sdt>
                  <w:sdtPr>
                    <w:rPr>
                      <w:rFonts w:asciiTheme="majorHAnsi" w:eastAsiaTheme="majorEastAsia" w:hAnsiTheme="majorHAnsi" w:cstheme="majorBidi"/>
                      <w:b/>
                      <w:sz w:val="52"/>
                      <w:szCs w:val="52"/>
                    </w:rPr>
                    <w:alias w:val="Company"/>
                    <w:id w:val="13406915"/>
                    <w:dataBinding w:prefixMappings="xmlns:ns0='http://schemas.openxmlformats.org/officeDocument/2006/extended-properties'" w:xpath="/ns0:Properties[1]/ns0:Company[1]" w:storeItemID="{6668398D-A668-4E3E-A5EB-62B293D839F1}"/>
                    <w:text/>
                  </w:sdtPr>
                  <w:sdtContent>
                    <w:r w:rsidR="009555BF" w:rsidRPr="001442B2">
                      <w:rPr>
                        <w:rFonts w:asciiTheme="majorHAnsi" w:eastAsiaTheme="majorEastAsia" w:hAnsiTheme="majorHAnsi" w:cstheme="majorBidi"/>
                        <w:b/>
                        <w:sz w:val="52"/>
                        <w:szCs w:val="52"/>
                      </w:rPr>
                      <w:t>USAG Fort Gordon</w:t>
                    </w:r>
                  </w:sdtContent>
                </w:sdt>
              </w:p>
            </w:tc>
          </w:tr>
          <w:tr w:rsidR="009555BF" w:rsidTr="001442B2">
            <w:trPr>
              <w:trHeight w:val="837"/>
            </w:trPr>
            <w:tc>
              <w:tcPr>
                <w:tcW w:w="10618" w:type="dxa"/>
              </w:tcPr>
              <w:sdt>
                <w:sdtPr>
                  <w:rPr>
                    <w:rFonts w:asciiTheme="majorHAnsi" w:eastAsiaTheme="majorEastAsia" w:hAnsiTheme="majorHAnsi" w:cstheme="majorBidi"/>
                    <w:b/>
                    <w:color w:val="4F81BD" w:themeColor="accent1"/>
                    <w:sz w:val="48"/>
                    <w:szCs w:val="48"/>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9555BF" w:rsidRDefault="009555BF" w:rsidP="001442B2">
                    <w:pPr>
                      <w:pStyle w:val="NoSpacing"/>
                      <w:rPr>
                        <w:rFonts w:asciiTheme="majorHAnsi" w:eastAsiaTheme="majorEastAsia" w:hAnsiTheme="majorHAnsi" w:cstheme="majorBidi"/>
                        <w:color w:val="4F81BD" w:themeColor="accent1"/>
                        <w:sz w:val="80"/>
                        <w:szCs w:val="80"/>
                      </w:rPr>
                    </w:pPr>
                    <w:r w:rsidRPr="001442B2">
                      <w:rPr>
                        <w:rFonts w:asciiTheme="majorHAnsi" w:eastAsiaTheme="majorEastAsia" w:hAnsiTheme="majorHAnsi" w:cstheme="majorBidi"/>
                        <w:b/>
                        <w:color w:val="4F81BD" w:themeColor="accent1"/>
                        <w:sz w:val="48"/>
                        <w:szCs w:val="48"/>
                      </w:rPr>
                      <w:t>2010 Customer Service Assessment</w:t>
                    </w:r>
                  </w:p>
                </w:sdtContent>
              </w:sdt>
            </w:tc>
          </w:tr>
          <w:tr w:rsidR="009555BF" w:rsidRPr="0078333C" w:rsidTr="001442B2">
            <w:trPr>
              <w:trHeight w:val="455"/>
            </w:trPr>
            <w:sdt>
              <w:sdtPr>
                <w:rPr>
                  <w:rFonts w:asciiTheme="majorHAnsi" w:eastAsiaTheme="majorEastAsia" w:hAnsiTheme="majorHAnsi" w:cstheme="majorBidi"/>
                  <w:sz w:val="36"/>
                  <w:szCs w:val="36"/>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10618" w:type="dxa"/>
                    <w:tcMar>
                      <w:top w:w="216" w:type="dxa"/>
                      <w:left w:w="115" w:type="dxa"/>
                      <w:bottom w:w="216" w:type="dxa"/>
                      <w:right w:w="115" w:type="dxa"/>
                    </w:tcMar>
                  </w:tcPr>
                  <w:p w:rsidR="009555BF" w:rsidRPr="0078333C" w:rsidRDefault="009555BF" w:rsidP="001442B2">
                    <w:pPr>
                      <w:pStyle w:val="NoSpacing"/>
                      <w:rPr>
                        <w:rFonts w:asciiTheme="majorHAnsi" w:eastAsiaTheme="majorEastAsia" w:hAnsiTheme="majorHAnsi" w:cstheme="majorBidi"/>
                        <w:sz w:val="36"/>
                        <w:szCs w:val="36"/>
                      </w:rPr>
                    </w:pPr>
                    <w:r w:rsidRPr="0078333C">
                      <w:rPr>
                        <w:rFonts w:asciiTheme="majorHAnsi" w:eastAsiaTheme="majorEastAsia" w:hAnsiTheme="majorHAnsi" w:cstheme="majorBidi"/>
                        <w:sz w:val="36"/>
                        <w:szCs w:val="36"/>
                      </w:rPr>
                      <w:t>Executive Report</w:t>
                    </w:r>
                  </w:p>
                </w:tc>
              </w:sdtContent>
            </w:sdt>
          </w:tr>
        </w:tbl>
        <w:p w:rsidR="009555BF" w:rsidRDefault="009555BF" w:rsidP="00A77016"/>
        <w:p w:rsidR="009555BF" w:rsidRDefault="009555BF" w:rsidP="00A77016"/>
        <w:p w:rsidR="009555BF" w:rsidRDefault="009555BF" w:rsidP="00A77016"/>
        <w:p w:rsidR="009555BF" w:rsidRDefault="009555BF" w:rsidP="00A77016"/>
        <w:p w:rsidR="009555BF" w:rsidRDefault="009555BF" w:rsidP="00A77016"/>
        <w:p w:rsidR="00D979BE" w:rsidRDefault="00D979BE" w:rsidP="00A77016">
          <w:pPr>
            <w:sectPr w:rsidR="00D979BE" w:rsidSect="005C3F4A">
              <w:headerReference w:type="default" r:id="rId9"/>
              <w:footerReference w:type="first" r:id="rId10"/>
              <w:pgSz w:w="12240" w:h="15840" w:code="1"/>
              <w:pgMar w:top="1440" w:right="1440" w:bottom="1440" w:left="1440" w:header="720" w:footer="720" w:gutter="0"/>
              <w:pgNumType w:fmt="lowerRoman" w:start="1"/>
              <w:cols w:space="720"/>
              <w:docGrid w:linePitch="360"/>
            </w:sectPr>
          </w:pPr>
        </w:p>
        <w:p w:rsidR="00A77016" w:rsidRDefault="00E40310" w:rsidP="00A77016"/>
      </w:sdtContent>
    </w:sdt>
    <w:p w:rsidR="003F1C5E" w:rsidRPr="007B778C" w:rsidRDefault="00974D30" w:rsidP="007B778C">
      <w:pPr>
        <w:pStyle w:val="Heading1"/>
        <w:jc w:val="center"/>
        <w:rPr>
          <w:rFonts w:ascii="Arial" w:eastAsia="Calibri" w:hAnsi="Arial" w:cs="Arial"/>
          <w:b w:val="0"/>
          <w:color w:val="auto"/>
          <w:szCs w:val="24"/>
        </w:rPr>
      </w:pPr>
      <w:bookmarkStart w:id="0" w:name="_Toc287533242"/>
      <w:r>
        <w:rPr>
          <w:rFonts w:ascii="Arial" w:eastAsia="Calibri" w:hAnsi="Arial" w:cs="Arial"/>
          <w:color w:val="auto"/>
          <w:sz w:val="24"/>
          <w:szCs w:val="24"/>
        </w:rPr>
        <w:t>Summary</w:t>
      </w:r>
      <w:bookmarkEnd w:id="0"/>
    </w:p>
    <w:p w:rsidR="003F1C5E" w:rsidRDefault="003F1C5E" w:rsidP="003F1C5E">
      <w:pPr>
        <w:rPr>
          <w:rFonts w:ascii="Arial" w:eastAsia="Calibri" w:hAnsi="Arial" w:cs="Arial"/>
          <w:b/>
          <w:szCs w:val="24"/>
        </w:rPr>
      </w:pP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r>
        <w:rPr>
          <w:rFonts w:ascii="Arial" w:eastAsia="Calibri" w:hAnsi="Arial" w:cs="Arial"/>
          <w:b/>
          <w:szCs w:val="24"/>
        </w:rPr>
        <w:tab/>
      </w:r>
    </w:p>
    <w:p w:rsidR="00AA662E" w:rsidRDefault="00C17CCF" w:rsidP="003F1C5E">
      <w:pPr>
        <w:spacing w:after="0" w:line="240" w:lineRule="auto"/>
        <w:rPr>
          <w:rFonts w:ascii="Arial" w:hAnsi="Arial" w:cs="Arial"/>
          <w:bCs/>
          <w:sz w:val="24"/>
          <w:szCs w:val="24"/>
        </w:rPr>
      </w:pPr>
      <w:r>
        <w:rPr>
          <w:rFonts w:ascii="Arial" w:hAnsi="Arial" w:cs="Arial"/>
          <w:bCs/>
          <w:sz w:val="24"/>
          <w:szCs w:val="24"/>
        </w:rPr>
        <w:t xml:space="preserve">1.  </w:t>
      </w:r>
      <w:r w:rsidR="003F1C5E" w:rsidRPr="00426508">
        <w:rPr>
          <w:rFonts w:ascii="Arial" w:hAnsi="Arial" w:cs="Arial"/>
          <w:bCs/>
          <w:sz w:val="24"/>
          <w:szCs w:val="24"/>
        </w:rPr>
        <w:t>The Customer Service Assessment was administered across IMCOM over a three-week period (30 August – 26 September 2010).</w:t>
      </w:r>
      <w:r w:rsidR="005C32E1">
        <w:rPr>
          <w:rFonts w:ascii="Arial" w:hAnsi="Arial" w:cs="Arial"/>
          <w:bCs/>
          <w:sz w:val="24"/>
          <w:szCs w:val="24"/>
        </w:rPr>
        <w:t xml:space="preserve">  </w:t>
      </w:r>
      <w:r w:rsidR="00426508" w:rsidRPr="00426508">
        <w:rPr>
          <w:rFonts w:ascii="Arial" w:hAnsi="Arial" w:cs="Arial"/>
          <w:bCs/>
          <w:sz w:val="24"/>
          <w:szCs w:val="24"/>
        </w:rPr>
        <w:t xml:space="preserve">A total of 575 Fort Gordon </w:t>
      </w:r>
      <w:r w:rsidR="00527FD4">
        <w:rPr>
          <w:rFonts w:ascii="Arial" w:hAnsi="Arial" w:cs="Arial"/>
          <w:bCs/>
          <w:sz w:val="24"/>
          <w:szCs w:val="24"/>
        </w:rPr>
        <w:t xml:space="preserve">individuals </w:t>
      </w:r>
      <w:r w:rsidR="00426508" w:rsidRPr="00426508">
        <w:rPr>
          <w:rFonts w:ascii="Arial" w:hAnsi="Arial" w:cs="Arial"/>
          <w:bCs/>
          <w:sz w:val="24"/>
          <w:szCs w:val="24"/>
        </w:rPr>
        <w:t>participated in t</w:t>
      </w:r>
      <w:r w:rsidR="003F1C5E" w:rsidRPr="00426508">
        <w:rPr>
          <w:rFonts w:ascii="Arial" w:hAnsi="Arial" w:cs="Arial"/>
          <w:bCs/>
          <w:sz w:val="24"/>
          <w:szCs w:val="24"/>
        </w:rPr>
        <w:t xml:space="preserve">he web-based survey </w:t>
      </w:r>
      <w:r w:rsidR="00426508" w:rsidRPr="00426508">
        <w:rPr>
          <w:rFonts w:ascii="Arial" w:hAnsi="Arial" w:cs="Arial"/>
          <w:bCs/>
          <w:sz w:val="24"/>
          <w:szCs w:val="24"/>
        </w:rPr>
        <w:t xml:space="preserve">which </w:t>
      </w:r>
      <w:r w:rsidR="003F1C5E" w:rsidRPr="00426508">
        <w:rPr>
          <w:rFonts w:ascii="Arial" w:hAnsi="Arial" w:cs="Arial"/>
          <w:bCs/>
          <w:sz w:val="24"/>
          <w:szCs w:val="24"/>
        </w:rPr>
        <w:t>was designed to collect information from a customer perspective concerning the performance and importance of garrison programs and service</w:t>
      </w:r>
      <w:r w:rsidR="00426508" w:rsidRPr="00426508">
        <w:rPr>
          <w:rFonts w:ascii="Arial" w:hAnsi="Arial" w:cs="Arial"/>
          <w:bCs/>
          <w:sz w:val="24"/>
          <w:szCs w:val="24"/>
        </w:rPr>
        <w:t>s</w:t>
      </w:r>
      <w:r w:rsidR="003F1C5E" w:rsidRPr="00426508">
        <w:rPr>
          <w:rFonts w:ascii="Arial" w:hAnsi="Arial" w:cs="Arial"/>
          <w:bCs/>
          <w:sz w:val="24"/>
          <w:szCs w:val="24"/>
        </w:rPr>
        <w:t xml:space="preserve">.  </w:t>
      </w:r>
    </w:p>
    <w:p w:rsidR="00AA662E" w:rsidRDefault="00AA662E" w:rsidP="003F1C5E">
      <w:pPr>
        <w:spacing w:after="0" w:line="240" w:lineRule="auto"/>
        <w:rPr>
          <w:rFonts w:ascii="Arial" w:hAnsi="Arial" w:cs="Arial"/>
          <w:bCs/>
          <w:sz w:val="24"/>
          <w:szCs w:val="24"/>
        </w:rPr>
      </w:pPr>
    </w:p>
    <w:p w:rsidR="003F1C5E" w:rsidRDefault="00AA662E" w:rsidP="003F1C5E">
      <w:pPr>
        <w:spacing w:after="0" w:line="240" w:lineRule="auto"/>
        <w:rPr>
          <w:rFonts w:ascii="Arial" w:hAnsi="Arial" w:cs="Arial"/>
          <w:bCs/>
          <w:sz w:val="24"/>
          <w:szCs w:val="24"/>
        </w:rPr>
      </w:pPr>
      <w:r>
        <w:rPr>
          <w:rFonts w:ascii="Arial" w:hAnsi="Arial" w:cs="Arial"/>
          <w:bCs/>
          <w:sz w:val="24"/>
          <w:szCs w:val="24"/>
        </w:rPr>
        <w:t xml:space="preserve">2.  </w:t>
      </w:r>
      <w:r w:rsidR="003F1C5E" w:rsidRPr="00426508">
        <w:rPr>
          <w:rFonts w:ascii="Arial" w:hAnsi="Arial" w:cs="Arial"/>
          <w:bCs/>
          <w:sz w:val="24"/>
          <w:szCs w:val="24"/>
        </w:rPr>
        <w:t xml:space="preserve">The </w:t>
      </w:r>
      <w:r w:rsidR="00426508" w:rsidRPr="00426508">
        <w:rPr>
          <w:rFonts w:ascii="Arial" w:hAnsi="Arial" w:cs="Arial"/>
          <w:bCs/>
          <w:sz w:val="24"/>
          <w:szCs w:val="24"/>
        </w:rPr>
        <w:t xml:space="preserve">results of the survey will </w:t>
      </w:r>
      <w:r w:rsidR="003F1C5E" w:rsidRPr="00426508">
        <w:rPr>
          <w:rFonts w:ascii="Arial" w:hAnsi="Arial" w:cs="Arial"/>
          <w:bCs/>
          <w:sz w:val="24"/>
          <w:szCs w:val="24"/>
        </w:rPr>
        <w:t xml:space="preserve">provide information </w:t>
      </w:r>
      <w:r w:rsidR="00527FD4">
        <w:rPr>
          <w:rFonts w:ascii="Arial" w:hAnsi="Arial" w:cs="Arial"/>
          <w:bCs/>
          <w:sz w:val="24"/>
          <w:szCs w:val="24"/>
        </w:rPr>
        <w:t xml:space="preserve">to </w:t>
      </w:r>
      <w:r w:rsidR="003F1C5E" w:rsidRPr="00426508">
        <w:rPr>
          <w:rFonts w:ascii="Arial" w:hAnsi="Arial" w:cs="Arial"/>
          <w:bCs/>
          <w:sz w:val="24"/>
          <w:szCs w:val="24"/>
        </w:rPr>
        <w:t xml:space="preserve">key decision-makers to </w:t>
      </w:r>
      <w:r w:rsidR="00527FD4">
        <w:rPr>
          <w:rFonts w:ascii="Arial" w:hAnsi="Arial" w:cs="Arial"/>
          <w:bCs/>
          <w:sz w:val="24"/>
          <w:szCs w:val="24"/>
        </w:rPr>
        <w:t xml:space="preserve">aid in </w:t>
      </w:r>
      <w:r w:rsidR="00426508" w:rsidRPr="00426508">
        <w:rPr>
          <w:rFonts w:ascii="Arial" w:hAnsi="Arial" w:cs="Arial"/>
          <w:bCs/>
          <w:sz w:val="24"/>
          <w:szCs w:val="24"/>
        </w:rPr>
        <w:t>identify</w:t>
      </w:r>
      <w:r w:rsidR="00527FD4">
        <w:rPr>
          <w:rFonts w:ascii="Arial" w:hAnsi="Arial" w:cs="Arial"/>
          <w:bCs/>
          <w:sz w:val="24"/>
          <w:szCs w:val="24"/>
        </w:rPr>
        <w:t>ing</w:t>
      </w:r>
      <w:r w:rsidR="00426508" w:rsidRPr="00426508">
        <w:rPr>
          <w:rFonts w:ascii="Arial" w:hAnsi="Arial" w:cs="Arial"/>
          <w:bCs/>
          <w:sz w:val="24"/>
          <w:szCs w:val="24"/>
        </w:rPr>
        <w:t xml:space="preserve"> </w:t>
      </w:r>
      <w:r w:rsidR="003F1C5E" w:rsidRPr="00426508">
        <w:rPr>
          <w:rFonts w:ascii="Arial" w:hAnsi="Arial" w:cs="Arial"/>
          <w:bCs/>
          <w:sz w:val="24"/>
          <w:szCs w:val="24"/>
        </w:rPr>
        <w:t xml:space="preserve">service delivery </w:t>
      </w:r>
      <w:r w:rsidR="00426508" w:rsidRPr="00426508">
        <w:rPr>
          <w:rFonts w:ascii="Arial" w:hAnsi="Arial" w:cs="Arial"/>
          <w:bCs/>
          <w:sz w:val="24"/>
          <w:szCs w:val="24"/>
        </w:rPr>
        <w:t>improvements, systemic issues, and trends</w:t>
      </w:r>
      <w:r w:rsidR="003F1C5E" w:rsidRPr="00426508">
        <w:rPr>
          <w:rFonts w:ascii="Arial" w:hAnsi="Arial" w:cs="Arial"/>
          <w:bCs/>
          <w:sz w:val="24"/>
          <w:szCs w:val="24"/>
        </w:rPr>
        <w:t>.</w:t>
      </w:r>
      <w:r w:rsidR="00426508" w:rsidRPr="00426508">
        <w:rPr>
          <w:rFonts w:ascii="Arial" w:hAnsi="Arial" w:cs="Arial"/>
          <w:bCs/>
          <w:sz w:val="24"/>
          <w:szCs w:val="24"/>
        </w:rPr>
        <w:t xml:space="preserve">  The assessment results should be </w:t>
      </w:r>
      <w:r w:rsidR="00527FD4">
        <w:rPr>
          <w:rFonts w:ascii="Arial" w:hAnsi="Arial" w:cs="Arial"/>
          <w:bCs/>
          <w:sz w:val="24"/>
          <w:szCs w:val="24"/>
        </w:rPr>
        <w:t>considered</w:t>
      </w:r>
      <w:r w:rsidR="00426508" w:rsidRPr="00426508">
        <w:rPr>
          <w:rFonts w:ascii="Arial" w:hAnsi="Arial" w:cs="Arial"/>
          <w:bCs/>
          <w:sz w:val="24"/>
          <w:szCs w:val="24"/>
        </w:rPr>
        <w:t xml:space="preserve"> for incorporation into the Lean Six Sigma project selection process and development of action plans.  Data will be used to support </w:t>
      </w:r>
      <w:r w:rsidR="00527FD4">
        <w:rPr>
          <w:rFonts w:ascii="Arial" w:hAnsi="Arial" w:cs="Arial"/>
          <w:bCs/>
          <w:sz w:val="24"/>
          <w:szCs w:val="24"/>
        </w:rPr>
        <w:t xml:space="preserve">the </w:t>
      </w:r>
      <w:r w:rsidR="00426508" w:rsidRPr="00426508">
        <w:rPr>
          <w:rFonts w:ascii="Arial" w:hAnsi="Arial" w:cs="Arial"/>
          <w:bCs/>
          <w:sz w:val="24"/>
          <w:szCs w:val="24"/>
        </w:rPr>
        <w:t>Installation Management Community Campaign Plan (IMCCP) initiatives and the next ACOE submission</w:t>
      </w:r>
      <w:r w:rsidR="00FB7DBA">
        <w:rPr>
          <w:rFonts w:ascii="Arial" w:hAnsi="Arial" w:cs="Arial"/>
          <w:bCs/>
          <w:sz w:val="24"/>
          <w:szCs w:val="24"/>
        </w:rPr>
        <w:t xml:space="preserve"> process</w:t>
      </w:r>
      <w:r w:rsidR="00426508" w:rsidRPr="00426508">
        <w:rPr>
          <w:rFonts w:ascii="Arial" w:hAnsi="Arial" w:cs="Arial"/>
          <w:bCs/>
          <w:sz w:val="24"/>
          <w:szCs w:val="24"/>
        </w:rPr>
        <w:t>.</w:t>
      </w:r>
    </w:p>
    <w:p w:rsidR="00E51995" w:rsidRDefault="00E51995" w:rsidP="003F1C5E">
      <w:pPr>
        <w:spacing w:after="0" w:line="240" w:lineRule="auto"/>
        <w:rPr>
          <w:rFonts w:ascii="Arial" w:hAnsi="Arial" w:cs="Arial"/>
          <w:bCs/>
          <w:sz w:val="24"/>
          <w:szCs w:val="24"/>
        </w:rPr>
      </w:pPr>
    </w:p>
    <w:p w:rsidR="00AA662E" w:rsidRDefault="00AA662E" w:rsidP="009B5925">
      <w:pPr>
        <w:spacing w:after="0" w:line="240" w:lineRule="auto"/>
        <w:rPr>
          <w:rFonts w:ascii="Arial" w:hAnsi="Arial" w:cs="Arial"/>
          <w:bCs/>
          <w:sz w:val="24"/>
          <w:szCs w:val="24"/>
        </w:rPr>
      </w:pPr>
      <w:r>
        <w:rPr>
          <w:rFonts w:ascii="Arial" w:hAnsi="Arial" w:cs="Arial"/>
          <w:bCs/>
          <w:sz w:val="24"/>
          <w:szCs w:val="24"/>
        </w:rPr>
        <w:t>3</w:t>
      </w:r>
      <w:r w:rsidR="00C17CCF">
        <w:rPr>
          <w:rFonts w:ascii="Arial" w:hAnsi="Arial" w:cs="Arial"/>
          <w:bCs/>
          <w:sz w:val="24"/>
          <w:szCs w:val="24"/>
        </w:rPr>
        <w:t xml:space="preserve">.  </w:t>
      </w:r>
      <w:r w:rsidR="009B5925">
        <w:rPr>
          <w:rFonts w:ascii="Arial" w:hAnsi="Arial" w:cs="Arial"/>
          <w:bCs/>
          <w:sz w:val="24"/>
          <w:szCs w:val="24"/>
        </w:rPr>
        <w:t>Point of contact for this report</w:t>
      </w:r>
      <w:r>
        <w:rPr>
          <w:rFonts w:ascii="Arial" w:hAnsi="Arial" w:cs="Arial"/>
          <w:bCs/>
          <w:sz w:val="24"/>
          <w:szCs w:val="24"/>
        </w:rPr>
        <w:t>:</w:t>
      </w:r>
    </w:p>
    <w:p w:rsidR="00AA662E" w:rsidRDefault="00AA662E" w:rsidP="009B5925">
      <w:pPr>
        <w:spacing w:after="0" w:line="240" w:lineRule="auto"/>
        <w:rPr>
          <w:rFonts w:ascii="Arial" w:hAnsi="Arial" w:cs="Arial"/>
          <w:bCs/>
          <w:sz w:val="24"/>
          <w:szCs w:val="24"/>
        </w:rPr>
      </w:pPr>
    </w:p>
    <w:p w:rsidR="00AA662E" w:rsidRDefault="009B5925" w:rsidP="00AA662E">
      <w:pPr>
        <w:spacing w:after="0" w:line="240" w:lineRule="auto"/>
        <w:ind w:firstLine="360"/>
        <w:rPr>
          <w:rFonts w:ascii="Arial" w:hAnsi="Arial" w:cs="Arial"/>
          <w:bCs/>
          <w:sz w:val="24"/>
          <w:szCs w:val="24"/>
        </w:rPr>
      </w:pPr>
      <w:r>
        <w:rPr>
          <w:rFonts w:ascii="Arial" w:hAnsi="Arial" w:cs="Arial"/>
          <w:bCs/>
          <w:sz w:val="24"/>
          <w:szCs w:val="24"/>
        </w:rPr>
        <w:t>Plans, Analysis, and Integration Office</w:t>
      </w:r>
    </w:p>
    <w:p w:rsidR="00AA662E" w:rsidRDefault="00AA662E" w:rsidP="00AA662E">
      <w:pPr>
        <w:spacing w:after="0" w:line="240" w:lineRule="auto"/>
        <w:ind w:firstLine="360"/>
        <w:rPr>
          <w:rFonts w:ascii="Arial" w:hAnsi="Arial" w:cs="Arial"/>
          <w:bCs/>
          <w:sz w:val="24"/>
          <w:szCs w:val="24"/>
        </w:rPr>
      </w:pPr>
      <w:r>
        <w:rPr>
          <w:rFonts w:ascii="Arial" w:hAnsi="Arial" w:cs="Arial"/>
          <w:bCs/>
          <w:sz w:val="24"/>
          <w:szCs w:val="24"/>
        </w:rPr>
        <w:t xml:space="preserve">Room 362, </w:t>
      </w:r>
      <w:r w:rsidR="009B5925">
        <w:rPr>
          <w:rFonts w:ascii="Arial" w:hAnsi="Arial" w:cs="Arial"/>
          <w:bCs/>
          <w:sz w:val="24"/>
          <w:szCs w:val="24"/>
        </w:rPr>
        <w:t>Darling Hall</w:t>
      </w:r>
    </w:p>
    <w:p w:rsidR="00C50CBF" w:rsidRDefault="00AA662E" w:rsidP="00C50CBF">
      <w:pPr>
        <w:spacing w:after="0" w:line="240" w:lineRule="auto"/>
        <w:ind w:firstLine="360"/>
        <w:rPr>
          <w:rFonts w:ascii="Arial" w:hAnsi="Arial" w:cs="Arial"/>
          <w:bCs/>
          <w:sz w:val="24"/>
          <w:szCs w:val="24"/>
        </w:rPr>
      </w:pPr>
      <w:r>
        <w:rPr>
          <w:rFonts w:ascii="Arial" w:hAnsi="Arial" w:cs="Arial"/>
          <w:bCs/>
          <w:sz w:val="24"/>
          <w:szCs w:val="24"/>
        </w:rPr>
        <w:t>706-</w:t>
      </w:r>
      <w:r w:rsidR="00C50CBF">
        <w:rPr>
          <w:rFonts w:ascii="Arial" w:hAnsi="Arial" w:cs="Arial"/>
          <w:bCs/>
          <w:sz w:val="24"/>
          <w:szCs w:val="24"/>
        </w:rPr>
        <w:t>791-2080</w:t>
      </w:r>
    </w:p>
    <w:p w:rsidR="00C50CBF" w:rsidRDefault="00C50CBF" w:rsidP="00C50CBF">
      <w:pPr>
        <w:spacing w:after="0" w:line="240" w:lineRule="auto"/>
        <w:ind w:firstLine="360"/>
        <w:rPr>
          <w:rFonts w:ascii="Arial" w:hAnsi="Arial" w:cs="Arial"/>
          <w:bCs/>
          <w:sz w:val="24"/>
          <w:szCs w:val="24"/>
        </w:rPr>
      </w:pPr>
    </w:p>
    <w:p w:rsidR="00AA662E" w:rsidRDefault="00C50CBF" w:rsidP="00C50CBF">
      <w:pPr>
        <w:spacing w:after="0" w:line="240" w:lineRule="auto"/>
        <w:ind w:firstLine="360"/>
        <w:rPr>
          <w:rFonts w:ascii="Arial" w:hAnsi="Arial" w:cs="Arial"/>
          <w:bCs/>
          <w:sz w:val="24"/>
          <w:szCs w:val="24"/>
        </w:rPr>
      </w:pPr>
      <w:r>
        <w:rPr>
          <w:rFonts w:ascii="Arial" w:hAnsi="Arial" w:cs="Arial"/>
          <w:bCs/>
          <w:sz w:val="24"/>
          <w:szCs w:val="24"/>
        </w:rPr>
        <w:t xml:space="preserve"> </w:t>
      </w:r>
    </w:p>
    <w:p w:rsidR="00AA662E" w:rsidRDefault="00AA662E" w:rsidP="009B5925">
      <w:pPr>
        <w:spacing w:after="0" w:line="240" w:lineRule="auto"/>
        <w:rPr>
          <w:rFonts w:ascii="Arial" w:hAnsi="Arial" w:cs="Arial"/>
          <w:bCs/>
          <w:sz w:val="24"/>
          <w:szCs w:val="24"/>
        </w:rPr>
      </w:pPr>
    </w:p>
    <w:p w:rsidR="00AA662E" w:rsidRPr="00426508" w:rsidRDefault="00AA662E" w:rsidP="009B5925">
      <w:pPr>
        <w:spacing w:after="0" w:line="240" w:lineRule="auto"/>
        <w:rPr>
          <w:rFonts w:ascii="Arial" w:hAnsi="Arial" w:cs="Arial"/>
          <w:bCs/>
          <w:sz w:val="24"/>
          <w:szCs w:val="24"/>
        </w:rPr>
      </w:pPr>
      <w:r>
        <w:rPr>
          <w:rFonts w:ascii="Arial" w:hAnsi="Arial" w:cs="Arial"/>
          <w:bCs/>
          <w:sz w:val="24"/>
          <w:szCs w:val="24"/>
        </w:rPr>
        <w:t>NOTE:  This report includes raw (unprocessed) data and unedited customer comments.</w:t>
      </w:r>
    </w:p>
    <w:p w:rsidR="00426508" w:rsidRPr="00426508" w:rsidRDefault="00426508" w:rsidP="003F1C5E">
      <w:pPr>
        <w:spacing w:after="0" w:line="240" w:lineRule="auto"/>
        <w:rPr>
          <w:rFonts w:ascii="Arial" w:hAnsi="Arial" w:cs="Arial"/>
          <w:bCs/>
          <w:sz w:val="24"/>
          <w:szCs w:val="24"/>
        </w:rPr>
      </w:pPr>
    </w:p>
    <w:p w:rsidR="00426508" w:rsidRPr="00426508" w:rsidRDefault="00426508" w:rsidP="003F1C5E">
      <w:pPr>
        <w:spacing w:after="0" w:line="240" w:lineRule="auto"/>
        <w:rPr>
          <w:rFonts w:ascii="Arial" w:hAnsi="Arial" w:cs="Arial"/>
          <w:bCs/>
          <w:sz w:val="24"/>
          <w:szCs w:val="24"/>
        </w:rPr>
      </w:pPr>
    </w:p>
    <w:p w:rsidR="00426508" w:rsidRPr="00426508" w:rsidRDefault="00426508" w:rsidP="003F1C5E">
      <w:pPr>
        <w:spacing w:after="0" w:line="240" w:lineRule="auto"/>
        <w:rPr>
          <w:rFonts w:ascii="Arial" w:hAnsi="Arial" w:cs="Arial"/>
          <w:sz w:val="24"/>
          <w:szCs w:val="24"/>
        </w:rPr>
      </w:pPr>
    </w:p>
    <w:p w:rsidR="003F1C5E" w:rsidRPr="00426508" w:rsidRDefault="003F1C5E" w:rsidP="00C17CCF">
      <w:pPr>
        <w:rPr>
          <w:rFonts w:ascii="Arial" w:eastAsia="Calibri" w:hAnsi="Arial" w:cs="Arial"/>
          <w:sz w:val="24"/>
          <w:szCs w:val="24"/>
        </w:rPr>
      </w:pPr>
    </w:p>
    <w:p w:rsidR="003F1C5E" w:rsidRDefault="003F1C5E" w:rsidP="003F1C5E">
      <w:pPr>
        <w:rPr>
          <w:rFonts w:ascii="Arial" w:eastAsia="Calibri" w:hAnsi="Arial" w:cs="Arial"/>
          <w:b/>
          <w:szCs w:val="24"/>
        </w:rPr>
      </w:pPr>
    </w:p>
    <w:p w:rsidR="003F1C5E" w:rsidRDefault="003F1C5E" w:rsidP="003F1C5E">
      <w:pPr>
        <w:rPr>
          <w:rFonts w:ascii="Arial" w:eastAsia="Calibri" w:hAnsi="Arial" w:cs="Arial"/>
          <w:szCs w:val="24"/>
        </w:rPr>
      </w:pPr>
    </w:p>
    <w:p w:rsidR="003F1C5E" w:rsidRDefault="003F1C5E" w:rsidP="003F1C5E">
      <w:pPr>
        <w:rPr>
          <w:rFonts w:ascii="Arial" w:hAnsi="Arial" w:cs="Arial"/>
          <w:szCs w:val="24"/>
        </w:rPr>
      </w:pPr>
    </w:p>
    <w:p w:rsidR="003F1C5E" w:rsidRDefault="003F1C5E" w:rsidP="003F1C5E">
      <w:pPr>
        <w:rPr>
          <w:rFonts w:ascii="Arial" w:hAnsi="Arial" w:cs="Arial"/>
          <w:szCs w:val="24"/>
        </w:rPr>
      </w:pPr>
    </w:p>
    <w:p w:rsidR="003F1C5E" w:rsidRDefault="003F1C5E" w:rsidP="003F1C5E">
      <w:pPr>
        <w:rPr>
          <w:rFonts w:ascii="Arial" w:hAnsi="Arial" w:cs="Arial"/>
          <w:szCs w:val="24"/>
        </w:rPr>
      </w:pPr>
    </w:p>
    <w:p w:rsidR="003F1C5E" w:rsidRDefault="003F1C5E" w:rsidP="003F1C5E">
      <w:pPr>
        <w:rPr>
          <w:rFonts w:ascii="Arial" w:hAnsi="Arial" w:cs="Arial"/>
          <w:szCs w:val="24"/>
        </w:rPr>
      </w:pPr>
    </w:p>
    <w:p w:rsidR="00426508" w:rsidRDefault="00426508" w:rsidP="003F1C5E">
      <w:pPr>
        <w:rPr>
          <w:rFonts w:ascii="Arial" w:hAnsi="Arial" w:cs="Arial"/>
          <w:szCs w:val="24"/>
        </w:rPr>
      </w:pPr>
    </w:p>
    <w:p w:rsidR="004D6787" w:rsidRDefault="004D6787" w:rsidP="003F1C5E">
      <w:pPr>
        <w:jc w:val="center"/>
        <w:rPr>
          <w:rFonts w:ascii="Arial" w:hAnsi="Arial" w:cs="Arial"/>
          <w:sz w:val="24"/>
          <w:szCs w:val="24"/>
        </w:rPr>
        <w:sectPr w:rsidR="004D6787" w:rsidSect="00182669">
          <w:headerReference w:type="first" r:id="rId11"/>
          <w:pgSz w:w="12240" w:h="15840" w:code="1"/>
          <w:pgMar w:top="1440" w:right="1440" w:bottom="1440" w:left="1440" w:header="720" w:footer="720" w:gutter="0"/>
          <w:pgNumType w:fmt="lowerRoman" w:start="2"/>
          <w:cols w:space="720"/>
          <w:titlePg/>
          <w:docGrid w:linePitch="360"/>
        </w:sectPr>
      </w:pPr>
    </w:p>
    <w:p w:rsidR="0078333C" w:rsidRDefault="009D7D66" w:rsidP="005C32E1">
      <w:pPr>
        <w:jc w:val="center"/>
        <w:rPr>
          <w:b/>
          <w:bCs/>
          <w:noProof/>
          <w:sz w:val="28"/>
          <w:szCs w:val="28"/>
        </w:rPr>
      </w:pPr>
      <w:r w:rsidRPr="009D7D66">
        <w:rPr>
          <w:b/>
          <w:bCs/>
          <w:noProof/>
          <w:sz w:val="28"/>
          <w:szCs w:val="28"/>
        </w:rPr>
        <w:lastRenderedPageBreak/>
        <w:t>Table of Contents</w:t>
      </w:r>
    </w:p>
    <w:p w:rsidR="009D7D66" w:rsidRPr="009D7D66" w:rsidRDefault="009D7D66" w:rsidP="005C32E1">
      <w:pPr>
        <w:jc w:val="center"/>
        <w:rPr>
          <w:b/>
          <w:bCs/>
          <w:noProof/>
        </w:rPr>
      </w:pPr>
      <w:r w:rsidRPr="009D7D66">
        <w:rPr>
          <w:b/>
          <w:bCs/>
          <w:noProof/>
        </w:rPr>
        <w:t>(</w:t>
      </w:r>
      <w:r>
        <w:rPr>
          <w:b/>
          <w:bCs/>
          <w:noProof/>
        </w:rPr>
        <w:t xml:space="preserve">Contrl + </w:t>
      </w:r>
      <w:r w:rsidRPr="009D7D66">
        <w:rPr>
          <w:b/>
          <w:bCs/>
          <w:noProof/>
        </w:rPr>
        <w:t>Click on each title will take you to the desire</w:t>
      </w:r>
      <w:r w:rsidR="00AA662E">
        <w:rPr>
          <w:b/>
          <w:bCs/>
          <w:noProof/>
        </w:rPr>
        <w:t>d</w:t>
      </w:r>
      <w:r w:rsidRPr="009D7D66">
        <w:rPr>
          <w:b/>
          <w:bCs/>
          <w:noProof/>
        </w:rPr>
        <w:t xml:space="preserve"> page</w:t>
      </w:r>
      <w:r w:rsidR="00AA662E">
        <w:rPr>
          <w:b/>
          <w:bCs/>
          <w:noProof/>
        </w:rPr>
        <w:t>,</w:t>
      </w:r>
      <w:r w:rsidRPr="009D7D66">
        <w:rPr>
          <w:b/>
          <w:bCs/>
          <w:noProof/>
        </w:rPr>
        <w:t xml:space="preserve"> as listed)</w:t>
      </w:r>
    </w:p>
    <w:p w:rsidR="00E51995" w:rsidRDefault="00E40310">
      <w:pPr>
        <w:pStyle w:val="TOC1"/>
        <w:tabs>
          <w:tab w:val="right" w:leader="dot" w:pos="9350"/>
        </w:tabs>
        <w:rPr>
          <w:rFonts w:eastAsiaTheme="minorEastAsia"/>
          <w:noProof/>
        </w:rPr>
      </w:pPr>
      <w:r>
        <w:rPr>
          <w:rFonts w:ascii="Arial" w:hAnsi="Arial" w:cs="Arial"/>
          <w:sz w:val="24"/>
          <w:szCs w:val="24"/>
        </w:rPr>
        <w:fldChar w:fldCharType="begin"/>
      </w:r>
      <w:r w:rsidR="007017E5">
        <w:rPr>
          <w:rFonts w:ascii="Arial" w:hAnsi="Arial" w:cs="Arial"/>
          <w:sz w:val="24"/>
          <w:szCs w:val="24"/>
        </w:rPr>
        <w:instrText xml:space="preserve"> TOC \o "1-3" \h \z \u </w:instrText>
      </w:r>
      <w:r>
        <w:rPr>
          <w:rFonts w:ascii="Arial" w:hAnsi="Arial" w:cs="Arial"/>
          <w:sz w:val="24"/>
          <w:szCs w:val="24"/>
        </w:rPr>
        <w:fldChar w:fldCharType="separate"/>
      </w:r>
      <w:hyperlink w:anchor="_Toc287533242" w:history="1">
        <w:r w:rsidR="00E51995" w:rsidRPr="003F7DFA">
          <w:rPr>
            <w:rStyle w:val="Hyperlink"/>
            <w:rFonts w:ascii="Arial" w:eastAsia="Calibri" w:hAnsi="Arial" w:cs="Arial"/>
            <w:noProof/>
          </w:rPr>
          <w:t>Summary</w:t>
        </w:r>
        <w:r w:rsidR="00E51995">
          <w:rPr>
            <w:noProof/>
            <w:webHidden/>
          </w:rPr>
          <w:tab/>
        </w:r>
        <w:r>
          <w:rPr>
            <w:noProof/>
            <w:webHidden/>
          </w:rPr>
          <w:fldChar w:fldCharType="begin"/>
        </w:r>
        <w:r w:rsidR="00E51995">
          <w:rPr>
            <w:noProof/>
            <w:webHidden/>
          </w:rPr>
          <w:instrText xml:space="preserve"> PAGEREF _Toc287533242 \h </w:instrText>
        </w:r>
        <w:r>
          <w:rPr>
            <w:noProof/>
            <w:webHidden/>
          </w:rPr>
        </w:r>
        <w:r>
          <w:rPr>
            <w:noProof/>
            <w:webHidden/>
          </w:rPr>
          <w:fldChar w:fldCharType="separate"/>
        </w:r>
        <w:r w:rsidR="00E51995">
          <w:rPr>
            <w:noProof/>
            <w:webHidden/>
          </w:rPr>
          <w:t>ii</w:t>
        </w:r>
        <w:r>
          <w:rPr>
            <w:noProof/>
            <w:webHidden/>
          </w:rPr>
          <w:fldChar w:fldCharType="end"/>
        </w:r>
      </w:hyperlink>
    </w:p>
    <w:p w:rsidR="00E51995" w:rsidRDefault="00E40310">
      <w:pPr>
        <w:pStyle w:val="TOC1"/>
        <w:tabs>
          <w:tab w:val="right" w:leader="dot" w:pos="9350"/>
        </w:tabs>
        <w:rPr>
          <w:rFonts w:eastAsiaTheme="minorEastAsia"/>
          <w:noProof/>
        </w:rPr>
      </w:pPr>
      <w:hyperlink w:anchor="_Toc287533243" w:history="1">
        <w:r w:rsidR="00E51995" w:rsidRPr="003F7DFA">
          <w:rPr>
            <w:rStyle w:val="Hyperlink"/>
            <w:rFonts w:ascii="Arial" w:hAnsi="Arial" w:cs="Arial"/>
            <w:noProof/>
          </w:rPr>
          <w:t xml:space="preserve">SECTION 1 – </w:t>
        </w:r>
        <w:r w:rsidR="00E51995" w:rsidRPr="00E51995">
          <w:rPr>
            <w:rStyle w:val="Hyperlink"/>
            <w:rFonts w:ascii="Arial" w:hAnsi="Arial" w:cs="Arial"/>
            <w:b/>
            <w:i/>
            <w:noProof/>
            <w:color w:val="FF0000"/>
          </w:rPr>
          <w:t>“Read First”</w:t>
        </w:r>
        <w:r w:rsidR="00E51995">
          <w:rPr>
            <w:noProof/>
            <w:webHidden/>
          </w:rPr>
          <w:tab/>
        </w:r>
        <w:r>
          <w:rPr>
            <w:noProof/>
            <w:webHidden/>
          </w:rPr>
          <w:fldChar w:fldCharType="begin"/>
        </w:r>
        <w:r w:rsidR="00E51995">
          <w:rPr>
            <w:noProof/>
            <w:webHidden/>
          </w:rPr>
          <w:instrText xml:space="preserve"> PAGEREF _Toc287533243 \h </w:instrText>
        </w:r>
        <w:r>
          <w:rPr>
            <w:noProof/>
            <w:webHidden/>
          </w:rPr>
        </w:r>
        <w:r>
          <w:rPr>
            <w:noProof/>
            <w:webHidden/>
          </w:rPr>
          <w:fldChar w:fldCharType="separate"/>
        </w:r>
        <w:r w:rsidR="00E51995">
          <w:rPr>
            <w:noProof/>
            <w:webHidden/>
          </w:rPr>
          <w:t>1</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44" w:history="1">
        <w:r w:rsidR="00E51995" w:rsidRPr="003F7DFA">
          <w:rPr>
            <w:rStyle w:val="Hyperlink"/>
          </w:rPr>
          <w:t>1.  Background</w:t>
        </w:r>
        <w:r w:rsidR="00E51995">
          <w:rPr>
            <w:webHidden/>
          </w:rPr>
          <w:tab/>
        </w:r>
        <w:r>
          <w:rPr>
            <w:webHidden/>
          </w:rPr>
          <w:fldChar w:fldCharType="begin"/>
        </w:r>
        <w:r w:rsidR="00E51995">
          <w:rPr>
            <w:webHidden/>
          </w:rPr>
          <w:instrText xml:space="preserve"> PAGEREF _Toc287533244 \h </w:instrText>
        </w:r>
        <w:r>
          <w:rPr>
            <w:webHidden/>
          </w:rPr>
        </w:r>
        <w:r>
          <w:rPr>
            <w:webHidden/>
          </w:rPr>
          <w:fldChar w:fldCharType="separate"/>
        </w:r>
        <w:r w:rsidR="00E51995">
          <w:rPr>
            <w:webHidden/>
          </w:rPr>
          <w:t>1</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45" w:history="1">
        <w:r w:rsidR="00E51995" w:rsidRPr="003F7DFA">
          <w:rPr>
            <w:rStyle w:val="Hyperlink"/>
          </w:rPr>
          <w:t>2.  How to Read the Assessment Results</w:t>
        </w:r>
        <w:r w:rsidR="00E51995">
          <w:rPr>
            <w:webHidden/>
          </w:rPr>
          <w:tab/>
        </w:r>
        <w:r>
          <w:rPr>
            <w:webHidden/>
          </w:rPr>
          <w:fldChar w:fldCharType="begin"/>
        </w:r>
        <w:r w:rsidR="00E51995">
          <w:rPr>
            <w:webHidden/>
          </w:rPr>
          <w:instrText xml:space="preserve"> PAGEREF _Toc287533245 \h </w:instrText>
        </w:r>
        <w:r>
          <w:rPr>
            <w:webHidden/>
          </w:rPr>
        </w:r>
        <w:r>
          <w:rPr>
            <w:webHidden/>
          </w:rPr>
          <w:fldChar w:fldCharType="separate"/>
        </w:r>
        <w:r w:rsidR="00E51995">
          <w:rPr>
            <w:webHidden/>
          </w:rPr>
          <w:t>1</w:t>
        </w:r>
        <w:r>
          <w:rPr>
            <w:webHidden/>
          </w:rPr>
          <w:fldChar w:fldCharType="end"/>
        </w:r>
      </w:hyperlink>
    </w:p>
    <w:p w:rsidR="00E51995" w:rsidRDefault="00E40310">
      <w:pPr>
        <w:pStyle w:val="TOC1"/>
        <w:tabs>
          <w:tab w:val="right" w:leader="dot" w:pos="9350"/>
        </w:tabs>
        <w:rPr>
          <w:rFonts w:eastAsiaTheme="minorEastAsia"/>
          <w:noProof/>
        </w:rPr>
      </w:pPr>
      <w:hyperlink w:anchor="_Toc287533246" w:history="1">
        <w:r w:rsidR="00E51995" w:rsidRPr="003F7DFA">
          <w:rPr>
            <w:rStyle w:val="Hyperlink"/>
            <w:rFonts w:ascii="Arial" w:hAnsi="Arial" w:cs="Arial"/>
            <w:noProof/>
          </w:rPr>
          <w:t>SECTION 2 – The Results</w:t>
        </w:r>
        <w:r w:rsidR="00E51995">
          <w:rPr>
            <w:noProof/>
            <w:webHidden/>
          </w:rPr>
          <w:tab/>
        </w:r>
        <w:r>
          <w:rPr>
            <w:noProof/>
            <w:webHidden/>
          </w:rPr>
          <w:fldChar w:fldCharType="begin"/>
        </w:r>
        <w:r w:rsidR="00E51995">
          <w:rPr>
            <w:noProof/>
            <w:webHidden/>
          </w:rPr>
          <w:instrText xml:space="preserve"> PAGEREF _Toc287533246 \h </w:instrText>
        </w:r>
        <w:r>
          <w:rPr>
            <w:noProof/>
            <w:webHidden/>
          </w:rPr>
        </w:r>
        <w:r>
          <w:rPr>
            <w:noProof/>
            <w:webHidden/>
          </w:rPr>
          <w:fldChar w:fldCharType="separate"/>
        </w:r>
        <w:r w:rsidR="00E51995">
          <w:rPr>
            <w:noProof/>
            <w:webHidden/>
          </w:rPr>
          <w:t>3</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47" w:history="1">
        <w:r w:rsidR="00E51995" w:rsidRPr="003F7DFA">
          <w:rPr>
            <w:rStyle w:val="Hyperlink"/>
          </w:rPr>
          <w:t>1.  Top Five.</w:t>
        </w:r>
        <w:r w:rsidR="00E51995">
          <w:rPr>
            <w:webHidden/>
          </w:rPr>
          <w:tab/>
        </w:r>
        <w:r>
          <w:rPr>
            <w:webHidden/>
          </w:rPr>
          <w:fldChar w:fldCharType="begin"/>
        </w:r>
        <w:r w:rsidR="00E51995">
          <w:rPr>
            <w:webHidden/>
          </w:rPr>
          <w:instrText xml:space="preserve"> PAGEREF _Toc287533247 \h </w:instrText>
        </w:r>
        <w:r>
          <w:rPr>
            <w:webHidden/>
          </w:rPr>
        </w:r>
        <w:r>
          <w:rPr>
            <w:webHidden/>
          </w:rPr>
          <w:fldChar w:fldCharType="separate"/>
        </w:r>
        <w:r w:rsidR="00E51995">
          <w:rPr>
            <w:webHidden/>
          </w:rPr>
          <w:t>3</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48" w:history="1">
        <w:r w:rsidR="00E51995" w:rsidRPr="003F7DFA">
          <w:rPr>
            <w:rStyle w:val="Hyperlink"/>
          </w:rPr>
          <w:t>2.  Raw Data Quadrant Chart.</w:t>
        </w:r>
        <w:r w:rsidR="00E51995">
          <w:rPr>
            <w:webHidden/>
          </w:rPr>
          <w:tab/>
        </w:r>
        <w:r>
          <w:rPr>
            <w:webHidden/>
          </w:rPr>
          <w:fldChar w:fldCharType="begin"/>
        </w:r>
        <w:r w:rsidR="00E51995">
          <w:rPr>
            <w:webHidden/>
          </w:rPr>
          <w:instrText xml:space="preserve"> PAGEREF _Toc287533248 \h </w:instrText>
        </w:r>
        <w:r>
          <w:rPr>
            <w:webHidden/>
          </w:rPr>
        </w:r>
        <w:r>
          <w:rPr>
            <w:webHidden/>
          </w:rPr>
          <w:fldChar w:fldCharType="separate"/>
        </w:r>
        <w:r w:rsidR="00E51995">
          <w:rPr>
            <w:webHidden/>
          </w:rPr>
          <w:t>4</w:t>
        </w:r>
        <w:r>
          <w:rPr>
            <w:webHidden/>
          </w:rPr>
          <w:fldChar w:fldCharType="end"/>
        </w:r>
      </w:hyperlink>
    </w:p>
    <w:p w:rsidR="00E51995" w:rsidRDefault="00E40310">
      <w:pPr>
        <w:pStyle w:val="TOC1"/>
        <w:tabs>
          <w:tab w:val="right" w:leader="dot" w:pos="9350"/>
        </w:tabs>
        <w:rPr>
          <w:rFonts w:eastAsiaTheme="minorEastAsia"/>
          <w:noProof/>
        </w:rPr>
      </w:pPr>
      <w:hyperlink w:anchor="_Toc287533249" w:history="1">
        <w:r w:rsidR="00E51995" w:rsidRPr="003F7DFA">
          <w:rPr>
            <w:rStyle w:val="Hyperlink"/>
            <w:rFonts w:ascii="Arial" w:hAnsi="Arial" w:cs="Arial"/>
            <w:noProof/>
          </w:rPr>
          <w:t>SECTION 3.  Raw Data Quadrant Charts by Customer Groups</w:t>
        </w:r>
        <w:r w:rsidR="00E51995">
          <w:rPr>
            <w:noProof/>
            <w:webHidden/>
          </w:rPr>
          <w:tab/>
        </w:r>
        <w:r>
          <w:rPr>
            <w:noProof/>
            <w:webHidden/>
          </w:rPr>
          <w:fldChar w:fldCharType="begin"/>
        </w:r>
        <w:r w:rsidR="00E51995">
          <w:rPr>
            <w:noProof/>
            <w:webHidden/>
          </w:rPr>
          <w:instrText xml:space="preserve"> PAGEREF _Toc287533249 \h </w:instrText>
        </w:r>
        <w:r>
          <w:rPr>
            <w:noProof/>
            <w:webHidden/>
          </w:rPr>
        </w:r>
        <w:r>
          <w:rPr>
            <w:noProof/>
            <w:webHidden/>
          </w:rPr>
          <w:fldChar w:fldCharType="separate"/>
        </w:r>
        <w:r w:rsidR="00E51995">
          <w:rPr>
            <w:noProof/>
            <w:webHidden/>
          </w:rPr>
          <w:t>6</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0" w:history="1">
        <w:r w:rsidR="00E51995" w:rsidRPr="003F7DFA">
          <w:rPr>
            <w:rStyle w:val="Hyperlink"/>
          </w:rPr>
          <w:t>RAW DATA QUADRANT CHART:  LEADERS</w:t>
        </w:r>
        <w:r w:rsidR="00E51995">
          <w:rPr>
            <w:webHidden/>
          </w:rPr>
          <w:tab/>
        </w:r>
        <w:r>
          <w:rPr>
            <w:webHidden/>
          </w:rPr>
          <w:fldChar w:fldCharType="begin"/>
        </w:r>
        <w:r w:rsidR="00E51995">
          <w:rPr>
            <w:webHidden/>
          </w:rPr>
          <w:instrText xml:space="preserve"> PAGEREF _Toc287533250 \h </w:instrText>
        </w:r>
        <w:r>
          <w:rPr>
            <w:webHidden/>
          </w:rPr>
        </w:r>
        <w:r>
          <w:rPr>
            <w:webHidden/>
          </w:rPr>
          <w:fldChar w:fldCharType="separate"/>
        </w:r>
        <w:r w:rsidR="00E51995">
          <w:rPr>
            <w:webHidden/>
          </w:rPr>
          <w:t>7</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1" w:history="1">
        <w:r w:rsidR="00E51995" w:rsidRPr="003F7DFA">
          <w:rPr>
            <w:rStyle w:val="Hyperlink"/>
          </w:rPr>
          <w:t>RAW DATA QUADRANT CHART:</w:t>
        </w:r>
        <w:r w:rsidR="00E51995" w:rsidRPr="003F7DFA">
          <w:rPr>
            <w:rStyle w:val="Hyperlink"/>
            <w:i/>
          </w:rPr>
          <w:t xml:space="preserve">  </w:t>
        </w:r>
        <w:r w:rsidR="00E51995" w:rsidRPr="003F7DFA">
          <w:rPr>
            <w:rStyle w:val="Hyperlink"/>
          </w:rPr>
          <w:t>SOLDIERS</w:t>
        </w:r>
        <w:r w:rsidR="00E51995">
          <w:rPr>
            <w:webHidden/>
          </w:rPr>
          <w:tab/>
        </w:r>
        <w:r>
          <w:rPr>
            <w:webHidden/>
          </w:rPr>
          <w:fldChar w:fldCharType="begin"/>
        </w:r>
        <w:r w:rsidR="00E51995">
          <w:rPr>
            <w:webHidden/>
          </w:rPr>
          <w:instrText xml:space="preserve"> PAGEREF _Toc287533251 \h </w:instrText>
        </w:r>
        <w:r>
          <w:rPr>
            <w:webHidden/>
          </w:rPr>
        </w:r>
        <w:r>
          <w:rPr>
            <w:webHidden/>
          </w:rPr>
          <w:fldChar w:fldCharType="separate"/>
        </w:r>
        <w:r w:rsidR="00E51995">
          <w:rPr>
            <w:webHidden/>
          </w:rPr>
          <w:t>10</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2" w:history="1">
        <w:r w:rsidR="00E51995" w:rsidRPr="003F7DFA">
          <w:rPr>
            <w:rStyle w:val="Hyperlink"/>
          </w:rPr>
          <w:t>RAW DATA QUADRANT CHART:  FAMILY MEMBERS</w:t>
        </w:r>
        <w:r w:rsidR="00E51995">
          <w:rPr>
            <w:webHidden/>
          </w:rPr>
          <w:tab/>
        </w:r>
        <w:r>
          <w:rPr>
            <w:webHidden/>
          </w:rPr>
          <w:fldChar w:fldCharType="begin"/>
        </w:r>
        <w:r w:rsidR="00E51995">
          <w:rPr>
            <w:webHidden/>
          </w:rPr>
          <w:instrText xml:space="preserve"> PAGEREF _Toc287533252 \h </w:instrText>
        </w:r>
        <w:r>
          <w:rPr>
            <w:webHidden/>
          </w:rPr>
        </w:r>
        <w:r>
          <w:rPr>
            <w:webHidden/>
          </w:rPr>
          <w:fldChar w:fldCharType="separate"/>
        </w:r>
        <w:r w:rsidR="00E51995">
          <w:rPr>
            <w:webHidden/>
          </w:rPr>
          <w:t>13</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3" w:history="1">
        <w:r w:rsidR="00E51995" w:rsidRPr="003F7DFA">
          <w:rPr>
            <w:rStyle w:val="Hyperlink"/>
          </w:rPr>
          <w:t>RAW DATA QUADRANT CHART:  CIVILIANS</w:t>
        </w:r>
        <w:r w:rsidR="00E51995">
          <w:rPr>
            <w:webHidden/>
          </w:rPr>
          <w:tab/>
        </w:r>
        <w:r>
          <w:rPr>
            <w:webHidden/>
          </w:rPr>
          <w:fldChar w:fldCharType="begin"/>
        </w:r>
        <w:r w:rsidR="00E51995">
          <w:rPr>
            <w:webHidden/>
          </w:rPr>
          <w:instrText xml:space="preserve"> PAGEREF _Toc287533253 \h </w:instrText>
        </w:r>
        <w:r>
          <w:rPr>
            <w:webHidden/>
          </w:rPr>
        </w:r>
        <w:r>
          <w:rPr>
            <w:webHidden/>
          </w:rPr>
          <w:fldChar w:fldCharType="separate"/>
        </w:r>
        <w:r w:rsidR="00E51995">
          <w:rPr>
            <w:webHidden/>
          </w:rPr>
          <w:t>15</w:t>
        </w:r>
        <w:r>
          <w:rPr>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4" w:history="1">
        <w:r w:rsidR="00E51995" w:rsidRPr="003F7DFA">
          <w:rPr>
            <w:rStyle w:val="Hyperlink"/>
          </w:rPr>
          <w:t>RAW DATA QUADRANT CHART:  KEY CUSTOMERS</w:t>
        </w:r>
        <w:r w:rsidR="00E51995">
          <w:rPr>
            <w:webHidden/>
          </w:rPr>
          <w:tab/>
        </w:r>
        <w:r>
          <w:rPr>
            <w:webHidden/>
          </w:rPr>
          <w:fldChar w:fldCharType="begin"/>
        </w:r>
        <w:r w:rsidR="00E51995">
          <w:rPr>
            <w:webHidden/>
          </w:rPr>
          <w:instrText xml:space="preserve"> PAGEREF _Toc287533254 \h </w:instrText>
        </w:r>
        <w:r>
          <w:rPr>
            <w:webHidden/>
          </w:rPr>
        </w:r>
        <w:r>
          <w:rPr>
            <w:webHidden/>
          </w:rPr>
          <w:fldChar w:fldCharType="separate"/>
        </w:r>
        <w:r w:rsidR="00E51995">
          <w:rPr>
            <w:webHidden/>
          </w:rPr>
          <w:t>19</w:t>
        </w:r>
        <w:r>
          <w:rPr>
            <w:webHidden/>
          </w:rPr>
          <w:fldChar w:fldCharType="end"/>
        </w:r>
      </w:hyperlink>
    </w:p>
    <w:p w:rsidR="00E51995" w:rsidRDefault="00E40310">
      <w:pPr>
        <w:pStyle w:val="TOC1"/>
        <w:tabs>
          <w:tab w:val="right" w:leader="dot" w:pos="9350"/>
        </w:tabs>
        <w:rPr>
          <w:rFonts w:eastAsiaTheme="minorEastAsia"/>
          <w:noProof/>
        </w:rPr>
      </w:pPr>
      <w:hyperlink w:anchor="_Toc287533255" w:history="1">
        <w:r w:rsidR="00E51995" w:rsidRPr="003F7DFA">
          <w:rPr>
            <w:rStyle w:val="Hyperlink"/>
            <w:rFonts w:ascii="Arial" w:hAnsi="Arial" w:cs="Arial"/>
            <w:noProof/>
          </w:rPr>
          <w:t>SECTION 4 – DIRECTORATE/SUPPORT OFFICES’ RESULTS</w:t>
        </w:r>
        <w:r w:rsidR="00E51995">
          <w:rPr>
            <w:noProof/>
            <w:webHidden/>
          </w:rPr>
          <w:tab/>
        </w:r>
        <w:r>
          <w:rPr>
            <w:noProof/>
            <w:webHidden/>
          </w:rPr>
          <w:fldChar w:fldCharType="begin"/>
        </w:r>
        <w:r w:rsidR="00E51995">
          <w:rPr>
            <w:noProof/>
            <w:webHidden/>
          </w:rPr>
          <w:instrText xml:space="preserve"> PAGEREF _Toc287533255 \h </w:instrText>
        </w:r>
        <w:r>
          <w:rPr>
            <w:noProof/>
            <w:webHidden/>
          </w:rPr>
        </w:r>
        <w:r>
          <w:rPr>
            <w:noProof/>
            <w:webHidden/>
          </w:rPr>
          <w:fldChar w:fldCharType="separate"/>
        </w:r>
        <w:r w:rsidR="00E51995">
          <w:rPr>
            <w:noProof/>
            <w:webHidden/>
          </w:rPr>
          <w:t>22</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6" w:history="1">
        <w:r w:rsidR="00E51995" w:rsidRPr="003F7DFA">
          <w:rPr>
            <w:rStyle w:val="Hyperlink"/>
          </w:rPr>
          <w:t>DIRECTORATE OF HUMAN RESOURCES</w:t>
        </w:r>
        <w:r w:rsidR="00E51995">
          <w:rPr>
            <w:webHidden/>
          </w:rPr>
          <w:tab/>
        </w:r>
        <w:r>
          <w:rPr>
            <w:webHidden/>
          </w:rPr>
          <w:fldChar w:fldCharType="begin"/>
        </w:r>
        <w:r w:rsidR="00E51995">
          <w:rPr>
            <w:webHidden/>
          </w:rPr>
          <w:instrText xml:space="preserve"> PAGEREF _Toc287533256 \h </w:instrText>
        </w:r>
        <w:r>
          <w:rPr>
            <w:webHidden/>
          </w:rPr>
        </w:r>
        <w:r>
          <w:rPr>
            <w:webHidden/>
          </w:rPr>
          <w:fldChar w:fldCharType="separate"/>
        </w:r>
        <w:r w:rsidR="00E51995">
          <w:rPr>
            <w:webHidden/>
          </w:rPr>
          <w:t>23</w:t>
        </w:r>
        <w:r>
          <w:rPr>
            <w:webHidden/>
          </w:rPr>
          <w:fldChar w:fldCharType="end"/>
        </w:r>
      </w:hyperlink>
    </w:p>
    <w:p w:rsidR="00E51995" w:rsidRDefault="00E40310">
      <w:pPr>
        <w:pStyle w:val="TOC3"/>
        <w:tabs>
          <w:tab w:val="right" w:leader="dot" w:pos="9350"/>
        </w:tabs>
        <w:rPr>
          <w:rFonts w:eastAsiaTheme="minorEastAsia"/>
          <w:noProof/>
        </w:rPr>
      </w:pPr>
      <w:hyperlink w:anchor="_Toc287533257" w:history="1">
        <w:r w:rsidR="00E51995" w:rsidRPr="003F7DFA">
          <w:rPr>
            <w:rStyle w:val="Hyperlink"/>
            <w:rFonts w:ascii="Arial" w:hAnsi="Arial" w:cs="Arial"/>
            <w:noProof/>
          </w:rPr>
          <w:t>FEEDBACK COMMENTS - DHR</w:t>
        </w:r>
        <w:r w:rsidR="00E51995">
          <w:rPr>
            <w:noProof/>
            <w:webHidden/>
          </w:rPr>
          <w:tab/>
        </w:r>
        <w:r>
          <w:rPr>
            <w:noProof/>
            <w:webHidden/>
          </w:rPr>
          <w:fldChar w:fldCharType="begin"/>
        </w:r>
        <w:r w:rsidR="00E51995">
          <w:rPr>
            <w:noProof/>
            <w:webHidden/>
          </w:rPr>
          <w:instrText xml:space="preserve"> PAGEREF _Toc287533257 \h </w:instrText>
        </w:r>
        <w:r>
          <w:rPr>
            <w:noProof/>
            <w:webHidden/>
          </w:rPr>
        </w:r>
        <w:r>
          <w:rPr>
            <w:noProof/>
            <w:webHidden/>
          </w:rPr>
          <w:fldChar w:fldCharType="separate"/>
        </w:r>
        <w:r w:rsidR="00E51995">
          <w:rPr>
            <w:noProof/>
            <w:webHidden/>
          </w:rPr>
          <w:t>25</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58" w:history="1">
        <w:r w:rsidR="00E51995" w:rsidRPr="003F7DFA">
          <w:rPr>
            <w:rStyle w:val="Hyperlink"/>
          </w:rPr>
          <w:t>DIRECTORATE OF FAMILY, MORALE, WELFARE AND RECREATION</w:t>
        </w:r>
        <w:r w:rsidR="00E51995">
          <w:rPr>
            <w:webHidden/>
          </w:rPr>
          <w:tab/>
        </w:r>
        <w:r>
          <w:rPr>
            <w:webHidden/>
          </w:rPr>
          <w:fldChar w:fldCharType="begin"/>
        </w:r>
        <w:r w:rsidR="00E51995">
          <w:rPr>
            <w:webHidden/>
          </w:rPr>
          <w:instrText xml:space="preserve"> PAGEREF _Toc287533258 \h </w:instrText>
        </w:r>
        <w:r>
          <w:rPr>
            <w:webHidden/>
          </w:rPr>
        </w:r>
        <w:r>
          <w:rPr>
            <w:webHidden/>
          </w:rPr>
          <w:fldChar w:fldCharType="separate"/>
        </w:r>
        <w:r w:rsidR="00E51995">
          <w:rPr>
            <w:webHidden/>
          </w:rPr>
          <w:t>33</w:t>
        </w:r>
        <w:r>
          <w:rPr>
            <w:webHidden/>
          </w:rPr>
          <w:fldChar w:fldCharType="end"/>
        </w:r>
      </w:hyperlink>
    </w:p>
    <w:p w:rsidR="00E51995" w:rsidRDefault="00E40310">
      <w:pPr>
        <w:pStyle w:val="TOC3"/>
        <w:tabs>
          <w:tab w:val="right" w:leader="dot" w:pos="9350"/>
        </w:tabs>
        <w:rPr>
          <w:rFonts w:eastAsiaTheme="minorEastAsia"/>
          <w:noProof/>
        </w:rPr>
      </w:pPr>
      <w:hyperlink w:anchor="_Toc287533259" w:history="1">
        <w:r w:rsidR="00E51995" w:rsidRPr="003F7DFA">
          <w:rPr>
            <w:rStyle w:val="Hyperlink"/>
            <w:rFonts w:ascii="Arial" w:hAnsi="Arial" w:cs="Arial"/>
            <w:noProof/>
          </w:rPr>
          <w:t>FEEDBACK COMMENTS – DFMWR</w:t>
        </w:r>
        <w:r w:rsidR="00E51995">
          <w:rPr>
            <w:noProof/>
            <w:webHidden/>
          </w:rPr>
          <w:tab/>
        </w:r>
        <w:r>
          <w:rPr>
            <w:noProof/>
            <w:webHidden/>
          </w:rPr>
          <w:fldChar w:fldCharType="begin"/>
        </w:r>
        <w:r w:rsidR="00E51995">
          <w:rPr>
            <w:noProof/>
            <w:webHidden/>
          </w:rPr>
          <w:instrText xml:space="preserve"> PAGEREF _Toc287533259 \h </w:instrText>
        </w:r>
        <w:r>
          <w:rPr>
            <w:noProof/>
            <w:webHidden/>
          </w:rPr>
        </w:r>
        <w:r>
          <w:rPr>
            <w:noProof/>
            <w:webHidden/>
          </w:rPr>
          <w:fldChar w:fldCharType="separate"/>
        </w:r>
        <w:r w:rsidR="00E51995">
          <w:rPr>
            <w:noProof/>
            <w:webHidden/>
          </w:rPr>
          <w:t>35</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60" w:history="1">
        <w:r w:rsidR="00E51995" w:rsidRPr="003F7DFA">
          <w:rPr>
            <w:rStyle w:val="Hyperlink"/>
          </w:rPr>
          <w:t>DIRECTORATE OF PLANS, TRAINING, MOBILIZATIN, AND SECURITY</w:t>
        </w:r>
        <w:r w:rsidR="00E51995">
          <w:rPr>
            <w:webHidden/>
          </w:rPr>
          <w:tab/>
        </w:r>
        <w:r>
          <w:rPr>
            <w:webHidden/>
          </w:rPr>
          <w:fldChar w:fldCharType="begin"/>
        </w:r>
        <w:r w:rsidR="00E51995">
          <w:rPr>
            <w:webHidden/>
          </w:rPr>
          <w:instrText xml:space="preserve"> PAGEREF _Toc287533260 \h </w:instrText>
        </w:r>
        <w:r>
          <w:rPr>
            <w:webHidden/>
          </w:rPr>
        </w:r>
        <w:r>
          <w:rPr>
            <w:webHidden/>
          </w:rPr>
          <w:fldChar w:fldCharType="separate"/>
        </w:r>
        <w:r w:rsidR="00E51995">
          <w:rPr>
            <w:webHidden/>
          </w:rPr>
          <w:t>46</w:t>
        </w:r>
        <w:r>
          <w:rPr>
            <w:webHidden/>
          </w:rPr>
          <w:fldChar w:fldCharType="end"/>
        </w:r>
      </w:hyperlink>
    </w:p>
    <w:p w:rsidR="00E51995" w:rsidRDefault="00E40310">
      <w:pPr>
        <w:pStyle w:val="TOC3"/>
        <w:tabs>
          <w:tab w:val="right" w:leader="dot" w:pos="9350"/>
        </w:tabs>
        <w:rPr>
          <w:rFonts w:eastAsiaTheme="minorEastAsia"/>
          <w:noProof/>
        </w:rPr>
      </w:pPr>
      <w:hyperlink w:anchor="_Toc287533261" w:history="1">
        <w:r w:rsidR="00E51995" w:rsidRPr="003F7DFA">
          <w:rPr>
            <w:rStyle w:val="Hyperlink"/>
            <w:rFonts w:ascii="Arial" w:hAnsi="Arial" w:cs="Arial"/>
            <w:noProof/>
          </w:rPr>
          <w:t>FEEDBACK COMMENTS - DPTMS</w:t>
        </w:r>
        <w:r w:rsidR="00E51995">
          <w:rPr>
            <w:noProof/>
            <w:webHidden/>
          </w:rPr>
          <w:tab/>
        </w:r>
        <w:r>
          <w:rPr>
            <w:noProof/>
            <w:webHidden/>
          </w:rPr>
          <w:fldChar w:fldCharType="begin"/>
        </w:r>
        <w:r w:rsidR="00E51995">
          <w:rPr>
            <w:noProof/>
            <w:webHidden/>
          </w:rPr>
          <w:instrText xml:space="preserve"> PAGEREF _Toc287533261 \h </w:instrText>
        </w:r>
        <w:r>
          <w:rPr>
            <w:noProof/>
            <w:webHidden/>
          </w:rPr>
        </w:r>
        <w:r>
          <w:rPr>
            <w:noProof/>
            <w:webHidden/>
          </w:rPr>
          <w:fldChar w:fldCharType="separate"/>
        </w:r>
        <w:r w:rsidR="00E51995">
          <w:rPr>
            <w:noProof/>
            <w:webHidden/>
          </w:rPr>
          <w:t>48</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62" w:history="1">
        <w:r w:rsidR="00E51995" w:rsidRPr="003F7DFA">
          <w:rPr>
            <w:rStyle w:val="Hyperlink"/>
          </w:rPr>
          <w:t>DIRECTORATE OF LOGISTICS</w:t>
        </w:r>
        <w:r w:rsidR="00E51995">
          <w:rPr>
            <w:webHidden/>
          </w:rPr>
          <w:tab/>
        </w:r>
        <w:r>
          <w:rPr>
            <w:webHidden/>
          </w:rPr>
          <w:fldChar w:fldCharType="begin"/>
        </w:r>
        <w:r w:rsidR="00E51995">
          <w:rPr>
            <w:webHidden/>
          </w:rPr>
          <w:instrText xml:space="preserve"> PAGEREF _Toc287533262 \h </w:instrText>
        </w:r>
        <w:r>
          <w:rPr>
            <w:webHidden/>
          </w:rPr>
        </w:r>
        <w:r>
          <w:rPr>
            <w:webHidden/>
          </w:rPr>
          <w:fldChar w:fldCharType="separate"/>
        </w:r>
        <w:r w:rsidR="00E51995">
          <w:rPr>
            <w:webHidden/>
          </w:rPr>
          <w:t>51</w:t>
        </w:r>
        <w:r>
          <w:rPr>
            <w:webHidden/>
          </w:rPr>
          <w:fldChar w:fldCharType="end"/>
        </w:r>
      </w:hyperlink>
    </w:p>
    <w:p w:rsidR="00E51995" w:rsidRDefault="00E40310">
      <w:pPr>
        <w:pStyle w:val="TOC3"/>
        <w:tabs>
          <w:tab w:val="right" w:leader="dot" w:pos="9350"/>
        </w:tabs>
        <w:rPr>
          <w:rFonts w:eastAsiaTheme="minorEastAsia"/>
          <w:noProof/>
        </w:rPr>
      </w:pPr>
      <w:hyperlink w:anchor="_Toc287533263" w:history="1">
        <w:r w:rsidR="00E51995" w:rsidRPr="003F7DFA">
          <w:rPr>
            <w:rStyle w:val="Hyperlink"/>
            <w:rFonts w:ascii="Arial" w:hAnsi="Arial" w:cs="Arial"/>
            <w:noProof/>
          </w:rPr>
          <w:t>FEEDBACK COMMENTS - DOL</w:t>
        </w:r>
        <w:r w:rsidR="00E51995">
          <w:rPr>
            <w:noProof/>
            <w:webHidden/>
          </w:rPr>
          <w:tab/>
        </w:r>
        <w:r>
          <w:rPr>
            <w:noProof/>
            <w:webHidden/>
          </w:rPr>
          <w:fldChar w:fldCharType="begin"/>
        </w:r>
        <w:r w:rsidR="00E51995">
          <w:rPr>
            <w:noProof/>
            <w:webHidden/>
          </w:rPr>
          <w:instrText xml:space="preserve"> PAGEREF _Toc287533263 \h </w:instrText>
        </w:r>
        <w:r>
          <w:rPr>
            <w:noProof/>
            <w:webHidden/>
          </w:rPr>
        </w:r>
        <w:r>
          <w:rPr>
            <w:noProof/>
            <w:webHidden/>
          </w:rPr>
          <w:fldChar w:fldCharType="separate"/>
        </w:r>
        <w:r w:rsidR="00E51995">
          <w:rPr>
            <w:noProof/>
            <w:webHidden/>
          </w:rPr>
          <w:t>53</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64" w:history="1">
        <w:r w:rsidR="00E51995" w:rsidRPr="003F7DFA">
          <w:rPr>
            <w:rStyle w:val="Hyperlink"/>
          </w:rPr>
          <w:t>DIRECTORATE OF PUBLIC WORKS</w:t>
        </w:r>
        <w:r w:rsidR="00E51995">
          <w:rPr>
            <w:webHidden/>
          </w:rPr>
          <w:tab/>
        </w:r>
        <w:r>
          <w:rPr>
            <w:webHidden/>
          </w:rPr>
          <w:fldChar w:fldCharType="begin"/>
        </w:r>
        <w:r w:rsidR="00E51995">
          <w:rPr>
            <w:webHidden/>
          </w:rPr>
          <w:instrText xml:space="preserve"> PAGEREF _Toc287533264 \h </w:instrText>
        </w:r>
        <w:r>
          <w:rPr>
            <w:webHidden/>
          </w:rPr>
        </w:r>
        <w:r>
          <w:rPr>
            <w:webHidden/>
          </w:rPr>
          <w:fldChar w:fldCharType="separate"/>
        </w:r>
        <w:r w:rsidR="00E51995">
          <w:rPr>
            <w:webHidden/>
          </w:rPr>
          <w:t>56</w:t>
        </w:r>
        <w:r>
          <w:rPr>
            <w:webHidden/>
          </w:rPr>
          <w:fldChar w:fldCharType="end"/>
        </w:r>
      </w:hyperlink>
    </w:p>
    <w:p w:rsidR="00E51995" w:rsidRDefault="00E40310">
      <w:pPr>
        <w:pStyle w:val="TOC3"/>
        <w:tabs>
          <w:tab w:val="right" w:leader="dot" w:pos="9350"/>
        </w:tabs>
        <w:rPr>
          <w:rFonts w:eastAsiaTheme="minorEastAsia"/>
          <w:noProof/>
        </w:rPr>
      </w:pPr>
      <w:hyperlink w:anchor="_Toc287533265" w:history="1">
        <w:r w:rsidR="00E51995" w:rsidRPr="003F7DFA">
          <w:rPr>
            <w:rStyle w:val="Hyperlink"/>
            <w:rFonts w:ascii="Arial" w:hAnsi="Arial" w:cs="Arial"/>
            <w:noProof/>
          </w:rPr>
          <w:t>FEEDBACK COMMENTS - DPW</w:t>
        </w:r>
        <w:r w:rsidR="00E51995">
          <w:rPr>
            <w:noProof/>
            <w:webHidden/>
          </w:rPr>
          <w:tab/>
        </w:r>
        <w:r>
          <w:rPr>
            <w:noProof/>
            <w:webHidden/>
          </w:rPr>
          <w:fldChar w:fldCharType="begin"/>
        </w:r>
        <w:r w:rsidR="00E51995">
          <w:rPr>
            <w:noProof/>
            <w:webHidden/>
          </w:rPr>
          <w:instrText xml:space="preserve"> PAGEREF _Toc287533265 \h </w:instrText>
        </w:r>
        <w:r>
          <w:rPr>
            <w:noProof/>
            <w:webHidden/>
          </w:rPr>
        </w:r>
        <w:r>
          <w:rPr>
            <w:noProof/>
            <w:webHidden/>
          </w:rPr>
          <w:fldChar w:fldCharType="separate"/>
        </w:r>
        <w:r w:rsidR="00E51995">
          <w:rPr>
            <w:noProof/>
            <w:webHidden/>
          </w:rPr>
          <w:t>58</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66" w:history="1">
        <w:r w:rsidR="00E51995" w:rsidRPr="003F7DFA">
          <w:rPr>
            <w:rStyle w:val="Hyperlink"/>
          </w:rPr>
          <w:t>DIRECTORATE OF EMERGENCY SERVICES</w:t>
        </w:r>
        <w:r w:rsidR="00E51995">
          <w:rPr>
            <w:webHidden/>
          </w:rPr>
          <w:tab/>
        </w:r>
        <w:r>
          <w:rPr>
            <w:webHidden/>
          </w:rPr>
          <w:fldChar w:fldCharType="begin"/>
        </w:r>
        <w:r w:rsidR="00E51995">
          <w:rPr>
            <w:webHidden/>
          </w:rPr>
          <w:instrText xml:space="preserve"> PAGEREF _Toc287533266 \h </w:instrText>
        </w:r>
        <w:r>
          <w:rPr>
            <w:webHidden/>
          </w:rPr>
        </w:r>
        <w:r>
          <w:rPr>
            <w:webHidden/>
          </w:rPr>
          <w:fldChar w:fldCharType="separate"/>
        </w:r>
        <w:r w:rsidR="00E51995">
          <w:rPr>
            <w:webHidden/>
          </w:rPr>
          <w:t>63</w:t>
        </w:r>
        <w:r>
          <w:rPr>
            <w:webHidden/>
          </w:rPr>
          <w:fldChar w:fldCharType="end"/>
        </w:r>
      </w:hyperlink>
    </w:p>
    <w:p w:rsidR="00E51995" w:rsidRDefault="00E40310">
      <w:pPr>
        <w:pStyle w:val="TOC3"/>
        <w:tabs>
          <w:tab w:val="right" w:leader="dot" w:pos="9350"/>
        </w:tabs>
        <w:rPr>
          <w:rFonts w:eastAsiaTheme="minorEastAsia"/>
          <w:noProof/>
        </w:rPr>
      </w:pPr>
      <w:hyperlink w:anchor="_Toc287533267" w:history="1">
        <w:r w:rsidR="00E51995" w:rsidRPr="003F7DFA">
          <w:rPr>
            <w:rStyle w:val="Hyperlink"/>
            <w:rFonts w:ascii="Arial" w:hAnsi="Arial" w:cs="Arial"/>
            <w:noProof/>
          </w:rPr>
          <w:t>FEEDBACK COMMENTS - DES</w:t>
        </w:r>
        <w:r w:rsidR="00E51995">
          <w:rPr>
            <w:noProof/>
            <w:webHidden/>
          </w:rPr>
          <w:tab/>
        </w:r>
        <w:r>
          <w:rPr>
            <w:noProof/>
            <w:webHidden/>
          </w:rPr>
          <w:fldChar w:fldCharType="begin"/>
        </w:r>
        <w:r w:rsidR="00E51995">
          <w:rPr>
            <w:noProof/>
            <w:webHidden/>
          </w:rPr>
          <w:instrText xml:space="preserve"> PAGEREF _Toc287533267 \h </w:instrText>
        </w:r>
        <w:r>
          <w:rPr>
            <w:noProof/>
            <w:webHidden/>
          </w:rPr>
        </w:r>
        <w:r>
          <w:rPr>
            <w:noProof/>
            <w:webHidden/>
          </w:rPr>
          <w:fldChar w:fldCharType="separate"/>
        </w:r>
        <w:r w:rsidR="00E51995">
          <w:rPr>
            <w:noProof/>
            <w:webHidden/>
          </w:rPr>
          <w:t>64</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68" w:history="1">
        <w:r w:rsidR="00E51995" w:rsidRPr="003F7DFA">
          <w:rPr>
            <w:rStyle w:val="Hyperlink"/>
          </w:rPr>
          <w:t>LEGAL</w:t>
        </w:r>
        <w:r w:rsidR="00E51995">
          <w:rPr>
            <w:webHidden/>
          </w:rPr>
          <w:tab/>
        </w:r>
        <w:r>
          <w:rPr>
            <w:webHidden/>
          </w:rPr>
          <w:fldChar w:fldCharType="begin"/>
        </w:r>
        <w:r w:rsidR="00E51995">
          <w:rPr>
            <w:webHidden/>
          </w:rPr>
          <w:instrText xml:space="preserve"> PAGEREF _Toc287533268 \h </w:instrText>
        </w:r>
        <w:r>
          <w:rPr>
            <w:webHidden/>
          </w:rPr>
        </w:r>
        <w:r>
          <w:rPr>
            <w:webHidden/>
          </w:rPr>
          <w:fldChar w:fldCharType="separate"/>
        </w:r>
        <w:r w:rsidR="00E51995">
          <w:rPr>
            <w:webHidden/>
          </w:rPr>
          <w:t>67</w:t>
        </w:r>
        <w:r>
          <w:rPr>
            <w:webHidden/>
          </w:rPr>
          <w:fldChar w:fldCharType="end"/>
        </w:r>
      </w:hyperlink>
    </w:p>
    <w:p w:rsidR="00E51995" w:rsidRDefault="00E40310">
      <w:pPr>
        <w:pStyle w:val="TOC3"/>
        <w:tabs>
          <w:tab w:val="right" w:leader="dot" w:pos="9350"/>
        </w:tabs>
        <w:rPr>
          <w:rFonts w:eastAsiaTheme="minorEastAsia"/>
          <w:noProof/>
        </w:rPr>
      </w:pPr>
      <w:hyperlink w:anchor="_Toc287533269" w:history="1">
        <w:r w:rsidR="00E51995" w:rsidRPr="003F7DFA">
          <w:rPr>
            <w:rStyle w:val="Hyperlink"/>
            <w:rFonts w:ascii="Arial" w:hAnsi="Arial" w:cs="Arial"/>
            <w:noProof/>
          </w:rPr>
          <w:t>FEEDBACK COMMENTS - LEGAL</w:t>
        </w:r>
        <w:r w:rsidR="00E51995">
          <w:rPr>
            <w:noProof/>
            <w:webHidden/>
          </w:rPr>
          <w:tab/>
        </w:r>
        <w:r>
          <w:rPr>
            <w:noProof/>
            <w:webHidden/>
          </w:rPr>
          <w:fldChar w:fldCharType="begin"/>
        </w:r>
        <w:r w:rsidR="00E51995">
          <w:rPr>
            <w:noProof/>
            <w:webHidden/>
          </w:rPr>
          <w:instrText xml:space="preserve"> PAGEREF _Toc287533269 \h </w:instrText>
        </w:r>
        <w:r>
          <w:rPr>
            <w:noProof/>
            <w:webHidden/>
          </w:rPr>
        </w:r>
        <w:r>
          <w:rPr>
            <w:noProof/>
            <w:webHidden/>
          </w:rPr>
          <w:fldChar w:fldCharType="separate"/>
        </w:r>
        <w:r w:rsidR="00E51995">
          <w:rPr>
            <w:noProof/>
            <w:webHidden/>
          </w:rPr>
          <w:t>69</w:t>
        </w:r>
        <w:r>
          <w:rPr>
            <w:noProof/>
            <w:webHidden/>
          </w:rPr>
          <w:fldChar w:fldCharType="end"/>
        </w:r>
      </w:hyperlink>
    </w:p>
    <w:p w:rsidR="00E51995" w:rsidRDefault="00E40310">
      <w:pPr>
        <w:pStyle w:val="TOC2"/>
        <w:rPr>
          <w:rFonts w:asciiTheme="minorHAnsi" w:eastAsiaTheme="minorEastAsia" w:hAnsiTheme="minorHAnsi" w:cstheme="minorBidi"/>
          <w:b w:val="0"/>
          <w:bCs w:val="0"/>
        </w:rPr>
      </w:pPr>
      <w:hyperlink w:anchor="_Toc287533270" w:history="1">
        <w:r w:rsidR="00E51995" w:rsidRPr="003F7DFA">
          <w:rPr>
            <w:rStyle w:val="Hyperlink"/>
          </w:rPr>
          <w:t>OTHER</w:t>
        </w:r>
        <w:r w:rsidR="00E51995">
          <w:rPr>
            <w:webHidden/>
          </w:rPr>
          <w:tab/>
        </w:r>
        <w:r>
          <w:rPr>
            <w:webHidden/>
          </w:rPr>
          <w:fldChar w:fldCharType="begin"/>
        </w:r>
        <w:r w:rsidR="00E51995">
          <w:rPr>
            <w:webHidden/>
          </w:rPr>
          <w:instrText xml:space="preserve"> PAGEREF _Toc287533270 \h </w:instrText>
        </w:r>
        <w:r>
          <w:rPr>
            <w:webHidden/>
          </w:rPr>
        </w:r>
        <w:r>
          <w:rPr>
            <w:webHidden/>
          </w:rPr>
          <w:fldChar w:fldCharType="separate"/>
        </w:r>
        <w:r w:rsidR="00E51995">
          <w:rPr>
            <w:webHidden/>
          </w:rPr>
          <w:t>71</w:t>
        </w:r>
        <w:r>
          <w:rPr>
            <w:webHidden/>
          </w:rPr>
          <w:fldChar w:fldCharType="end"/>
        </w:r>
      </w:hyperlink>
    </w:p>
    <w:p w:rsidR="00E51995" w:rsidRDefault="00E40310">
      <w:pPr>
        <w:pStyle w:val="TOC3"/>
        <w:tabs>
          <w:tab w:val="right" w:leader="dot" w:pos="9350"/>
        </w:tabs>
        <w:rPr>
          <w:rFonts w:eastAsiaTheme="minorEastAsia"/>
          <w:noProof/>
        </w:rPr>
      </w:pPr>
      <w:hyperlink w:anchor="_Toc287533271" w:history="1">
        <w:r w:rsidR="00E51995" w:rsidRPr="003F7DFA">
          <w:rPr>
            <w:rStyle w:val="Hyperlink"/>
            <w:rFonts w:ascii="Arial" w:hAnsi="Arial" w:cs="Arial"/>
            <w:noProof/>
          </w:rPr>
          <w:t>(RSO, PAO, ISO, EEO, Workforce Development, and CPAC)</w:t>
        </w:r>
        <w:r w:rsidR="00E51995">
          <w:rPr>
            <w:noProof/>
            <w:webHidden/>
          </w:rPr>
          <w:tab/>
        </w:r>
        <w:r>
          <w:rPr>
            <w:noProof/>
            <w:webHidden/>
          </w:rPr>
          <w:fldChar w:fldCharType="begin"/>
        </w:r>
        <w:r w:rsidR="00E51995">
          <w:rPr>
            <w:noProof/>
            <w:webHidden/>
          </w:rPr>
          <w:instrText xml:space="preserve"> PAGEREF _Toc287533271 \h </w:instrText>
        </w:r>
        <w:r>
          <w:rPr>
            <w:noProof/>
            <w:webHidden/>
          </w:rPr>
        </w:r>
        <w:r>
          <w:rPr>
            <w:noProof/>
            <w:webHidden/>
          </w:rPr>
          <w:fldChar w:fldCharType="separate"/>
        </w:r>
        <w:r w:rsidR="00E51995">
          <w:rPr>
            <w:noProof/>
            <w:webHidden/>
          </w:rPr>
          <w:t>71</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2" w:history="1">
        <w:r w:rsidR="00E51995" w:rsidRPr="003F7DFA">
          <w:rPr>
            <w:rStyle w:val="Hyperlink"/>
            <w:rFonts w:ascii="Arial" w:hAnsi="Arial" w:cs="Arial"/>
            <w:noProof/>
          </w:rPr>
          <w:t>FEEDBACK COMMENTS - RELIGIOUS SERVICES OFFICE</w:t>
        </w:r>
        <w:r w:rsidR="00E51995">
          <w:rPr>
            <w:noProof/>
            <w:webHidden/>
          </w:rPr>
          <w:tab/>
        </w:r>
        <w:r>
          <w:rPr>
            <w:noProof/>
            <w:webHidden/>
          </w:rPr>
          <w:fldChar w:fldCharType="begin"/>
        </w:r>
        <w:r w:rsidR="00E51995">
          <w:rPr>
            <w:noProof/>
            <w:webHidden/>
          </w:rPr>
          <w:instrText xml:space="preserve"> PAGEREF _Toc287533272 \h </w:instrText>
        </w:r>
        <w:r>
          <w:rPr>
            <w:noProof/>
            <w:webHidden/>
          </w:rPr>
        </w:r>
        <w:r>
          <w:rPr>
            <w:noProof/>
            <w:webHidden/>
          </w:rPr>
          <w:fldChar w:fldCharType="separate"/>
        </w:r>
        <w:r w:rsidR="00E51995">
          <w:rPr>
            <w:noProof/>
            <w:webHidden/>
          </w:rPr>
          <w:t>72</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3" w:history="1">
        <w:r w:rsidR="00E51995" w:rsidRPr="003F7DFA">
          <w:rPr>
            <w:rStyle w:val="Hyperlink"/>
            <w:rFonts w:ascii="Arial" w:hAnsi="Arial" w:cs="Arial"/>
            <w:noProof/>
          </w:rPr>
          <w:t>FEEDBACK COMMENTS - PUBLIC AFFAIRS OFFICE</w:t>
        </w:r>
        <w:r w:rsidR="00E51995">
          <w:rPr>
            <w:noProof/>
            <w:webHidden/>
          </w:rPr>
          <w:tab/>
        </w:r>
        <w:r>
          <w:rPr>
            <w:noProof/>
            <w:webHidden/>
          </w:rPr>
          <w:fldChar w:fldCharType="begin"/>
        </w:r>
        <w:r w:rsidR="00E51995">
          <w:rPr>
            <w:noProof/>
            <w:webHidden/>
          </w:rPr>
          <w:instrText xml:space="preserve"> PAGEREF _Toc287533273 \h </w:instrText>
        </w:r>
        <w:r>
          <w:rPr>
            <w:noProof/>
            <w:webHidden/>
          </w:rPr>
        </w:r>
        <w:r>
          <w:rPr>
            <w:noProof/>
            <w:webHidden/>
          </w:rPr>
          <w:fldChar w:fldCharType="separate"/>
        </w:r>
        <w:r w:rsidR="00E51995">
          <w:rPr>
            <w:noProof/>
            <w:webHidden/>
          </w:rPr>
          <w:t>72</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4" w:history="1">
        <w:r w:rsidR="00E51995" w:rsidRPr="003F7DFA">
          <w:rPr>
            <w:rStyle w:val="Hyperlink"/>
            <w:rFonts w:ascii="Arial" w:hAnsi="Arial" w:cs="Arial"/>
            <w:noProof/>
          </w:rPr>
          <w:t>FEEDBACK COMMENTS - EQUAL EMPLOYMENT OPPORTUNITY SERVICES</w:t>
        </w:r>
        <w:r w:rsidR="00E51995">
          <w:rPr>
            <w:noProof/>
            <w:webHidden/>
          </w:rPr>
          <w:tab/>
        </w:r>
        <w:r>
          <w:rPr>
            <w:noProof/>
            <w:webHidden/>
          </w:rPr>
          <w:fldChar w:fldCharType="begin"/>
        </w:r>
        <w:r w:rsidR="00E51995">
          <w:rPr>
            <w:noProof/>
            <w:webHidden/>
          </w:rPr>
          <w:instrText xml:space="preserve"> PAGEREF _Toc287533274 \h </w:instrText>
        </w:r>
        <w:r>
          <w:rPr>
            <w:noProof/>
            <w:webHidden/>
          </w:rPr>
        </w:r>
        <w:r>
          <w:rPr>
            <w:noProof/>
            <w:webHidden/>
          </w:rPr>
          <w:fldChar w:fldCharType="separate"/>
        </w:r>
        <w:r w:rsidR="00E51995">
          <w:rPr>
            <w:noProof/>
            <w:webHidden/>
          </w:rPr>
          <w:t>73</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5" w:history="1">
        <w:r w:rsidR="00E51995" w:rsidRPr="003F7DFA">
          <w:rPr>
            <w:rStyle w:val="Hyperlink"/>
            <w:rFonts w:ascii="Arial" w:hAnsi="Arial" w:cs="Arial"/>
            <w:noProof/>
          </w:rPr>
          <w:t>FEEDBACK COMMENTS - INSTALLATION SAFETY OFFICE</w:t>
        </w:r>
        <w:r w:rsidR="00E51995">
          <w:rPr>
            <w:noProof/>
            <w:webHidden/>
          </w:rPr>
          <w:tab/>
        </w:r>
        <w:r>
          <w:rPr>
            <w:noProof/>
            <w:webHidden/>
          </w:rPr>
          <w:fldChar w:fldCharType="begin"/>
        </w:r>
        <w:r w:rsidR="00E51995">
          <w:rPr>
            <w:noProof/>
            <w:webHidden/>
          </w:rPr>
          <w:instrText xml:space="preserve"> PAGEREF _Toc287533275 \h </w:instrText>
        </w:r>
        <w:r>
          <w:rPr>
            <w:noProof/>
            <w:webHidden/>
          </w:rPr>
        </w:r>
        <w:r>
          <w:rPr>
            <w:noProof/>
            <w:webHidden/>
          </w:rPr>
          <w:fldChar w:fldCharType="separate"/>
        </w:r>
        <w:r w:rsidR="00E51995">
          <w:rPr>
            <w:noProof/>
            <w:webHidden/>
          </w:rPr>
          <w:t>73</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6" w:history="1">
        <w:r w:rsidR="00E51995" w:rsidRPr="003F7DFA">
          <w:rPr>
            <w:rStyle w:val="Hyperlink"/>
            <w:rFonts w:ascii="Arial" w:hAnsi="Arial" w:cs="Arial"/>
            <w:noProof/>
          </w:rPr>
          <w:t>FEEDBACK COMMENTS - CIVILIAN PERSONNEL</w:t>
        </w:r>
        <w:r w:rsidR="00E51995">
          <w:rPr>
            <w:noProof/>
            <w:webHidden/>
          </w:rPr>
          <w:tab/>
        </w:r>
        <w:r>
          <w:rPr>
            <w:noProof/>
            <w:webHidden/>
          </w:rPr>
          <w:fldChar w:fldCharType="begin"/>
        </w:r>
        <w:r w:rsidR="00E51995">
          <w:rPr>
            <w:noProof/>
            <w:webHidden/>
          </w:rPr>
          <w:instrText xml:space="preserve"> PAGEREF _Toc287533276 \h </w:instrText>
        </w:r>
        <w:r>
          <w:rPr>
            <w:noProof/>
            <w:webHidden/>
          </w:rPr>
        </w:r>
        <w:r>
          <w:rPr>
            <w:noProof/>
            <w:webHidden/>
          </w:rPr>
          <w:fldChar w:fldCharType="separate"/>
        </w:r>
        <w:r w:rsidR="00E51995">
          <w:rPr>
            <w:noProof/>
            <w:webHidden/>
          </w:rPr>
          <w:t>73</w:t>
        </w:r>
        <w:r>
          <w:rPr>
            <w:noProof/>
            <w:webHidden/>
          </w:rPr>
          <w:fldChar w:fldCharType="end"/>
        </w:r>
      </w:hyperlink>
    </w:p>
    <w:p w:rsidR="00E51995" w:rsidRDefault="00E40310">
      <w:pPr>
        <w:pStyle w:val="TOC3"/>
        <w:tabs>
          <w:tab w:val="right" w:leader="dot" w:pos="9350"/>
        </w:tabs>
        <w:rPr>
          <w:rFonts w:eastAsiaTheme="minorEastAsia"/>
          <w:noProof/>
        </w:rPr>
      </w:pPr>
      <w:hyperlink w:anchor="_Toc287533277" w:history="1">
        <w:r w:rsidR="00E51995" w:rsidRPr="003F7DFA">
          <w:rPr>
            <w:rStyle w:val="Hyperlink"/>
            <w:rFonts w:ascii="Arial" w:eastAsia="Times New Roman" w:hAnsi="Arial" w:cs="Arial"/>
            <w:noProof/>
          </w:rPr>
          <w:t>FEEDBACK COMMENTS - IMCOM CIVILIAN WORKFORCE DEVELOPMENT</w:t>
        </w:r>
        <w:r w:rsidR="00E51995">
          <w:rPr>
            <w:noProof/>
            <w:webHidden/>
          </w:rPr>
          <w:tab/>
        </w:r>
        <w:r>
          <w:rPr>
            <w:noProof/>
            <w:webHidden/>
          </w:rPr>
          <w:fldChar w:fldCharType="begin"/>
        </w:r>
        <w:r w:rsidR="00E51995">
          <w:rPr>
            <w:noProof/>
            <w:webHidden/>
          </w:rPr>
          <w:instrText xml:space="preserve"> PAGEREF _Toc287533277 \h </w:instrText>
        </w:r>
        <w:r>
          <w:rPr>
            <w:noProof/>
            <w:webHidden/>
          </w:rPr>
        </w:r>
        <w:r>
          <w:rPr>
            <w:noProof/>
            <w:webHidden/>
          </w:rPr>
          <w:fldChar w:fldCharType="separate"/>
        </w:r>
        <w:r w:rsidR="00E51995">
          <w:rPr>
            <w:noProof/>
            <w:webHidden/>
          </w:rPr>
          <w:t>74</w:t>
        </w:r>
        <w:r>
          <w:rPr>
            <w:noProof/>
            <w:webHidden/>
          </w:rPr>
          <w:fldChar w:fldCharType="end"/>
        </w:r>
      </w:hyperlink>
    </w:p>
    <w:p w:rsidR="0078333C" w:rsidRDefault="00E40310" w:rsidP="0078333C">
      <w:pPr>
        <w:jc w:val="center"/>
        <w:rPr>
          <w:rFonts w:ascii="Arial" w:hAnsi="Arial" w:cs="Arial"/>
          <w:sz w:val="24"/>
          <w:szCs w:val="24"/>
        </w:rPr>
      </w:pPr>
      <w:r>
        <w:rPr>
          <w:rFonts w:ascii="Arial" w:hAnsi="Arial" w:cs="Arial"/>
          <w:sz w:val="24"/>
          <w:szCs w:val="24"/>
        </w:rPr>
        <w:fldChar w:fldCharType="end"/>
      </w:r>
    </w:p>
    <w:p w:rsidR="0078333C" w:rsidRDefault="0078333C" w:rsidP="0078333C">
      <w:pPr>
        <w:jc w:val="center"/>
        <w:rPr>
          <w:rFonts w:ascii="Arial" w:hAnsi="Arial" w:cs="Arial"/>
          <w:sz w:val="24"/>
          <w:szCs w:val="24"/>
        </w:rPr>
      </w:pPr>
    </w:p>
    <w:p w:rsidR="0078333C" w:rsidRDefault="0078333C"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5C32E1" w:rsidRDefault="005C32E1" w:rsidP="0078333C">
      <w:pPr>
        <w:jc w:val="center"/>
        <w:rPr>
          <w:rFonts w:ascii="Arial" w:hAnsi="Arial" w:cs="Arial"/>
          <w:sz w:val="24"/>
          <w:szCs w:val="24"/>
        </w:rPr>
      </w:pPr>
    </w:p>
    <w:p w:rsidR="004D6787" w:rsidRDefault="004D6787" w:rsidP="0078333C">
      <w:pPr>
        <w:jc w:val="center"/>
        <w:rPr>
          <w:rFonts w:ascii="Arial" w:hAnsi="Arial" w:cs="Arial"/>
          <w:sz w:val="24"/>
          <w:szCs w:val="24"/>
        </w:rPr>
        <w:sectPr w:rsidR="004D6787" w:rsidSect="00182669">
          <w:footerReference w:type="default" r:id="rId12"/>
          <w:footerReference w:type="first" r:id="rId13"/>
          <w:pgSz w:w="12240" w:h="15840"/>
          <w:pgMar w:top="1440" w:right="1440" w:bottom="1440" w:left="1440" w:header="720" w:footer="720" w:gutter="0"/>
          <w:pgNumType w:fmt="lowerRoman" w:start="3"/>
          <w:cols w:space="720"/>
          <w:titlePg/>
          <w:docGrid w:linePitch="360"/>
        </w:sectPr>
      </w:pPr>
    </w:p>
    <w:p w:rsidR="00C72AE9" w:rsidRDefault="00C72AE9" w:rsidP="004D6787">
      <w:pPr>
        <w:pStyle w:val="Heading1"/>
        <w:rPr>
          <w:rFonts w:ascii="Arial" w:hAnsi="Arial" w:cs="Arial"/>
          <w:sz w:val="24"/>
          <w:szCs w:val="24"/>
        </w:rPr>
      </w:pPr>
      <w:bookmarkStart w:id="1" w:name="_Toc287533243"/>
      <w:r w:rsidRPr="0014762B">
        <w:rPr>
          <w:rFonts w:ascii="Arial" w:hAnsi="Arial" w:cs="Arial"/>
          <w:color w:val="auto"/>
        </w:rPr>
        <w:lastRenderedPageBreak/>
        <w:t>S</w:t>
      </w:r>
      <w:r w:rsidR="009B7723" w:rsidRPr="0014762B">
        <w:rPr>
          <w:rFonts w:ascii="Arial" w:hAnsi="Arial" w:cs="Arial"/>
          <w:color w:val="auto"/>
        </w:rPr>
        <w:t>ECTION</w:t>
      </w:r>
      <w:r w:rsidRPr="0014762B">
        <w:rPr>
          <w:rFonts w:ascii="Arial" w:hAnsi="Arial" w:cs="Arial"/>
          <w:color w:val="auto"/>
        </w:rPr>
        <w:t xml:space="preserve"> 1</w:t>
      </w:r>
      <w:r w:rsidR="00364F73">
        <w:rPr>
          <w:rFonts w:ascii="Arial" w:hAnsi="Arial" w:cs="Arial"/>
          <w:color w:val="auto"/>
        </w:rPr>
        <w:t xml:space="preserve"> – </w:t>
      </w:r>
      <w:r w:rsidR="00364F73" w:rsidRPr="009B5925">
        <w:rPr>
          <w:rFonts w:ascii="Arial" w:hAnsi="Arial" w:cs="Arial"/>
          <w:i/>
          <w:color w:val="FF0000"/>
        </w:rPr>
        <w:t>“Read First”</w:t>
      </w:r>
      <w:bookmarkEnd w:id="1"/>
    </w:p>
    <w:p w:rsidR="009A24D5" w:rsidRDefault="009A24D5" w:rsidP="000B1C30">
      <w:pPr>
        <w:pStyle w:val="Heading2"/>
        <w:spacing w:before="0" w:line="240" w:lineRule="auto"/>
        <w:rPr>
          <w:rFonts w:ascii="Arial" w:hAnsi="Arial" w:cs="Arial"/>
          <w:color w:val="auto"/>
          <w:sz w:val="22"/>
          <w:szCs w:val="22"/>
        </w:rPr>
      </w:pPr>
    </w:p>
    <w:p w:rsidR="00FD797C" w:rsidRDefault="00FD797C" w:rsidP="000B1C30">
      <w:pPr>
        <w:pStyle w:val="Heading2"/>
        <w:spacing w:before="0" w:line="240" w:lineRule="auto"/>
        <w:rPr>
          <w:rFonts w:ascii="Arial" w:hAnsi="Arial" w:cs="Arial"/>
          <w:color w:val="auto"/>
          <w:sz w:val="22"/>
          <w:szCs w:val="22"/>
        </w:rPr>
      </w:pPr>
    </w:p>
    <w:p w:rsidR="00093A3D" w:rsidRPr="00E41624" w:rsidRDefault="00093A3D" w:rsidP="000B1C30">
      <w:pPr>
        <w:pStyle w:val="Heading2"/>
        <w:spacing w:before="0" w:line="240" w:lineRule="auto"/>
        <w:rPr>
          <w:rFonts w:ascii="Arial" w:hAnsi="Arial" w:cs="Arial"/>
          <w:color w:val="auto"/>
          <w:sz w:val="22"/>
          <w:szCs w:val="22"/>
        </w:rPr>
      </w:pPr>
      <w:bookmarkStart w:id="2" w:name="_Toc287533244"/>
      <w:r w:rsidRPr="00E41624">
        <w:rPr>
          <w:rFonts w:ascii="Arial" w:hAnsi="Arial" w:cs="Arial"/>
          <w:color w:val="auto"/>
          <w:sz w:val="22"/>
          <w:szCs w:val="22"/>
        </w:rPr>
        <w:t>1.  Background</w:t>
      </w:r>
      <w:bookmarkEnd w:id="2"/>
    </w:p>
    <w:p w:rsidR="000B1C30" w:rsidRPr="00E41624" w:rsidRDefault="000B1C30" w:rsidP="000B1C30">
      <w:pPr>
        <w:spacing w:after="0" w:line="240" w:lineRule="auto"/>
      </w:pPr>
    </w:p>
    <w:p w:rsidR="007C1161" w:rsidRPr="00E41624" w:rsidRDefault="00BB6669" w:rsidP="009A24D5">
      <w:pPr>
        <w:pStyle w:val="msoaddress"/>
        <w:widowControl w:val="0"/>
        <w:tabs>
          <w:tab w:val="left" w:pos="0"/>
        </w:tabs>
        <w:rPr>
          <w:bCs/>
          <w:sz w:val="14"/>
        </w:rPr>
      </w:pPr>
      <w:r w:rsidRPr="00E41624">
        <w:rPr>
          <w:sz w:val="22"/>
          <w:szCs w:val="22"/>
        </w:rPr>
        <w:t xml:space="preserve">     </w:t>
      </w:r>
      <w:r w:rsidR="00093A3D" w:rsidRPr="00E41624">
        <w:rPr>
          <w:sz w:val="22"/>
          <w:szCs w:val="22"/>
        </w:rPr>
        <w:t xml:space="preserve">a.  </w:t>
      </w:r>
      <w:r w:rsidR="008F4F1B" w:rsidRPr="00E41624">
        <w:rPr>
          <w:sz w:val="22"/>
          <w:szCs w:val="22"/>
        </w:rPr>
        <w:t xml:space="preserve"> </w:t>
      </w:r>
      <w:r w:rsidR="00FD797C">
        <w:rPr>
          <w:sz w:val="22"/>
          <w:szCs w:val="22"/>
        </w:rPr>
        <w:t xml:space="preserve"> </w:t>
      </w:r>
      <w:r w:rsidR="00093A3D" w:rsidRPr="00E41624">
        <w:rPr>
          <w:sz w:val="22"/>
          <w:szCs w:val="22"/>
        </w:rPr>
        <w:t>The Customer Service Assessment is conducted on an annual basis. The assessment is an opportunity to obtain critical customer service feedback on service provider strengths and areas requiring improvement.</w:t>
      </w:r>
      <w:r w:rsidR="009A24D5" w:rsidRPr="00E41624">
        <w:rPr>
          <w:sz w:val="22"/>
          <w:szCs w:val="22"/>
        </w:rPr>
        <w:t xml:space="preserve"> </w:t>
      </w:r>
    </w:p>
    <w:p w:rsidR="007C1161" w:rsidRPr="00E41624" w:rsidRDefault="007C1161" w:rsidP="00BB6669">
      <w:pPr>
        <w:tabs>
          <w:tab w:val="left" w:pos="0"/>
        </w:tabs>
        <w:spacing w:after="0"/>
        <w:rPr>
          <w:rFonts w:ascii="Arial" w:hAnsi="Arial" w:cs="Arial"/>
          <w:bCs/>
        </w:rPr>
      </w:pPr>
    </w:p>
    <w:p w:rsidR="009A24D5" w:rsidRPr="00E41624" w:rsidRDefault="00BB6669" w:rsidP="009A24D5">
      <w:pPr>
        <w:tabs>
          <w:tab w:val="left" w:pos="0"/>
        </w:tabs>
        <w:spacing w:after="0" w:line="240" w:lineRule="auto"/>
        <w:rPr>
          <w:rFonts w:ascii="Arial" w:hAnsi="Arial" w:cs="Arial"/>
        </w:rPr>
      </w:pPr>
      <w:r w:rsidRPr="00E41624">
        <w:rPr>
          <w:rFonts w:ascii="Arial" w:hAnsi="Arial" w:cs="Arial"/>
        </w:rPr>
        <w:t xml:space="preserve">     </w:t>
      </w:r>
      <w:r w:rsidR="009A24D5" w:rsidRPr="00E41624">
        <w:rPr>
          <w:rFonts w:ascii="Arial" w:hAnsi="Arial" w:cs="Arial"/>
        </w:rPr>
        <w:t xml:space="preserve">b.   </w:t>
      </w:r>
      <w:r w:rsidR="00FD797C">
        <w:rPr>
          <w:rFonts w:ascii="Arial" w:hAnsi="Arial" w:cs="Arial"/>
        </w:rPr>
        <w:t xml:space="preserve"> </w:t>
      </w:r>
      <w:r w:rsidR="00A62A4D" w:rsidRPr="00E41624">
        <w:rPr>
          <w:rFonts w:ascii="Arial" w:hAnsi="Arial" w:cs="Arial"/>
        </w:rPr>
        <w:t>Assessment results should be assessed for incorporation into the Lean Six Sigma project selection process</w:t>
      </w:r>
      <w:r w:rsidR="009A24D5" w:rsidRPr="00E41624">
        <w:rPr>
          <w:rFonts w:ascii="Arial" w:hAnsi="Arial" w:cs="Arial"/>
        </w:rPr>
        <w:t>.</w:t>
      </w:r>
    </w:p>
    <w:p w:rsidR="009A24D5" w:rsidRPr="00E41624" w:rsidRDefault="009A24D5" w:rsidP="009A24D5">
      <w:pPr>
        <w:tabs>
          <w:tab w:val="left" w:pos="0"/>
        </w:tabs>
        <w:spacing w:after="0" w:line="240" w:lineRule="auto"/>
        <w:rPr>
          <w:rFonts w:ascii="Arial" w:hAnsi="Arial" w:cs="Arial"/>
        </w:rPr>
      </w:pPr>
    </w:p>
    <w:p w:rsidR="007154B7" w:rsidRPr="00E41624" w:rsidRDefault="009A24D5" w:rsidP="009A24D5">
      <w:pPr>
        <w:tabs>
          <w:tab w:val="left" w:pos="0"/>
        </w:tabs>
        <w:spacing w:after="0" w:line="240" w:lineRule="auto"/>
        <w:rPr>
          <w:rFonts w:ascii="Arial" w:hAnsi="Arial" w:cs="Arial"/>
        </w:rPr>
      </w:pPr>
      <w:r w:rsidRPr="00E41624">
        <w:rPr>
          <w:rFonts w:ascii="Arial" w:hAnsi="Arial" w:cs="Arial"/>
        </w:rPr>
        <w:t xml:space="preserve">     c.   </w:t>
      </w:r>
      <w:r w:rsidR="00FD797C">
        <w:rPr>
          <w:rFonts w:ascii="Arial" w:hAnsi="Arial" w:cs="Arial"/>
        </w:rPr>
        <w:t xml:space="preserve"> </w:t>
      </w:r>
      <w:r w:rsidR="00A62A4D" w:rsidRPr="00E41624">
        <w:rPr>
          <w:rFonts w:ascii="Arial" w:hAnsi="Arial" w:cs="Arial"/>
        </w:rPr>
        <w:t xml:space="preserve">Data will be used to support </w:t>
      </w:r>
      <w:r w:rsidR="00AA662E">
        <w:rPr>
          <w:rFonts w:ascii="Arial" w:hAnsi="Arial" w:cs="Arial"/>
        </w:rPr>
        <w:t>the</w:t>
      </w:r>
      <w:r w:rsidR="00A62A4D" w:rsidRPr="00E41624">
        <w:rPr>
          <w:rFonts w:ascii="Arial" w:hAnsi="Arial" w:cs="Arial"/>
        </w:rPr>
        <w:t xml:space="preserve"> Installation Management Community Campaign Plan (IMCCP) initiatives </w:t>
      </w:r>
      <w:r w:rsidR="000816C3">
        <w:rPr>
          <w:rFonts w:ascii="Arial" w:hAnsi="Arial" w:cs="Arial"/>
        </w:rPr>
        <w:t xml:space="preserve">through the Strategic Management System (SMS) database.  </w:t>
      </w:r>
    </w:p>
    <w:p w:rsidR="009A24D5" w:rsidRPr="00E41624" w:rsidRDefault="009A24D5" w:rsidP="009A24D5">
      <w:pPr>
        <w:tabs>
          <w:tab w:val="left" w:pos="0"/>
        </w:tabs>
        <w:spacing w:after="0" w:line="240" w:lineRule="auto"/>
        <w:rPr>
          <w:rFonts w:ascii="Arial" w:hAnsi="Arial" w:cs="Arial"/>
        </w:rPr>
      </w:pPr>
    </w:p>
    <w:p w:rsidR="009A24D5" w:rsidRPr="00E41624" w:rsidRDefault="009A24D5" w:rsidP="009A24D5">
      <w:pPr>
        <w:tabs>
          <w:tab w:val="left" w:pos="0"/>
        </w:tabs>
        <w:spacing w:after="0" w:line="240" w:lineRule="auto"/>
        <w:rPr>
          <w:rFonts w:ascii="Arial" w:hAnsi="Arial" w:cs="Arial"/>
        </w:rPr>
      </w:pPr>
      <w:r w:rsidRPr="00E41624">
        <w:rPr>
          <w:rFonts w:ascii="Arial" w:hAnsi="Arial" w:cs="Arial"/>
        </w:rPr>
        <w:t xml:space="preserve">     d.   </w:t>
      </w:r>
      <w:r w:rsidR="00FD797C">
        <w:rPr>
          <w:rFonts w:ascii="Arial" w:hAnsi="Arial" w:cs="Arial"/>
        </w:rPr>
        <w:t xml:space="preserve"> </w:t>
      </w:r>
      <w:r w:rsidRPr="00E41624">
        <w:rPr>
          <w:rFonts w:ascii="Arial" w:hAnsi="Arial" w:cs="Arial"/>
        </w:rPr>
        <w:t xml:space="preserve">Demographic data reflects the constituent groups of those who completed the demographics portion of the assessment.  Approximately 575 </w:t>
      </w:r>
      <w:r w:rsidR="00A6180D" w:rsidRPr="00E41624">
        <w:rPr>
          <w:rFonts w:ascii="Arial" w:hAnsi="Arial" w:cs="Arial"/>
        </w:rPr>
        <w:t>participants</w:t>
      </w:r>
      <w:r w:rsidRPr="00E41624">
        <w:rPr>
          <w:rFonts w:ascii="Arial" w:hAnsi="Arial" w:cs="Arial"/>
        </w:rPr>
        <w:t xml:space="preserve"> provided the survey results (141 Civilians, 138 Corporate Leaders, 28 Retirees, 56 Family Members, 210 Soldiers, 1 Contractor, and 1 Veteran).</w:t>
      </w:r>
    </w:p>
    <w:p w:rsidR="00A6180D" w:rsidRPr="00E41624" w:rsidRDefault="007C1161" w:rsidP="00A66234">
      <w:pPr>
        <w:pStyle w:val="Heading2"/>
        <w:rPr>
          <w:rFonts w:ascii="Arial" w:hAnsi="Arial" w:cs="Arial"/>
          <w:sz w:val="24"/>
        </w:rPr>
      </w:pPr>
      <w:bookmarkStart w:id="3" w:name="_Toc287533245"/>
      <w:r w:rsidRPr="00E41624">
        <w:rPr>
          <w:rFonts w:ascii="Arial" w:hAnsi="Arial" w:cs="Arial"/>
          <w:color w:val="auto"/>
          <w:sz w:val="22"/>
          <w:szCs w:val="22"/>
        </w:rPr>
        <w:t>2</w:t>
      </w:r>
      <w:r w:rsidR="009B7723" w:rsidRPr="00E41624">
        <w:rPr>
          <w:rFonts w:ascii="Arial" w:hAnsi="Arial" w:cs="Arial"/>
          <w:color w:val="auto"/>
          <w:sz w:val="22"/>
          <w:szCs w:val="22"/>
        </w:rPr>
        <w:t>.</w:t>
      </w:r>
      <w:r w:rsidR="009B7723" w:rsidRPr="00E41624">
        <w:rPr>
          <w:rFonts w:ascii="Arial" w:hAnsi="Arial" w:cs="Arial"/>
          <w:sz w:val="22"/>
          <w:szCs w:val="22"/>
        </w:rPr>
        <w:t xml:space="preserve">  </w:t>
      </w:r>
      <w:r w:rsidR="00A6180D" w:rsidRPr="00E41624">
        <w:rPr>
          <w:rFonts w:ascii="Arial" w:hAnsi="Arial" w:cs="Arial"/>
          <w:color w:val="auto"/>
          <w:sz w:val="22"/>
          <w:szCs w:val="22"/>
        </w:rPr>
        <w:t>How to Read the</w:t>
      </w:r>
      <w:r w:rsidR="00A6180D" w:rsidRPr="00E41624">
        <w:rPr>
          <w:rFonts w:ascii="Arial" w:hAnsi="Arial" w:cs="Arial"/>
          <w:sz w:val="22"/>
          <w:szCs w:val="22"/>
        </w:rPr>
        <w:t xml:space="preserve"> </w:t>
      </w:r>
      <w:r w:rsidR="005C32E1" w:rsidRPr="00E41624">
        <w:rPr>
          <w:rFonts w:ascii="Arial" w:hAnsi="Arial" w:cs="Arial"/>
          <w:color w:val="auto"/>
          <w:sz w:val="22"/>
          <w:szCs w:val="22"/>
        </w:rPr>
        <w:t>Assessment</w:t>
      </w:r>
      <w:r w:rsidRPr="00E41624">
        <w:rPr>
          <w:rFonts w:ascii="Arial" w:hAnsi="Arial" w:cs="Arial"/>
          <w:color w:val="auto"/>
          <w:sz w:val="22"/>
          <w:szCs w:val="22"/>
        </w:rPr>
        <w:t xml:space="preserve"> Results</w:t>
      </w:r>
      <w:bookmarkEnd w:id="3"/>
      <w:r w:rsidR="005C32E1" w:rsidRPr="00E41624">
        <w:rPr>
          <w:rFonts w:ascii="Arial" w:hAnsi="Arial" w:cs="Arial"/>
          <w:sz w:val="24"/>
        </w:rPr>
        <w:t xml:space="preserve"> </w:t>
      </w:r>
    </w:p>
    <w:p w:rsidR="007C1161" w:rsidRPr="00E41624" w:rsidRDefault="007C1161" w:rsidP="00C72AE9">
      <w:pPr>
        <w:spacing w:after="0" w:line="240" w:lineRule="auto"/>
        <w:ind w:left="360"/>
        <w:rPr>
          <w:rFonts w:ascii="Arial" w:hAnsi="Arial" w:cs="Arial"/>
        </w:rPr>
      </w:pPr>
    </w:p>
    <w:p w:rsidR="005C32E1" w:rsidRPr="00E41624" w:rsidRDefault="005C32E1" w:rsidP="008F4F1B">
      <w:pPr>
        <w:numPr>
          <w:ilvl w:val="1"/>
          <w:numId w:val="3"/>
        </w:numPr>
        <w:spacing w:after="0" w:line="240" w:lineRule="auto"/>
        <w:ind w:left="0" w:firstLine="270"/>
        <w:rPr>
          <w:rFonts w:ascii="Arial" w:hAnsi="Arial" w:cs="Arial"/>
        </w:rPr>
      </w:pPr>
      <w:r w:rsidRPr="00E41624">
        <w:rPr>
          <w:rFonts w:ascii="Arial" w:hAnsi="Arial" w:cs="Arial"/>
        </w:rPr>
        <w:t xml:space="preserve">The assessment reflects Fort Gordon’s Common Levels of Support (CLS) or Service </w:t>
      </w:r>
      <w:r w:rsidRPr="00C50CBF">
        <w:rPr>
          <w:rFonts w:ascii="Arial" w:hAnsi="Arial" w:cs="Arial"/>
        </w:rPr>
        <w:t xml:space="preserve">Support Program (SSP) areas rated by the </w:t>
      </w:r>
      <w:r w:rsidR="00A6180D" w:rsidRPr="00C50CBF">
        <w:rPr>
          <w:rFonts w:ascii="Arial" w:hAnsi="Arial" w:cs="Arial"/>
        </w:rPr>
        <w:t>survey participants using a scale of 1-5 (5 being the</w:t>
      </w:r>
      <w:r w:rsidR="00A6180D" w:rsidRPr="00E41624">
        <w:rPr>
          <w:rFonts w:ascii="Arial" w:hAnsi="Arial" w:cs="Arial"/>
        </w:rPr>
        <w:t xml:space="preserve"> highest)</w:t>
      </w:r>
      <w:r w:rsidRPr="00E41624">
        <w:rPr>
          <w:rFonts w:ascii="Arial" w:hAnsi="Arial" w:cs="Arial"/>
        </w:rPr>
        <w:t xml:space="preserve">.  </w:t>
      </w:r>
    </w:p>
    <w:p w:rsidR="005C32E1" w:rsidRPr="00E41624" w:rsidRDefault="005C32E1" w:rsidP="005C32E1">
      <w:pPr>
        <w:spacing w:after="0"/>
        <w:rPr>
          <w:rFonts w:ascii="Arial" w:hAnsi="Arial" w:cs="Arial"/>
        </w:rPr>
      </w:pPr>
    </w:p>
    <w:p w:rsidR="000816C3" w:rsidRPr="00600B4D" w:rsidRDefault="000816C3" w:rsidP="008F4F1B">
      <w:pPr>
        <w:numPr>
          <w:ilvl w:val="1"/>
          <w:numId w:val="3"/>
        </w:numPr>
        <w:spacing w:after="0" w:line="240" w:lineRule="auto"/>
        <w:ind w:left="0" w:firstLine="270"/>
        <w:rPr>
          <w:rFonts w:ascii="Arial" w:hAnsi="Arial" w:cs="Arial"/>
        </w:rPr>
      </w:pPr>
      <w:bookmarkStart w:id="4" w:name="OLE_LINK1"/>
      <w:bookmarkStart w:id="5" w:name="OLE_LINK2"/>
      <w:r w:rsidRPr="00600B4D">
        <w:rPr>
          <w:rFonts w:ascii="Arial" w:hAnsi="Arial" w:cs="Arial"/>
        </w:rPr>
        <w:t>R</w:t>
      </w:r>
      <w:r w:rsidR="00F42FE6">
        <w:rPr>
          <w:rFonts w:ascii="Arial" w:hAnsi="Arial" w:cs="Arial"/>
        </w:rPr>
        <w:t>aw Data Quadrant Charts</w:t>
      </w:r>
      <w:r w:rsidRPr="00600B4D">
        <w:rPr>
          <w:rFonts w:ascii="Arial" w:hAnsi="Arial" w:cs="Arial"/>
        </w:rPr>
        <w:t xml:space="preserve">.  </w:t>
      </w:r>
      <w:r w:rsidR="00531794" w:rsidRPr="00600B4D">
        <w:rPr>
          <w:rFonts w:ascii="Arial" w:hAnsi="Arial" w:cs="Arial"/>
        </w:rPr>
        <w:t>Using the raw data (</w:t>
      </w:r>
      <w:r w:rsidRPr="00600B4D">
        <w:rPr>
          <w:rFonts w:ascii="Arial" w:hAnsi="Arial" w:cs="Arial"/>
        </w:rPr>
        <w:t xml:space="preserve">i.e., </w:t>
      </w:r>
      <w:r w:rsidR="00531794" w:rsidRPr="00600B4D">
        <w:rPr>
          <w:rFonts w:ascii="Arial" w:hAnsi="Arial" w:cs="Arial"/>
        </w:rPr>
        <w:t xml:space="preserve">unprocessed data) from the assessment, each rated CLS/SSP was placed on a spreadsheet </w:t>
      </w:r>
      <w:r w:rsidRPr="00600B4D">
        <w:rPr>
          <w:rFonts w:ascii="Arial" w:hAnsi="Arial" w:cs="Arial"/>
        </w:rPr>
        <w:t xml:space="preserve">in sections or quadrants.  The quadrants are intersected by an x-axis (horizontal line) and a y-axis (vertical line).  The x-axis represents Performance and the y-axis represents Importance.  The intersection is defined as the “Customer Expectation” – derived from the IMCOM averages for Performance (3.68) and Importance (4.07).  </w:t>
      </w:r>
      <w:r w:rsidRPr="00600B4D">
        <w:rPr>
          <w:rFonts w:ascii="Arial" w:hAnsi="Arial" w:cs="Arial"/>
          <w:i/>
        </w:rPr>
        <w:t xml:space="preserve">NOTE:  </w:t>
      </w:r>
      <w:r w:rsidR="00287B21" w:rsidRPr="00600B4D">
        <w:rPr>
          <w:rFonts w:ascii="Arial" w:hAnsi="Arial" w:cs="Arial"/>
          <w:i/>
        </w:rPr>
        <w:t>The use of these averages is solely a gross comparison and does not delineate among CLS/SSPs or customer groups.</w:t>
      </w:r>
      <w:r w:rsidRPr="00600B4D">
        <w:rPr>
          <w:rFonts w:ascii="Arial" w:hAnsi="Arial" w:cs="Arial"/>
        </w:rPr>
        <w:t xml:space="preserve">      </w:t>
      </w:r>
    </w:p>
    <w:p w:rsidR="003A78D5" w:rsidRDefault="003A78D5" w:rsidP="003A78D5">
      <w:pPr>
        <w:spacing w:after="0" w:line="240" w:lineRule="auto"/>
        <w:ind w:left="270"/>
        <w:rPr>
          <w:rFonts w:ascii="Arial" w:hAnsi="Arial" w:cs="Arial"/>
        </w:rPr>
      </w:pPr>
    </w:p>
    <w:bookmarkEnd w:id="4"/>
    <w:bookmarkEnd w:id="5"/>
    <w:p w:rsidR="005C32E1" w:rsidRPr="00E41624" w:rsidRDefault="00E41624" w:rsidP="008F4F1B">
      <w:pPr>
        <w:numPr>
          <w:ilvl w:val="1"/>
          <w:numId w:val="3"/>
        </w:numPr>
        <w:spacing w:after="0" w:line="240" w:lineRule="auto"/>
        <w:ind w:left="0" w:firstLine="270"/>
        <w:rPr>
          <w:rFonts w:ascii="Arial" w:hAnsi="Arial" w:cs="Arial"/>
        </w:rPr>
      </w:pPr>
      <w:r w:rsidRPr="00E41624">
        <w:rPr>
          <w:rFonts w:ascii="Arial" w:hAnsi="Arial" w:cs="Arial"/>
          <w:bCs/>
        </w:rPr>
        <w:t xml:space="preserve">The quadrants reflect </w:t>
      </w:r>
      <w:r w:rsidR="005C32E1" w:rsidRPr="00E41624">
        <w:rPr>
          <w:rFonts w:ascii="Arial" w:hAnsi="Arial" w:cs="Arial"/>
          <w:bCs/>
        </w:rPr>
        <w:t xml:space="preserve">both positive and negative </w:t>
      </w:r>
      <w:r w:rsidRPr="00E41624">
        <w:rPr>
          <w:rFonts w:ascii="Arial" w:hAnsi="Arial" w:cs="Arial"/>
          <w:bCs/>
        </w:rPr>
        <w:t>S</w:t>
      </w:r>
      <w:r w:rsidR="005C32E1" w:rsidRPr="00E41624">
        <w:rPr>
          <w:rFonts w:ascii="Arial" w:hAnsi="Arial" w:cs="Arial"/>
          <w:bCs/>
        </w:rPr>
        <w:t xml:space="preserve">ervice </w:t>
      </w:r>
      <w:r w:rsidRPr="00E41624">
        <w:rPr>
          <w:rFonts w:ascii="Arial" w:hAnsi="Arial" w:cs="Arial"/>
          <w:bCs/>
        </w:rPr>
        <w:t>P</w:t>
      </w:r>
      <w:r w:rsidR="005C32E1" w:rsidRPr="00E41624">
        <w:rPr>
          <w:rFonts w:ascii="Arial" w:hAnsi="Arial" w:cs="Arial"/>
          <w:bCs/>
        </w:rPr>
        <w:t xml:space="preserve">erformance and </w:t>
      </w:r>
      <w:r w:rsidRPr="00E41624">
        <w:rPr>
          <w:rFonts w:ascii="Arial" w:hAnsi="Arial" w:cs="Arial"/>
          <w:bCs/>
        </w:rPr>
        <w:t>I</w:t>
      </w:r>
      <w:r w:rsidR="005C32E1" w:rsidRPr="00E41624">
        <w:rPr>
          <w:rFonts w:ascii="Arial" w:hAnsi="Arial" w:cs="Arial"/>
          <w:bCs/>
        </w:rPr>
        <w:t>mportance</w:t>
      </w:r>
      <w:r w:rsidRPr="00E41624">
        <w:rPr>
          <w:rFonts w:ascii="Arial" w:hAnsi="Arial" w:cs="Arial"/>
          <w:bCs/>
        </w:rPr>
        <w:t xml:space="preserve"> as outlined below</w:t>
      </w:r>
      <w:r w:rsidR="00060085">
        <w:rPr>
          <w:rFonts w:ascii="Arial" w:hAnsi="Arial" w:cs="Arial"/>
          <w:bCs/>
        </w:rPr>
        <w:t>,</w:t>
      </w:r>
      <w:r w:rsidR="00D36CDF">
        <w:rPr>
          <w:rFonts w:ascii="Arial" w:hAnsi="Arial" w:cs="Arial"/>
          <w:bCs/>
        </w:rPr>
        <w:t xml:space="preserve"> and </w:t>
      </w:r>
      <w:r w:rsidR="00060085">
        <w:rPr>
          <w:rFonts w:ascii="Arial" w:hAnsi="Arial" w:cs="Arial"/>
          <w:bCs/>
        </w:rPr>
        <w:t xml:space="preserve">as </w:t>
      </w:r>
      <w:r w:rsidR="00D36CDF">
        <w:rPr>
          <w:rFonts w:ascii="Arial" w:hAnsi="Arial" w:cs="Arial"/>
          <w:bCs/>
        </w:rPr>
        <w:t>depicted in Figure 1</w:t>
      </w:r>
      <w:r w:rsidR="005C32E1" w:rsidRPr="00E41624">
        <w:rPr>
          <w:rFonts w:ascii="Arial" w:hAnsi="Arial" w:cs="Arial"/>
          <w:bCs/>
        </w:rPr>
        <w:t xml:space="preserve">. </w:t>
      </w:r>
    </w:p>
    <w:p w:rsidR="005C32E1" w:rsidRPr="00E41624" w:rsidRDefault="005C32E1" w:rsidP="005C32E1">
      <w:pPr>
        <w:spacing w:after="0"/>
        <w:ind w:left="720"/>
        <w:rPr>
          <w:rFonts w:ascii="Arial" w:hAnsi="Arial" w:cs="Arial"/>
        </w:rPr>
      </w:pPr>
    </w:p>
    <w:p w:rsidR="005C32E1" w:rsidRPr="00E41624" w:rsidRDefault="005C32E1" w:rsidP="005C32E1">
      <w:pPr>
        <w:numPr>
          <w:ilvl w:val="0"/>
          <w:numId w:val="4"/>
        </w:numPr>
        <w:spacing w:after="0" w:line="240" w:lineRule="auto"/>
        <w:ind w:firstLine="720"/>
        <w:rPr>
          <w:rFonts w:ascii="Arial" w:hAnsi="Arial" w:cs="Arial"/>
          <w:bCs/>
        </w:rPr>
      </w:pPr>
      <w:r w:rsidRPr="00E41624">
        <w:rPr>
          <w:rFonts w:ascii="Arial" w:hAnsi="Arial" w:cs="Arial"/>
          <w:b/>
          <w:bCs/>
        </w:rPr>
        <w:t xml:space="preserve"> Upper-left quadrant (area A).  </w:t>
      </w:r>
      <w:r w:rsidRPr="00E41624">
        <w:rPr>
          <w:rFonts w:ascii="Arial" w:hAnsi="Arial" w:cs="Arial"/>
          <w:bCs/>
        </w:rPr>
        <w:t xml:space="preserve">The services in this area are rated greater than average importance, but less than average performance.  They are the best candidates for improvement and should be further analyzed to determine the reasons for above average importance, but below average performance. </w:t>
      </w:r>
    </w:p>
    <w:p w:rsidR="00FD797C" w:rsidRPr="00E41624" w:rsidRDefault="00FD797C" w:rsidP="005C32E1">
      <w:pPr>
        <w:spacing w:after="0"/>
        <w:rPr>
          <w:rFonts w:ascii="Arial" w:hAnsi="Arial" w:cs="Arial"/>
          <w:bCs/>
        </w:rPr>
      </w:pPr>
    </w:p>
    <w:p w:rsidR="005C32E1" w:rsidRDefault="005C32E1" w:rsidP="005C32E1">
      <w:pPr>
        <w:numPr>
          <w:ilvl w:val="0"/>
          <w:numId w:val="4"/>
        </w:numPr>
        <w:spacing w:after="0" w:line="240" w:lineRule="auto"/>
        <w:ind w:firstLine="720"/>
        <w:rPr>
          <w:rFonts w:ascii="Arial" w:hAnsi="Arial" w:cs="Arial"/>
          <w:bCs/>
        </w:rPr>
      </w:pPr>
      <w:r w:rsidRPr="00E41624">
        <w:rPr>
          <w:rFonts w:ascii="Arial" w:hAnsi="Arial" w:cs="Arial"/>
          <w:b/>
          <w:bCs/>
        </w:rPr>
        <w:t xml:space="preserve"> Upper-right quadrant (area D).  </w:t>
      </w:r>
      <w:r w:rsidRPr="00E41624">
        <w:rPr>
          <w:rFonts w:ascii="Arial" w:hAnsi="Arial" w:cs="Arial"/>
          <w:bCs/>
        </w:rPr>
        <w:t xml:space="preserve">The services that fall in area D all perform better than average and are considered above average in importance to customers.  These services would traditionally be said to be strong drivers of customer satisfaction and are areas of confidence.  These services should be reviewed for best practices, maintenance of current policy and procedures, and reviewed for being over resourced. </w:t>
      </w:r>
    </w:p>
    <w:p w:rsidR="00FD797C" w:rsidRDefault="00FD797C" w:rsidP="00FD797C">
      <w:pPr>
        <w:spacing w:after="0" w:line="240" w:lineRule="auto"/>
        <w:ind w:left="720"/>
        <w:rPr>
          <w:rFonts w:ascii="Arial" w:hAnsi="Arial" w:cs="Arial"/>
          <w:bCs/>
        </w:rPr>
      </w:pPr>
    </w:p>
    <w:p w:rsidR="00AD54D3" w:rsidRPr="009A24D5" w:rsidRDefault="005C32E1" w:rsidP="00D26B9B">
      <w:pPr>
        <w:numPr>
          <w:ilvl w:val="0"/>
          <w:numId w:val="4"/>
        </w:numPr>
        <w:spacing w:after="0" w:line="240" w:lineRule="auto"/>
        <w:ind w:firstLine="720"/>
        <w:rPr>
          <w:rFonts w:ascii="Arial" w:hAnsi="Arial" w:cs="Arial"/>
          <w:sz w:val="24"/>
          <w:szCs w:val="24"/>
        </w:rPr>
        <w:sectPr w:rsidR="00AD54D3" w:rsidRPr="009A24D5" w:rsidSect="004D6787">
          <w:footerReference w:type="first" r:id="rId14"/>
          <w:pgSz w:w="12240" w:h="15840"/>
          <w:pgMar w:top="1440" w:right="1440" w:bottom="1440" w:left="1440" w:header="720" w:footer="720" w:gutter="0"/>
          <w:pgNumType w:start="1"/>
          <w:cols w:space="720"/>
          <w:titlePg/>
          <w:docGrid w:linePitch="360"/>
        </w:sectPr>
      </w:pPr>
      <w:r w:rsidRPr="00E41624">
        <w:rPr>
          <w:rFonts w:ascii="Arial" w:hAnsi="Arial" w:cs="Arial"/>
          <w:b/>
          <w:bCs/>
        </w:rPr>
        <w:lastRenderedPageBreak/>
        <w:t xml:space="preserve"> Lower-left (area B) and lower-right (area C) quadrants.  </w:t>
      </w:r>
      <w:r w:rsidRPr="00E41624">
        <w:rPr>
          <w:rFonts w:ascii="Arial" w:hAnsi="Arial" w:cs="Arial"/>
          <w:bCs/>
        </w:rPr>
        <w:t>The services in these areas</w:t>
      </w:r>
      <w:r w:rsidRPr="00E41624">
        <w:rPr>
          <w:rFonts w:ascii="Arial" w:hAnsi="Arial" w:cs="Arial"/>
          <w:b/>
          <w:bCs/>
        </w:rPr>
        <w:t xml:space="preserve"> </w:t>
      </w:r>
      <w:r w:rsidRPr="00E41624">
        <w:rPr>
          <w:rFonts w:ascii="Arial" w:hAnsi="Arial" w:cs="Arial"/>
          <w:bCs/>
        </w:rPr>
        <w:t xml:space="preserve">are of lesser importance and should be considered the low-hanging fruit prime for further evaluation through a Lean Six Sigma project review or a Strategic Communications effort.  </w:t>
      </w:r>
      <w:r w:rsidRPr="003A78D5">
        <w:rPr>
          <w:rFonts w:ascii="Arial" w:hAnsi="Arial" w:cs="Arial"/>
          <w:b/>
          <w:bCs/>
          <w:i/>
        </w:rPr>
        <w:t>Area B may also be evaluated for service area divestiture.</w:t>
      </w:r>
      <w:r w:rsidR="003A78D5">
        <w:rPr>
          <w:rFonts w:ascii="Arial" w:hAnsi="Arial" w:cs="Arial"/>
          <w:b/>
          <w:bCs/>
          <w:i/>
        </w:rPr>
        <w:t xml:space="preserve">  </w:t>
      </w:r>
      <w:r w:rsidR="003A78D5">
        <w:rPr>
          <w:rFonts w:ascii="Arial" w:hAnsi="Arial" w:cs="Arial"/>
          <w:bCs/>
        </w:rPr>
        <w:t>Divesture of services may require higher level approval.</w:t>
      </w:r>
      <w:r w:rsidR="009B7723" w:rsidRPr="00E41624">
        <w:rPr>
          <w:rFonts w:ascii="Arial" w:hAnsi="Arial" w:cs="Arial"/>
          <w:sz w:val="24"/>
          <w:szCs w:val="24"/>
        </w:rPr>
        <w:tab/>
      </w:r>
    </w:p>
    <w:p w:rsidR="00A41518" w:rsidRDefault="00E41624" w:rsidP="00E41624">
      <w:pPr>
        <w:spacing w:after="0"/>
        <w:rPr>
          <w:rFonts w:ascii="Arial" w:hAnsi="Arial" w:cs="Arial"/>
          <w:sz w:val="24"/>
          <w:szCs w:val="24"/>
        </w:rPr>
      </w:pPr>
      <w:r>
        <w:rPr>
          <w:rFonts w:ascii="Arial" w:hAnsi="Arial" w:cs="Arial"/>
          <w:sz w:val="24"/>
          <w:szCs w:val="24"/>
        </w:rPr>
        <w:lastRenderedPageBreak/>
        <w:t xml:space="preserve">    </w:t>
      </w:r>
      <w:proofErr w:type="gramStart"/>
      <w:r w:rsidR="00D36CDF" w:rsidRPr="00D36CDF">
        <w:rPr>
          <w:rFonts w:ascii="Arial" w:hAnsi="Arial" w:cs="Arial"/>
          <w:b/>
          <w:sz w:val="24"/>
          <w:szCs w:val="24"/>
        </w:rPr>
        <w:t>Figure 1.</w:t>
      </w:r>
      <w:proofErr w:type="gramEnd"/>
      <w:r w:rsidR="00D36CDF">
        <w:rPr>
          <w:rFonts w:ascii="Arial" w:hAnsi="Arial" w:cs="Arial"/>
          <w:sz w:val="24"/>
          <w:szCs w:val="24"/>
        </w:rPr>
        <w:t xml:space="preserve">   </w:t>
      </w:r>
      <w:r w:rsidR="00D36CDF" w:rsidRPr="00D36CDF">
        <w:rPr>
          <w:rFonts w:ascii="Arial" w:hAnsi="Arial" w:cs="Arial"/>
          <w:i/>
          <w:sz w:val="24"/>
          <w:szCs w:val="24"/>
        </w:rPr>
        <w:t xml:space="preserve">Note:  The color coding has no significance other than to </w:t>
      </w:r>
      <w:r w:rsidR="00287B21">
        <w:rPr>
          <w:rFonts w:ascii="Arial" w:hAnsi="Arial" w:cs="Arial"/>
          <w:i/>
          <w:sz w:val="24"/>
          <w:szCs w:val="24"/>
        </w:rPr>
        <w:t>distinguish</w:t>
      </w:r>
      <w:r w:rsidR="00D36CDF" w:rsidRPr="00D36CDF">
        <w:rPr>
          <w:rFonts w:ascii="Arial" w:hAnsi="Arial" w:cs="Arial"/>
          <w:i/>
          <w:sz w:val="24"/>
          <w:szCs w:val="24"/>
        </w:rPr>
        <w:t xml:space="preserve"> each quadrant.</w:t>
      </w:r>
      <w:r w:rsidR="00D36CDF">
        <w:rPr>
          <w:rFonts w:ascii="Arial" w:hAnsi="Arial" w:cs="Arial"/>
          <w:sz w:val="24"/>
          <w:szCs w:val="24"/>
        </w:rPr>
        <w:t xml:space="preserve"> </w:t>
      </w:r>
    </w:p>
    <w:p w:rsidR="00D36CDF" w:rsidRDefault="00D36CDF" w:rsidP="00E41624">
      <w:pPr>
        <w:spacing w:after="0"/>
        <w:rPr>
          <w:rFonts w:ascii="Arial" w:hAnsi="Arial" w:cs="Arial"/>
          <w:sz w:val="24"/>
          <w:szCs w:val="24"/>
        </w:rPr>
      </w:pPr>
    </w:p>
    <w:p w:rsidR="00D36CDF" w:rsidRDefault="00D36CDF" w:rsidP="00E41624">
      <w:pPr>
        <w:spacing w:after="0"/>
        <w:rPr>
          <w:rFonts w:ascii="Arial" w:hAnsi="Arial" w:cs="Arial"/>
          <w:sz w:val="24"/>
          <w:szCs w:val="24"/>
        </w:rPr>
      </w:pPr>
    </w:p>
    <w:p w:rsidR="00D26B9B" w:rsidRDefault="00D26B9B" w:rsidP="00D66D30">
      <w:pPr>
        <w:spacing w:after="0"/>
        <w:jc w:val="center"/>
        <w:rPr>
          <w:rFonts w:ascii="Arial" w:hAnsi="Arial" w:cs="Arial"/>
          <w:sz w:val="24"/>
          <w:szCs w:val="24"/>
        </w:rPr>
      </w:pPr>
      <w:r>
        <w:rPr>
          <w:rFonts w:ascii="Arial" w:hAnsi="Arial" w:cs="Arial"/>
          <w:sz w:val="24"/>
          <w:szCs w:val="24"/>
        </w:rPr>
        <w:t xml:space="preserve"> </w:t>
      </w:r>
      <w:r w:rsidR="00D935CE">
        <w:rPr>
          <w:rFonts w:ascii="Arial" w:hAnsi="Arial" w:cs="Arial"/>
          <w:noProof/>
          <w:sz w:val="24"/>
          <w:szCs w:val="24"/>
        </w:rPr>
        <w:drawing>
          <wp:inline distT="0" distB="0" distL="0" distR="0">
            <wp:extent cx="7445370" cy="4869711"/>
            <wp:effectExtent l="19050" t="0" r="31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7443207" cy="4868296"/>
                    </a:xfrm>
                    <a:prstGeom prst="rect">
                      <a:avLst/>
                    </a:prstGeom>
                    <a:noFill/>
                  </pic:spPr>
                </pic:pic>
              </a:graphicData>
            </a:graphic>
          </wp:inline>
        </w:drawing>
      </w:r>
    </w:p>
    <w:p w:rsidR="00D36CDF" w:rsidRDefault="00D36CDF" w:rsidP="00D36CDF">
      <w:pPr>
        <w:jc w:val="center"/>
        <w:rPr>
          <w:rFonts w:ascii="Arial" w:hAnsi="Arial" w:cs="Arial"/>
          <w:sz w:val="24"/>
          <w:szCs w:val="24"/>
        </w:rPr>
      </w:pPr>
    </w:p>
    <w:p w:rsidR="00D36CDF" w:rsidRPr="00D36CDF" w:rsidRDefault="00D36CDF" w:rsidP="00D36CDF">
      <w:pPr>
        <w:jc w:val="center"/>
        <w:rPr>
          <w:rFonts w:ascii="Arial" w:hAnsi="Arial" w:cs="Arial"/>
          <w:i/>
          <w:sz w:val="20"/>
          <w:szCs w:val="24"/>
        </w:rPr>
        <w:sectPr w:rsidR="00D36CDF" w:rsidRPr="00D36CDF" w:rsidSect="002F5DC6">
          <w:headerReference w:type="first" r:id="rId16"/>
          <w:footerReference w:type="first" r:id="rId17"/>
          <w:pgSz w:w="15840" w:h="12240" w:orient="landscape"/>
          <w:pgMar w:top="1440" w:right="1440" w:bottom="1440" w:left="1440" w:header="720" w:footer="720" w:gutter="0"/>
          <w:pgNumType w:chapStyle="3"/>
          <w:cols w:space="720"/>
          <w:titlePg/>
          <w:docGrid w:linePitch="360"/>
        </w:sectPr>
      </w:pPr>
    </w:p>
    <w:p w:rsidR="00BB2023" w:rsidRDefault="007C1161" w:rsidP="006A714B">
      <w:pPr>
        <w:pStyle w:val="Heading1"/>
        <w:rPr>
          <w:rFonts w:ascii="Arial" w:hAnsi="Arial" w:cs="Arial"/>
          <w:color w:val="auto"/>
          <w:sz w:val="22"/>
          <w:szCs w:val="22"/>
        </w:rPr>
      </w:pPr>
      <w:bookmarkStart w:id="6" w:name="_Toc287533246"/>
      <w:r w:rsidRPr="0014762B">
        <w:rPr>
          <w:rFonts w:ascii="Arial" w:hAnsi="Arial" w:cs="Arial"/>
          <w:color w:val="auto"/>
        </w:rPr>
        <w:lastRenderedPageBreak/>
        <w:t>SECTION 2</w:t>
      </w:r>
      <w:r w:rsidR="00364F73">
        <w:rPr>
          <w:rFonts w:ascii="Arial" w:hAnsi="Arial" w:cs="Arial"/>
          <w:color w:val="auto"/>
        </w:rPr>
        <w:t xml:space="preserve"> – The Results</w:t>
      </w:r>
      <w:bookmarkEnd w:id="6"/>
      <w:r w:rsidR="006A714B">
        <w:rPr>
          <w:rFonts w:ascii="Arial" w:hAnsi="Arial" w:cs="Arial"/>
          <w:color w:val="auto"/>
          <w:sz w:val="22"/>
          <w:szCs w:val="22"/>
        </w:rPr>
        <w:t xml:space="preserve">  </w:t>
      </w:r>
    </w:p>
    <w:p w:rsidR="006A714B" w:rsidRPr="006A714B" w:rsidRDefault="006A714B" w:rsidP="006A714B">
      <w:pPr>
        <w:spacing w:line="240" w:lineRule="auto"/>
      </w:pPr>
    </w:p>
    <w:p w:rsidR="006A714B" w:rsidRPr="009D7D66" w:rsidRDefault="00F83470" w:rsidP="006A714B">
      <w:pPr>
        <w:pStyle w:val="Heading2"/>
        <w:rPr>
          <w:rFonts w:ascii="Arial" w:hAnsi="Arial" w:cs="Arial"/>
          <w:sz w:val="22"/>
          <w:szCs w:val="22"/>
        </w:rPr>
      </w:pPr>
      <w:bookmarkStart w:id="7" w:name="_Toc287533247"/>
      <w:r w:rsidRPr="009D7D66">
        <w:rPr>
          <w:rFonts w:ascii="Arial" w:hAnsi="Arial" w:cs="Arial"/>
          <w:color w:val="auto"/>
          <w:sz w:val="22"/>
          <w:szCs w:val="22"/>
        </w:rPr>
        <w:t>1.</w:t>
      </w:r>
      <w:r w:rsidRPr="009D7D66">
        <w:rPr>
          <w:rFonts w:ascii="Arial" w:hAnsi="Arial" w:cs="Arial"/>
          <w:sz w:val="22"/>
          <w:szCs w:val="22"/>
        </w:rPr>
        <w:t xml:space="preserve">  </w:t>
      </w:r>
      <w:r w:rsidR="006A714B" w:rsidRPr="009D7D66">
        <w:rPr>
          <w:rFonts w:ascii="Arial" w:hAnsi="Arial" w:cs="Arial"/>
          <w:color w:val="auto"/>
          <w:sz w:val="22"/>
          <w:szCs w:val="22"/>
        </w:rPr>
        <w:t>Top Five</w:t>
      </w:r>
      <w:r w:rsidR="006A714B" w:rsidRPr="009D7D66">
        <w:rPr>
          <w:rFonts w:ascii="Arial" w:hAnsi="Arial" w:cs="Arial"/>
          <w:sz w:val="22"/>
          <w:szCs w:val="22"/>
        </w:rPr>
        <w:t>.</w:t>
      </w:r>
      <w:bookmarkEnd w:id="7"/>
      <w:r w:rsidR="006A714B" w:rsidRPr="009D7D66">
        <w:rPr>
          <w:rFonts w:ascii="Arial" w:hAnsi="Arial" w:cs="Arial"/>
          <w:sz w:val="22"/>
          <w:szCs w:val="22"/>
        </w:rPr>
        <w:t xml:space="preserve"> </w:t>
      </w:r>
    </w:p>
    <w:p w:rsidR="004E7D7B" w:rsidRPr="009D7D66" w:rsidRDefault="004E7D7B" w:rsidP="004E7D7B">
      <w:pPr>
        <w:spacing w:after="0"/>
      </w:pPr>
    </w:p>
    <w:p w:rsidR="006A714B" w:rsidRPr="009D7D66" w:rsidRDefault="006A714B" w:rsidP="00EE42A0">
      <w:pPr>
        <w:spacing w:after="0" w:line="240" w:lineRule="auto"/>
        <w:rPr>
          <w:rFonts w:ascii="Arial" w:hAnsi="Arial" w:cs="Arial"/>
        </w:rPr>
      </w:pPr>
      <w:r w:rsidRPr="009D7D66">
        <w:rPr>
          <w:rFonts w:ascii="Arial" w:hAnsi="Arial" w:cs="Arial"/>
        </w:rPr>
        <w:t xml:space="preserve">     </w:t>
      </w:r>
      <w:r w:rsidR="006E5E61" w:rsidRPr="009D7D66">
        <w:rPr>
          <w:rFonts w:ascii="Arial" w:hAnsi="Arial" w:cs="Arial"/>
        </w:rPr>
        <w:t xml:space="preserve">     </w:t>
      </w:r>
      <w:proofErr w:type="gramStart"/>
      <w:r w:rsidRPr="009D7D66">
        <w:rPr>
          <w:rFonts w:ascii="Arial" w:hAnsi="Arial" w:cs="Arial"/>
        </w:rPr>
        <w:t xml:space="preserve">a.  </w:t>
      </w:r>
      <w:r w:rsidR="00C64938" w:rsidRPr="009D7D66">
        <w:rPr>
          <w:rFonts w:ascii="Arial" w:hAnsi="Arial" w:cs="Arial"/>
        </w:rPr>
        <w:t>Using</w:t>
      </w:r>
      <w:proofErr w:type="gramEnd"/>
      <w:r w:rsidR="00C64938" w:rsidRPr="009D7D66">
        <w:rPr>
          <w:rFonts w:ascii="Arial" w:hAnsi="Arial" w:cs="Arial"/>
        </w:rPr>
        <w:t xml:space="preserve"> the</w:t>
      </w:r>
      <w:r w:rsidR="00BB2023" w:rsidRPr="009D7D66">
        <w:rPr>
          <w:rFonts w:ascii="Arial" w:hAnsi="Arial" w:cs="Arial"/>
        </w:rPr>
        <w:t xml:space="preserve"> </w:t>
      </w:r>
      <w:r w:rsidR="00C64938" w:rsidRPr="009D7D66">
        <w:rPr>
          <w:rFonts w:ascii="Arial" w:hAnsi="Arial" w:cs="Arial"/>
        </w:rPr>
        <w:t>raw data</w:t>
      </w:r>
      <w:r w:rsidR="00837112" w:rsidRPr="009D7D66">
        <w:rPr>
          <w:rFonts w:ascii="Arial" w:hAnsi="Arial" w:cs="Arial"/>
        </w:rPr>
        <w:t xml:space="preserve"> results</w:t>
      </w:r>
      <w:r w:rsidR="00C64938" w:rsidRPr="009D7D66">
        <w:rPr>
          <w:rFonts w:ascii="Arial" w:hAnsi="Arial" w:cs="Arial"/>
        </w:rPr>
        <w:t xml:space="preserve">, a </w:t>
      </w:r>
      <w:r w:rsidR="00F87A62" w:rsidRPr="009D7D66">
        <w:rPr>
          <w:rFonts w:ascii="Arial" w:hAnsi="Arial" w:cs="Arial"/>
        </w:rPr>
        <w:t>chart</w:t>
      </w:r>
      <w:r w:rsidR="00C64938" w:rsidRPr="009D7D66">
        <w:rPr>
          <w:rFonts w:ascii="Arial" w:hAnsi="Arial" w:cs="Arial"/>
        </w:rPr>
        <w:t xml:space="preserve"> has been created in a “quad</w:t>
      </w:r>
      <w:r w:rsidR="00837112" w:rsidRPr="009D7D66">
        <w:rPr>
          <w:rFonts w:ascii="Arial" w:hAnsi="Arial" w:cs="Arial"/>
        </w:rPr>
        <w:t>rant</w:t>
      </w:r>
      <w:r w:rsidR="00C64938" w:rsidRPr="009D7D66">
        <w:rPr>
          <w:rFonts w:ascii="Arial" w:hAnsi="Arial" w:cs="Arial"/>
        </w:rPr>
        <w:t xml:space="preserve">” format to display </w:t>
      </w:r>
      <w:r w:rsidR="00BB2023" w:rsidRPr="009D7D66">
        <w:rPr>
          <w:rFonts w:ascii="Arial" w:hAnsi="Arial" w:cs="Arial"/>
        </w:rPr>
        <w:t xml:space="preserve">both positive and negative service performance and importance.  </w:t>
      </w:r>
    </w:p>
    <w:p w:rsidR="00EE42A0" w:rsidRDefault="006A714B" w:rsidP="00EE42A0">
      <w:pPr>
        <w:spacing w:after="0" w:line="240" w:lineRule="auto"/>
        <w:rPr>
          <w:rFonts w:ascii="Arial" w:hAnsi="Arial" w:cs="Arial"/>
        </w:rPr>
      </w:pPr>
      <w:r w:rsidRPr="009D7D66">
        <w:rPr>
          <w:rFonts w:ascii="Arial" w:hAnsi="Arial" w:cs="Arial"/>
        </w:rPr>
        <w:t xml:space="preserve">     </w:t>
      </w:r>
      <w:r w:rsidR="00EE42A0">
        <w:rPr>
          <w:rFonts w:ascii="Arial" w:hAnsi="Arial" w:cs="Arial"/>
        </w:rPr>
        <w:t xml:space="preserve">     </w:t>
      </w:r>
    </w:p>
    <w:p w:rsidR="00BB2023" w:rsidRPr="009D7D66" w:rsidRDefault="00EE42A0" w:rsidP="006A714B">
      <w:pPr>
        <w:spacing w:line="240" w:lineRule="auto"/>
        <w:rPr>
          <w:rFonts w:ascii="Arial" w:hAnsi="Arial" w:cs="Arial"/>
          <w:b/>
        </w:rPr>
      </w:pPr>
      <w:r>
        <w:rPr>
          <w:rFonts w:ascii="Arial" w:hAnsi="Arial" w:cs="Arial"/>
        </w:rPr>
        <w:t xml:space="preserve">          </w:t>
      </w:r>
      <w:proofErr w:type="gramStart"/>
      <w:r w:rsidR="006A714B" w:rsidRPr="009D7D66">
        <w:rPr>
          <w:rFonts w:ascii="Arial" w:hAnsi="Arial" w:cs="Arial"/>
        </w:rPr>
        <w:t xml:space="preserve">b.  </w:t>
      </w:r>
      <w:r w:rsidR="00BB2023" w:rsidRPr="009D7D66">
        <w:rPr>
          <w:rFonts w:ascii="Arial" w:hAnsi="Arial" w:cs="Arial"/>
        </w:rPr>
        <w:t>The</w:t>
      </w:r>
      <w:proofErr w:type="gramEnd"/>
      <w:r w:rsidR="00BB2023" w:rsidRPr="009D7D66">
        <w:rPr>
          <w:rFonts w:ascii="Arial" w:hAnsi="Arial" w:cs="Arial"/>
        </w:rPr>
        <w:t xml:space="preserve"> CLS/SSPs are ranked in order of importance to the customer</w:t>
      </w:r>
      <w:r w:rsidR="009E3EEF" w:rsidRPr="009D7D66">
        <w:rPr>
          <w:rFonts w:ascii="Arial" w:hAnsi="Arial" w:cs="Arial"/>
        </w:rPr>
        <w:t>.  T</w:t>
      </w:r>
      <w:r w:rsidR="00BB2023" w:rsidRPr="009D7D66">
        <w:rPr>
          <w:rFonts w:ascii="Arial" w:hAnsi="Arial" w:cs="Arial"/>
        </w:rPr>
        <w:t xml:space="preserve">he </w:t>
      </w:r>
      <w:r w:rsidR="00837112" w:rsidRPr="009D7D66">
        <w:rPr>
          <w:rFonts w:ascii="Arial" w:hAnsi="Arial" w:cs="Arial"/>
        </w:rPr>
        <w:t xml:space="preserve">top five </w:t>
      </w:r>
      <w:r w:rsidR="00BB2023" w:rsidRPr="009D7D66">
        <w:rPr>
          <w:rFonts w:ascii="Arial" w:hAnsi="Arial" w:cs="Arial"/>
        </w:rPr>
        <w:t>high-performing and low-performing CLS/SSPs</w:t>
      </w:r>
      <w:r w:rsidR="009E3EEF" w:rsidRPr="009D7D66">
        <w:rPr>
          <w:rFonts w:ascii="Arial" w:hAnsi="Arial" w:cs="Arial"/>
        </w:rPr>
        <w:t xml:space="preserve"> across the Garrison</w:t>
      </w:r>
      <w:r w:rsidR="00BB2023" w:rsidRPr="009D7D66">
        <w:rPr>
          <w:rFonts w:ascii="Arial" w:hAnsi="Arial" w:cs="Arial"/>
        </w:rPr>
        <w:t xml:space="preserve"> are </w:t>
      </w:r>
      <w:r w:rsidR="009E3EEF" w:rsidRPr="009D7D66">
        <w:rPr>
          <w:rFonts w:ascii="Arial" w:hAnsi="Arial" w:cs="Arial"/>
        </w:rPr>
        <w:t xml:space="preserve">outlined below and </w:t>
      </w:r>
      <w:r w:rsidR="00837112" w:rsidRPr="009D7D66">
        <w:rPr>
          <w:rFonts w:ascii="Arial" w:hAnsi="Arial" w:cs="Arial"/>
        </w:rPr>
        <w:t xml:space="preserve">are also </w:t>
      </w:r>
      <w:r w:rsidR="00BB2023" w:rsidRPr="009D7D66">
        <w:rPr>
          <w:rFonts w:ascii="Arial" w:hAnsi="Arial" w:cs="Arial"/>
        </w:rPr>
        <w:t>highlighted in orange</w:t>
      </w:r>
      <w:r w:rsidR="009E3EEF" w:rsidRPr="009D7D66">
        <w:rPr>
          <w:rFonts w:ascii="Arial" w:hAnsi="Arial" w:cs="Arial"/>
        </w:rPr>
        <w:t xml:space="preserve"> on the </w:t>
      </w:r>
      <w:r w:rsidR="00F87A62" w:rsidRPr="009D7D66">
        <w:rPr>
          <w:rFonts w:ascii="Arial" w:hAnsi="Arial" w:cs="Arial"/>
        </w:rPr>
        <w:t>chart</w:t>
      </w:r>
      <w:r w:rsidR="00BB2023" w:rsidRPr="009D7D66">
        <w:rPr>
          <w:rFonts w:ascii="Arial" w:hAnsi="Arial" w:cs="Arial"/>
        </w:rPr>
        <w:t>.</w:t>
      </w:r>
    </w:p>
    <w:p w:rsidR="00F83470" w:rsidRPr="009D7D66" w:rsidRDefault="00F83470" w:rsidP="00F83470">
      <w:pPr>
        <w:spacing w:after="0" w:line="240" w:lineRule="auto"/>
        <w:ind w:left="450"/>
        <w:rPr>
          <w:rFonts w:ascii="Arial" w:hAnsi="Arial" w:cs="Arial"/>
        </w:rPr>
      </w:pPr>
    </w:p>
    <w:p w:rsidR="00BB2023" w:rsidRPr="009D7D66" w:rsidRDefault="009E3EEF" w:rsidP="009E3EEF">
      <w:pPr>
        <w:spacing w:after="0" w:line="240" w:lineRule="auto"/>
        <w:rPr>
          <w:rFonts w:ascii="Arial" w:hAnsi="Arial" w:cs="Arial"/>
        </w:rPr>
      </w:pPr>
      <w:r w:rsidRPr="009D7D66">
        <w:rPr>
          <w:rFonts w:ascii="Arial" w:hAnsi="Arial" w:cs="Arial"/>
        </w:rPr>
        <w:t xml:space="preserve">     </w:t>
      </w:r>
      <w:r w:rsidR="006A714B" w:rsidRPr="009D7D66">
        <w:rPr>
          <w:rFonts w:ascii="Arial" w:hAnsi="Arial" w:cs="Arial"/>
        </w:rPr>
        <w:t xml:space="preserve">      </w:t>
      </w:r>
      <w:r w:rsidR="00EE42A0">
        <w:rPr>
          <w:rFonts w:ascii="Arial" w:hAnsi="Arial" w:cs="Arial"/>
        </w:rPr>
        <w:t xml:space="preserve">     </w:t>
      </w:r>
      <w:r w:rsidR="006A714B" w:rsidRPr="009D7D66">
        <w:rPr>
          <w:rFonts w:ascii="Arial" w:hAnsi="Arial" w:cs="Arial"/>
        </w:rPr>
        <w:t xml:space="preserve">(1)   </w:t>
      </w:r>
      <w:r w:rsidR="00BF2F5C">
        <w:rPr>
          <w:rFonts w:ascii="Arial" w:hAnsi="Arial" w:cs="Arial"/>
        </w:rPr>
        <w:t xml:space="preserve"> </w:t>
      </w:r>
      <w:r w:rsidRPr="009D7D66">
        <w:rPr>
          <w:rFonts w:ascii="Arial" w:hAnsi="Arial" w:cs="Arial"/>
        </w:rPr>
        <w:t>A</w:t>
      </w:r>
      <w:r w:rsidR="00BB2023" w:rsidRPr="009D7D66">
        <w:rPr>
          <w:rFonts w:ascii="Arial" w:hAnsi="Arial" w:cs="Arial"/>
        </w:rPr>
        <w:t>bove average importance, below average performance:</w:t>
      </w:r>
    </w:p>
    <w:p w:rsidR="009E3EEF" w:rsidRPr="009D7D66" w:rsidRDefault="009E3EEF" w:rsidP="009E3EEF">
      <w:pPr>
        <w:spacing w:after="0" w:line="240" w:lineRule="auto"/>
        <w:rPr>
          <w:rFonts w:ascii="Arial" w:hAnsi="Arial" w:cs="Arial"/>
        </w:rPr>
      </w:pPr>
    </w:p>
    <w:p w:rsidR="00BB2023" w:rsidRPr="009D7D66" w:rsidRDefault="006A714B" w:rsidP="00EE42A0">
      <w:pPr>
        <w:tabs>
          <w:tab w:val="left" w:pos="1260"/>
          <w:tab w:val="left" w:pos="1710"/>
          <w:tab w:val="left" w:pos="1890"/>
        </w:tabs>
        <w:spacing w:after="0" w:line="240" w:lineRule="auto"/>
        <w:ind w:left="630" w:firstLine="270"/>
        <w:rPr>
          <w:rFonts w:ascii="Arial" w:hAnsi="Arial" w:cs="Arial"/>
        </w:rPr>
      </w:pPr>
      <w:r w:rsidRPr="009D7D66">
        <w:rPr>
          <w:rFonts w:ascii="Arial" w:hAnsi="Arial" w:cs="Arial"/>
          <w:b/>
        </w:rPr>
        <w:t xml:space="preserve">         </w:t>
      </w:r>
      <w:r w:rsidR="00BB2023" w:rsidRPr="009D7D66">
        <w:rPr>
          <w:rFonts w:ascii="Arial" w:hAnsi="Arial" w:cs="Arial"/>
          <w:b/>
        </w:rPr>
        <w:t>44</w:t>
      </w:r>
      <w:r w:rsidR="00482318" w:rsidRPr="009D7D66">
        <w:rPr>
          <w:rFonts w:ascii="Arial" w:hAnsi="Arial" w:cs="Arial"/>
          <w:b/>
        </w:rPr>
        <w:t xml:space="preserve">    </w:t>
      </w:r>
      <w:r w:rsidR="00BB2023" w:rsidRPr="009D7D66">
        <w:rPr>
          <w:rFonts w:ascii="Arial" w:hAnsi="Arial" w:cs="Arial"/>
        </w:rPr>
        <w:t>Central Heating and Cooling Plants</w:t>
      </w:r>
    </w:p>
    <w:p w:rsidR="00EE42A0" w:rsidRDefault="006A714B" w:rsidP="00EE42A0">
      <w:pPr>
        <w:tabs>
          <w:tab w:val="left" w:pos="1260"/>
          <w:tab w:val="left" w:pos="1890"/>
        </w:tabs>
        <w:spacing w:after="0" w:line="240" w:lineRule="auto"/>
        <w:ind w:left="630" w:firstLine="270"/>
        <w:rPr>
          <w:rFonts w:ascii="Arial" w:hAnsi="Arial" w:cs="Arial"/>
        </w:rPr>
      </w:pPr>
      <w:r w:rsidRPr="009D7D66">
        <w:rPr>
          <w:rFonts w:ascii="Arial" w:hAnsi="Arial" w:cs="Arial"/>
          <w:b/>
        </w:rPr>
        <w:t xml:space="preserve">         </w:t>
      </w:r>
      <w:proofErr w:type="gramStart"/>
      <w:r w:rsidR="00BB2023" w:rsidRPr="009D7D66">
        <w:rPr>
          <w:rFonts w:ascii="Arial" w:hAnsi="Arial" w:cs="Arial"/>
          <w:b/>
        </w:rPr>
        <w:t>50A</w:t>
      </w:r>
      <w:r w:rsidR="00482318" w:rsidRPr="009D7D66">
        <w:rPr>
          <w:rFonts w:ascii="Arial" w:hAnsi="Arial" w:cs="Arial"/>
          <w:b/>
        </w:rPr>
        <w:t xml:space="preserve">  </w:t>
      </w:r>
      <w:r w:rsidR="00BB2023" w:rsidRPr="009D7D66">
        <w:rPr>
          <w:rFonts w:ascii="Arial" w:hAnsi="Arial" w:cs="Arial"/>
        </w:rPr>
        <w:t>Management</w:t>
      </w:r>
      <w:proofErr w:type="gramEnd"/>
      <w:r w:rsidR="00BB2023" w:rsidRPr="009D7D66">
        <w:rPr>
          <w:rFonts w:ascii="Arial" w:hAnsi="Arial" w:cs="Arial"/>
        </w:rPr>
        <w:t xml:space="preserve"> of Government Owned &amp; Leased</w:t>
      </w:r>
      <w:r w:rsidR="00837112" w:rsidRPr="009D7D66">
        <w:rPr>
          <w:rFonts w:ascii="Arial" w:hAnsi="Arial" w:cs="Arial"/>
        </w:rPr>
        <w:t xml:space="preserve"> Housing</w:t>
      </w:r>
    </w:p>
    <w:p w:rsidR="00482318" w:rsidRPr="009D7D66" w:rsidRDefault="00EE42A0" w:rsidP="00EE42A0">
      <w:pPr>
        <w:tabs>
          <w:tab w:val="left" w:pos="1260"/>
          <w:tab w:val="left" w:pos="1890"/>
        </w:tabs>
        <w:spacing w:after="0" w:line="240" w:lineRule="auto"/>
        <w:ind w:left="630" w:firstLine="270"/>
        <w:rPr>
          <w:rFonts w:ascii="Arial" w:hAnsi="Arial" w:cs="Arial"/>
        </w:rPr>
      </w:pPr>
      <w:r>
        <w:rPr>
          <w:rFonts w:ascii="Arial" w:hAnsi="Arial" w:cs="Arial"/>
          <w:b/>
        </w:rPr>
        <w:t xml:space="preserve">         </w:t>
      </w:r>
      <w:proofErr w:type="gramStart"/>
      <w:r w:rsidR="00BB2023" w:rsidRPr="009D7D66">
        <w:rPr>
          <w:rFonts w:ascii="Arial" w:hAnsi="Arial" w:cs="Arial"/>
          <w:b/>
        </w:rPr>
        <w:t>36A</w:t>
      </w:r>
      <w:r w:rsidR="00482318" w:rsidRPr="009D7D66">
        <w:rPr>
          <w:rFonts w:ascii="Arial" w:hAnsi="Arial" w:cs="Arial"/>
          <w:b/>
        </w:rPr>
        <w:t xml:space="preserve">  </w:t>
      </w:r>
      <w:r w:rsidR="00BB2023" w:rsidRPr="009D7D66">
        <w:rPr>
          <w:rFonts w:ascii="Arial" w:hAnsi="Arial" w:cs="Arial"/>
        </w:rPr>
        <w:t>Service</w:t>
      </w:r>
      <w:proofErr w:type="gramEnd"/>
      <w:r w:rsidR="00BB2023" w:rsidRPr="009D7D66">
        <w:rPr>
          <w:rFonts w:ascii="Arial" w:hAnsi="Arial" w:cs="Arial"/>
        </w:rPr>
        <w:t xml:space="preserve"> Order and Maintenanc</w:t>
      </w:r>
      <w:r w:rsidR="009E3EEF" w:rsidRPr="009D7D66">
        <w:rPr>
          <w:rFonts w:ascii="Arial" w:hAnsi="Arial" w:cs="Arial"/>
        </w:rPr>
        <w:t>e for Army Family Housing (Non-</w:t>
      </w:r>
      <w:r w:rsidR="00482318" w:rsidRPr="009D7D66">
        <w:rPr>
          <w:rFonts w:ascii="Arial" w:hAnsi="Arial" w:cs="Arial"/>
        </w:rPr>
        <w:t xml:space="preserve">    </w:t>
      </w:r>
    </w:p>
    <w:p w:rsidR="00BB2023" w:rsidRPr="009D7D66" w:rsidRDefault="00482318" w:rsidP="00EE42A0">
      <w:pPr>
        <w:tabs>
          <w:tab w:val="left" w:pos="1260"/>
        </w:tabs>
        <w:spacing w:after="0" w:line="240" w:lineRule="auto"/>
        <w:ind w:left="1260" w:firstLine="270"/>
        <w:rPr>
          <w:rFonts w:ascii="Arial" w:hAnsi="Arial" w:cs="Arial"/>
        </w:rPr>
      </w:pPr>
      <w:r w:rsidRPr="009D7D66">
        <w:rPr>
          <w:rFonts w:ascii="Arial" w:hAnsi="Arial" w:cs="Arial"/>
          <w:b/>
        </w:rPr>
        <w:t xml:space="preserve">       </w:t>
      </w:r>
      <w:proofErr w:type="gramStart"/>
      <w:r w:rsidR="009E3EEF" w:rsidRPr="009D7D66">
        <w:rPr>
          <w:rFonts w:ascii="Arial" w:hAnsi="Arial" w:cs="Arial"/>
        </w:rPr>
        <w:t>p</w:t>
      </w:r>
      <w:r w:rsidR="00BB2023" w:rsidRPr="009D7D66">
        <w:rPr>
          <w:rFonts w:ascii="Arial" w:hAnsi="Arial" w:cs="Arial"/>
        </w:rPr>
        <w:t>rivatized/Non-RCI</w:t>
      </w:r>
      <w:proofErr w:type="gramEnd"/>
      <w:r w:rsidR="00BB2023" w:rsidRPr="009D7D66">
        <w:rPr>
          <w:rFonts w:ascii="Arial" w:hAnsi="Arial" w:cs="Arial"/>
        </w:rPr>
        <w:t>)</w:t>
      </w:r>
    </w:p>
    <w:p w:rsidR="00BB2023" w:rsidRPr="009D7D66" w:rsidRDefault="006A714B" w:rsidP="00EE42A0">
      <w:pPr>
        <w:tabs>
          <w:tab w:val="left" w:pos="1260"/>
        </w:tabs>
        <w:spacing w:after="0" w:line="240" w:lineRule="auto"/>
        <w:ind w:left="630" w:firstLine="270"/>
        <w:rPr>
          <w:rFonts w:ascii="Arial" w:hAnsi="Arial" w:cs="Arial"/>
        </w:rPr>
      </w:pPr>
      <w:r w:rsidRPr="009D7D66">
        <w:rPr>
          <w:rFonts w:ascii="Arial" w:hAnsi="Arial" w:cs="Arial"/>
          <w:b/>
        </w:rPr>
        <w:t xml:space="preserve">         </w:t>
      </w:r>
      <w:proofErr w:type="gramStart"/>
      <w:r w:rsidR="00BB2023" w:rsidRPr="009D7D66">
        <w:rPr>
          <w:rFonts w:ascii="Arial" w:hAnsi="Arial" w:cs="Arial"/>
          <w:b/>
        </w:rPr>
        <w:t>50C</w:t>
      </w:r>
      <w:r w:rsidR="00482318" w:rsidRPr="009D7D66">
        <w:rPr>
          <w:rFonts w:ascii="Arial" w:hAnsi="Arial" w:cs="Arial"/>
          <w:b/>
        </w:rPr>
        <w:t xml:space="preserve">  </w:t>
      </w:r>
      <w:r w:rsidR="00BB2023" w:rsidRPr="009D7D66">
        <w:rPr>
          <w:rFonts w:ascii="Arial" w:hAnsi="Arial" w:cs="Arial"/>
        </w:rPr>
        <w:t>Privatized</w:t>
      </w:r>
      <w:proofErr w:type="gramEnd"/>
      <w:r w:rsidR="00BB2023" w:rsidRPr="009D7D66">
        <w:rPr>
          <w:rFonts w:ascii="Arial" w:hAnsi="Arial" w:cs="Arial"/>
        </w:rPr>
        <w:t xml:space="preserve"> Housing Mgmt for Residential Communities Initiative (RCI)</w:t>
      </w:r>
    </w:p>
    <w:p w:rsidR="00BB2023" w:rsidRPr="009D7D66" w:rsidRDefault="006A714B" w:rsidP="00EE42A0">
      <w:pPr>
        <w:tabs>
          <w:tab w:val="left" w:pos="1260"/>
        </w:tabs>
        <w:spacing w:after="0" w:line="240" w:lineRule="auto"/>
        <w:ind w:left="630" w:firstLine="270"/>
        <w:rPr>
          <w:rFonts w:ascii="Arial" w:hAnsi="Arial" w:cs="Arial"/>
        </w:rPr>
      </w:pPr>
      <w:r w:rsidRPr="009D7D66">
        <w:rPr>
          <w:rFonts w:ascii="Arial" w:hAnsi="Arial" w:cs="Arial"/>
          <w:b/>
        </w:rPr>
        <w:t xml:space="preserve">         </w:t>
      </w:r>
      <w:proofErr w:type="gramStart"/>
      <w:r w:rsidR="00BB2023" w:rsidRPr="009D7D66">
        <w:rPr>
          <w:rFonts w:ascii="Arial" w:hAnsi="Arial" w:cs="Arial"/>
          <w:b/>
        </w:rPr>
        <w:t>52A</w:t>
      </w:r>
      <w:r w:rsidR="00482318" w:rsidRPr="009D7D66">
        <w:rPr>
          <w:rFonts w:ascii="Arial" w:hAnsi="Arial" w:cs="Arial"/>
          <w:b/>
        </w:rPr>
        <w:t xml:space="preserve">  </w:t>
      </w:r>
      <w:r w:rsidR="00BB2023" w:rsidRPr="009D7D66">
        <w:rPr>
          <w:rFonts w:ascii="Arial" w:hAnsi="Arial" w:cs="Arial"/>
        </w:rPr>
        <w:t>Unaccompanied</w:t>
      </w:r>
      <w:proofErr w:type="gramEnd"/>
      <w:r w:rsidR="00BB2023" w:rsidRPr="009D7D66">
        <w:rPr>
          <w:rFonts w:ascii="Arial" w:hAnsi="Arial" w:cs="Arial"/>
        </w:rPr>
        <w:t xml:space="preserve"> Personnel Housing (UPH-Barracks)</w:t>
      </w:r>
    </w:p>
    <w:p w:rsidR="00BB2023" w:rsidRPr="009D7D66" w:rsidRDefault="00BB2023" w:rsidP="00BB2023">
      <w:pPr>
        <w:spacing w:after="0" w:line="240" w:lineRule="auto"/>
        <w:ind w:left="1440"/>
        <w:rPr>
          <w:rFonts w:ascii="Arial" w:hAnsi="Arial" w:cs="Arial"/>
        </w:rPr>
      </w:pPr>
    </w:p>
    <w:p w:rsidR="00BB2023" w:rsidRPr="009D7D66" w:rsidRDefault="00482318" w:rsidP="009E3EEF">
      <w:pPr>
        <w:spacing w:after="0" w:line="240" w:lineRule="auto"/>
        <w:ind w:left="270"/>
        <w:rPr>
          <w:rFonts w:ascii="Arial" w:hAnsi="Arial" w:cs="Arial"/>
        </w:rPr>
      </w:pPr>
      <w:r w:rsidRPr="009D7D66">
        <w:rPr>
          <w:rFonts w:ascii="Arial" w:hAnsi="Arial" w:cs="Arial"/>
        </w:rPr>
        <w:t xml:space="preserve">      </w:t>
      </w:r>
      <w:r w:rsidR="00EE42A0">
        <w:rPr>
          <w:rFonts w:ascii="Arial" w:hAnsi="Arial" w:cs="Arial"/>
        </w:rPr>
        <w:t xml:space="preserve">       </w:t>
      </w:r>
      <w:r w:rsidRPr="009D7D66">
        <w:rPr>
          <w:rFonts w:ascii="Arial" w:hAnsi="Arial" w:cs="Arial"/>
        </w:rPr>
        <w:t xml:space="preserve">(2)  </w:t>
      </w:r>
      <w:r w:rsidR="009E3EEF" w:rsidRPr="009D7D66">
        <w:rPr>
          <w:rFonts w:ascii="Arial" w:hAnsi="Arial" w:cs="Arial"/>
        </w:rPr>
        <w:t>A</w:t>
      </w:r>
      <w:r w:rsidR="00BB2023" w:rsidRPr="009D7D66">
        <w:rPr>
          <w:rFonts w:ascii="Arial" w:hAnsi="Arial" w:cs="Arial"/>
        </w:rPr>
        <w:t>bove average importance, above average performance:</w:t>
      </w:r>
    </w:p>
    <w:p w:rsidR="00BB2023" w:rsidRPr="009D7D66" w:rsidRDefault="00BB2023" w:rsidP="00BB2023">
      <w:pPr>
        <w:spacing w:after="0" w:line="240" w:lineRule="auto"/>
        <w:ind w:left="720"/>
        <w:rPr>
          <w:rFonts w:ascii="Arial" w:hAnsi="Arial" w:cs="Arial"/>
        </w:rPr>
      </w:pPr>
    </w:p>
    <w:p w:rsidR="00BB2023" w:rsidRPr="009D7D66" w:rsidRDefault="00BB2023" w:rsidP="00EE42A0">
      <w:pPr>
        <w:tabs>
          <w:tab w:val="left" w:pos="990"/>
          <w:tab w:val="left" w:pos="1350"/>
        </w:tabs>
        <w:spacing w:after="0" w:line="240" w:lineRule="auto"/>
        <w:ind w:left="1260" w:firstLine="180"/>
        <w:rPr>
          <w:rFonts w:ascii="Arial" w:hAnsi="Arial" w:cs="Arial"/>
        </w:rPr>
      </w:pPr>
      <w:r w:rsidRPr="009D7D66">
        <w:rPr>
          <w:rFonts w:ascii="Arial" w:hAnsi="Arial" w:cs="Arial"/>
          <w:b/>
        </w:rPr>
        <w:t xml:space="preserve">68  </w:t>
      </w:r>
      <w:r w:rsidR="00482318" w:rsidRPr="009D7D66">
        <w:rPr>
          <w:rFonts w:ascii="Arial" w:hAnsi="Arial" w:cs="Arial"/>
          <w:b/>
        </w:rPr>
        <w:t xml:space="preserve">  </w:t>
      </w:r>
      <w:r w:rsidR="00DD6AA6">
        <w:rPr>
          <w:rFonts w:ascii="Arial" w:hAnsi="Arial" w:cs="Arial"/>
          <w:b/>
        </w:rPr>
        <w:t xml:space="preserve"> </w:t>
      </w:r>
      <w:r w:rsidRPr="009D7D66">
        <w:rPr>
          <w:rFonts w:ascii="Arial" w:hAnsi="Arial" w:cs="Arial"/>
        </w:rPr>
        <w:t>Fire and Emergency Service Programs</w:t>
      </w:r>
    </w:p>
    <w:p w:rsidR="00BB2023" w:rsidRPr="009D7D66" w:rsidRDefault="00BB2023" w:rsidP="00EE42A0">
      <w:pPr>
        <w:tabs>
          <w:tab w:val="left" w:pos="990"/>
          <w:tab w:val="left" w:pos="1350"/>
        </w:tabs>
        <w:spacing w:after="0" w:line="240" w:lineRule="auto"/>
        <w:ind w:left="1260" w:firstLine="180"/>
        <w:rPr>
          <w:rFonts w:ascii="Arial" w:hAnsi="Arial" w:cs="Arial"/>
        </w:rPr>
      </w:pPr>
      <w:r w:rsidRPr="009D7D66">
        <w:rPr>
          <w:rFonts w:ascii="Arial" w:hAnsi="Arial" w:cs="Arial"/>
          <w:b/>
        </w:rPr>
        <w:t xml:space="preserve">8C  </w:t>
      </w:r>
      <w:r w:rsidR="00482318" w:rsidRPr="009D7D66">
        <w:rPr>
          <w:rFonts w:ascii="Arial" w:hAnsi="Arial" w:cs="Arial"/>
          <w:b/>
        </w:rPr>
        <w:t xml:space="preserve"> </w:t>
      </w:r>
      <w:r w:rsidR="00DD6AA6">
        <w:rPr>
          <w:rFonts w:ascii="Arial" w:hAnsi="Arial" w:cs="Arial"/>
          <w:b/>
        </w:rPr>
        <w:t xml:space="preserve"> </w:t>
      </w:r>
      <w:r w:rsidRPr="009D7D66">
        <w:rPr>
          <w:rFonts w:ascii="Arial" w:hAnsi="Arial" w:cs="Arial"/>
        </w:rPr>
        <w:t>Casualty Operations</w:t>
      </w:r>
    </w:p>
    <w:p w:rsidR="00BB2023" w:rsidRPr="009D7D66" w:rsidRDefault="00BB2023" w:rsidP="00EE42A0">
      <w:pPr>
        <w:tabs>
          <w:tab w:val="left" w:pos="990"/>
          <w:tab w:val="left" w:pos="1350"/>
        </w:tabs>
        <w:spacing w:after="0" w:line="240" w:lineRule="auto"/>
        <w:ind w:left="1260" w:firstLine="180"/>
        <w:rPr>
          <w:rFonts w:ascii="Arial" w:hAnsi="Arial" w:cs="Arial"/>
        </w:rPr>
      </w:pPr>
      <w:proofErr w:type="gramStart"/>
      <w:r w:rsidRPr="009D7D66">
        <w:rPr>
          <w:rFonts w:ascii="Arial" w:hAnsi="Arial" w:cs="Arial"/>
          <w:b/>
        </w:rPr>
        <w:t xml:space="preserve">81C </w:t>
      </w:r>
      <w:r w:rsidR="00DD6AA6">
        <w:rPr>
          <w:rFonts w:ascii="Arial" w:hAnsi="Arial" w:cs="Arial"/>
          <w:b/>
        </w:rPr>
        <w:t xml:space="preserve"> </w:t>
      </w:r>
      <w:r w:rsidRPr="009D7D66">
        <w:rPr>
          <w:rFonts w:ascii="Arial" w:hAnsi="Arial" w:cs="Arial"/>
        </w:rPr>
        <w:t>Tax</w:t>
      </w:r>
      <w:proofErr w:type="gramEnd"/>
      <w:r w:rsidRPr="009D7D66">
        <w:rPr>
          <w:rFonts w:ascii="Arial" w:hAnsi="Arial" w:cs="Arial"/>
        </w:rPr>
        <w:t xml:space="preserve"> Assistance</w:t>
      </w:r>
    </w:p>
    <w:p w:rsidR="00BB2023" w:rsidRPr="009D7D66" w:rsidRDefault="00BB2023" w:rsidP="00EE42A0">
      <w:pPr>
        <w:tabs>
          <w:tab w:val="left" w:pos="990"/>
          <w:tab w:val="left" w:pos="1350"/>
        </w:tabs>
        <w:spacing w:after="0" w:line="240" w:lineRule="auto"/>
        <w:ind w:left="1260" w:firstLine="180"/>
        <w:rPr>
          <w:rFonts w:ascii="Arial" w:hAnsi="Arial" w:cs="Arial"/>
        </w:rPr>
      </w:pPr>
      <w:r w:rsidRPr="009D7D66">
        <w:rPr>
          <w:rFonts w:ascii="Arial" w:hAnsi="Arial" w:cs="Arial"/>
          <w:b/>
        </w:rPr>
        <w:t xml:space="preserve">79  </w:t>
      </w:r>
      <w:r w:rsidR="00482318" w:rsidRPr="009D7D66">
        <w:rPr>
          <w:rFonts w:ascii="Arial" w:hAnsi="Arial" w:cs="Arial"/>
          <w:b/>
        </w:rPr>
        <w:t xml:space="preserve">  </w:t>
      </w:r>
      <w:r w:rsidR="00DD6AA6">
        <w:rPr>
          <w:rFonts w:ascii="Arial" w:hAnsi="Arial" w:cs="Arial"/>
          <w:b/>
        </w:rPr>
        <w:t xml:space="preserve"> </w:t>
      </w:r>
      <w:r w:rsidRPr="009D7D66">
        <w:rPr>
          <w:rFonts w:ascii="Arial" w:hAnsi="Arial" w:cs="Arial"/>
        </w:rPr>
        <w:t>Administrative and Civil Law</w:t>
      </w:r>
    </w:p>
    <w:p w:rsidR="00BB2023" w:rsidRPr="009D7D66" w:rsidRDefault="00BB2023" w:rsidP="00EE42A0">
      <w:pPr>
        <w:tabs>
          <w:tab w:val="left" w:pos="990"/>
          <w:tab w:val="left" w:pos="1350"/>
        </w:tabs>
        <w:spacing w:after="0" w:line="240" w:lineRule="auto"/>
        <w:ind w:left="1260" w:firstLine="180"/>
        <w:rPr>
          <w:rFonts w:ascii="Arial" w:hAnsi="Arial" w:cs="Arial"/>
        </w:rPr>
      </w:pPr>
      <w:r w:rsidRPr="009D7D66">
        <w:rPr>
          <w:rFonts w:ascii="Arial" w:hAnsi="Arial" w:cs="Arial"/>
          <w:b/>
        </w:rPr>
        <w:t xml:space="preserve">92  </w:t>
      </w:r>
      <w:r w:rsidR="00482318" w:rsidRPr="009D7D66">
        <w:rPr>
          <w:rFonts w:ascii="Arial" w:hAnsi="Arial" w:cs="Arial"/>
          <w:b/>
        </w:rPr>
        <w:t xml:space="preserve">  </w:t>
      </w:r>
      <w:r w:rsidR="00DD6AA6">
        <w:rPr>
          <w:rFonts w:ascii="Arial" w:hAnsi="Arial" w:cs="Arial"/>
          <w:b/>
        </w:rPr>
        <w:t xml:space="preserve"> </w:t>
      </w:r>
      <w:r w:rsidRPr="009D7D66">
        <w:rPr>
          <w:rFonts w:ascii="Arial" w:hAnsi="Arial" w:cs="Arial"/>
        </w:rPr>
        <w:t>Equal Opportunity Services</w:t>
      </w:r>
    </w:p>
    <w:p w:rsidR="00BB2023" w:rsidRPr="009D7D66" w:rsidRDefault="00BB2023" w:rsidP="009E3EEF">
      <w:pPr>
        <w:spacing w:after="0" w:line="240" w:lineRule="auto"/>
        <w:ind w:left="630"/>
        <w:rPr>
          <w:rFonts w:ascii="Arial" w:hAnsi="Arial" w:cs="Arial"/>
        </w:rPr>
      </w:pPr>
    </w:p>
    <w:p w:rsidR="00BB2023" w:rsidRPr="009D7D66" w:rsidRDefault="00DD6AA6" w:rsidP="009E3EEF">
      <w:pPr>
        <w:spacing w:after="0" w:line="240" w:lineRule="auto"/>
        <w:ind w:left="270"/>
        <w:rPr>
          <w:rFonts w:ascii="Arial" w:hAnsi="Arial" w:cs="Arial"/>
        </w:rPr>
      </w:pPr>
      <w:r>
        <w:rPr>
          <w:rFonts w:ascii="Arial" w:hAnsi="Arial" w:cs="Arial"/>
        </w:rPr>
        <w:t xml:space="preserve">      </w:t>
      </w:r>
      <w:r w:rsidR="00EE42A0">
        <w:rPr>
          <w:rFonts w:ascii="Arial" w:hAnsi="Arial" w:cs="Arial"/>
        </w:rPr>
        <w:t xml:space="preserve">      (3)   </w:t>
      </w:r>
      <w:r w:rsidR="009E3EEF" w:rsidRPr="009D7D66">
        <w:rPr>
          <w:rFonts w:ascii="Arial" w:hAnsi="Arial" w:cs="Arial"/>
        </w:rPr>
        <w:t>B</w:t>
      </w:r>
      <w:r w:rsidR="00BB2023" w:rsidRPr="009D7D66">
        <w:rPr>
          <w:rFonts w:ascii="Arial" w:hAnsi="Arial" w:cs="Arial"/>
        </w:rPr>
        <w:t>elow average performance, below average importance:</w:t>
      </w:r>
    </w:p>
    <w:p w:rsidR="00BB2023" w:rsidRPr="009D7D66" w:rsidRDefault="00BB2023" w:rsidP="00BB2023">
      <w:pPr>
        <w:spacing w:after="0" w:line="240" w:lineRule="auto"/>
        <w:ind w:left="720"/>
        <w:rPr>
          <w:rFonts w:ascii="Arial" w:hAnsi="Arial" w:cs="Arial"/>
        </w:rPr>
      </w:pPr>
    </w:p>
    <w:p w:rsidR="00BB2023" w:rsidRPr="009D7D66" w:rsidRDefault="00BB2023" w:rsidP="00EE42A0">
      <w:pPr>
        <w:tabs>
          <w:tab w:val="left" w:pos="1260"/>
        </w:tabs>
        <w:spacing w:after="0" w:line="240" w:lineRule="auto"/>
        <w:ind w:left="1440"/>
        <w:rPr>
          <w:rFonts w:ascii="Arial" w:hAnsi="Arial" w:cs="Arial"/>
        </w:rPr>
      </w:pPr>
      <w:r w:rsidRPr="009D7D66">
        <w:rPr>
          <w:rFonts w:ascii="Arial" w:hAnsi="Arial" w:cs="Arial"/>
          <w:b/>
        </w:rPr>
        <w:t xml:space="preserve">12B </w:t>
      </w:r>
      <w:r w:rsidR="00DD6AA6">
        <w:rPr>
          <w:rFonts w:ascii="Arial" w:hAnsi="Arial" w:cs="Arial"/>
          <w:b/>
        </w:rPr>
        <w:t xml:space="preserve">  </w:t>
      </w:r>
      <w:r w:rsidRPr="009D7D66">
        <w:rPr>
          <w:rFonts w:ascii="Arial" w:hAnsi="Arial" w:cs="Arial"/>
        </w:rPr>
        <w:t>Intramural Sports / Outdoor Facility Maintenance</w:t>
      </w:r>
    </w:p>
    <w:p w:rsidR="00BB2023" w:rsidRPr="009D7D66" w:rsidRDefault="00BB2023" w:rsidP="00EE42A0">
      <w:pPr>
        <w:tabs>
          <w:tab w:val="left" w:pos="1260"/>
        </w:tabs>
        <w:spacing w:after="0" w:line="240" w:lineRule="auto"/>
        <w:ind w:left="1440"/>
        <w:rPr>
          <w:rFonts w:ascii="Arial" w:hAnsi="Arial" w:cs="Arial"/>
        </w:rPr>
      </w:pPr>
      <w:r w:rsidRPr="009D7D66">
        <w:rPr>
          <w:rFonts w:ascii="Arial" w:hAnsi="Arial" w:cs="Arial"/>
          <w:b/>
        </w:rPr>
        <w:t xml:space="preserve">12K  </w:t>
      </w:r>
      <w:r w:rsidR="00DD6AA6">
        <w:rPr>
          <w:rFonts w:ascii="Arial" w:hAnsi="Arial" w:cs="Arial"/>
          <w:b/>
        </w:rPr>
        <w:t xml:space="preserve"> </w:t>
      </w:r>
      <w:r w:rsidRPr="009D7D66">
        <w:rPr>
          <w:rFonts w:ascii="Arial" w:hAnsi="Arial" w:cs="Arial"/>
        </w:rPr>
        <w:t>Arts and Crafts Program</w:t>
      </w:r>
    </w:p>
    <w:p w:rsidR="00BB2023" w:rsidRPr="009D7D66" w:rsidRDefault="00BB2023" w:rsidP="00EE42A0">
      <w:pPr>
        <w:tabs>
          <w:tab w:val="left" w:pos="1260"/>
        </w:tabs>
        <w:spacing w:after="0" w:line="240" w:lineRule="auto"/>
        <w:ind w:left="1440"/>
        <w:rPr>
          <w:rFonts w:ascii="Arial" w:hAnsi="Arial" w:cs="Arial"/>
        </w:rPr>
      </w:pPr>
      <w:r w:rsidRPr="009D7D66">
        <w:rPr>
          <w:rFonts w:ascii="Arial" w:hAnsi="Arial" w:cs="Arial"/>
          <w:b/>
        </w:rPr>
        <w:t xml:space="preserve">10B  </w:t>
      </w:r>
      <w:r w:rsidR="00DD6AA6">
        <w:rPr>
          <w:rFonts w:ascii="Arial" w:hAnsi="Arial" w:cs="Arial"/>
          <w:b/>
        </w:rPr>
        <w:t xml:space="preserve"> </w:t>
      </w:r>
      <w:r w:rsidRPr="009D7D66">
        <w:rPr>
          <w:rFonts w:ascii="Arial" w:hAnsi="Arial" w:cs="Arial"/>
        </w:rPr>
        <w:t>Assault Program / Victim Advocate</w:t>
      </w:r>
    </w:p>
    <w:p w:rsidR="00BB2023" w:rsidRPr="009D7D66" w:rsidRDefault="00BB2023" w:rsidP="00EE42A0">
      <w:pPr>
        <w:tabs>
          <w:tab w:val="left" w:pos="1260"/>
        </w:tabs>
        <w:spacing w:after="0" w:line="240" w:lineRule="auto"/>
        <w:ind w:left="1440"/>
        <w:rPr>
          <w:rFonts w:ascii="Arial" w:hAnsi="Arial" w:cs="Arial"/>
        </w:rPr>
      </w:pPr>
      <w:r w:rsidRPr="009D7D66">
        <w:rPr>
          <w:rFonts w:ascii="Arial" w:hAnsi="Arial" w:cs="Arial"/>
          <w:b/>
        </w:rPr>
        <w:t xml:space="preserve">12D  </w:t>
      </w:r>
      <w:r w:rsidR="00DD6AA6">
        <w:rPr>
          <w:rFonts w:ascii="Arial" w:hAnsi="Arial" w:cs="Arial"/>
          <w:b/>
        </w:rPr>
        <w:t xml:space="preserve"> </w:t>
      </w:r>
      <w:r w:rsidRPr="009D7D66">
        <w:rPr>
          <w:rFonts w:ascii="Arial" w:hAnsi="Arial" w:cs="Arial"/>
        </w:rPr>
        <w:t>Library / Information Services</w:t>
      </w:r>
    </w:p>
    <w:p w:rsidR="00BB2023" w:rsidRPr="009D7D66" w:rsidRDefault="00BB2023" w:rsidP="00EE42A0">
      <w:pPr>
        <w:tabs>
          <w:tab w:val="left" w:pos="1350"/>
          <w:tab w:val="left" w:pos="1620"/>
          <w:tab w:val="left" w:pos="1710"/>
        </w:tabs>
        <w:spacing w:after="0" w:line="240" w:lineRule="auto"/>
        <w:ind w:left="1440"/>
        <w:rPr>
          <w:rFonts w:ascii="Arial" w:hAnsi="Arial" w:cs="Arial"/>
        </w:rPr>
      </w:pPr>
      <w:proofErr w:type="gramStart"/>
      <w:r w:rsidRPr="009D7D66">
        <w:rPr>
          <w:rFonts w:ascii="Arial" w:hAnsi="Arial" w:cs="Arial"/>
          <w:b/>
        </w:rPr>
        <w:t xml:space="preserve">13G  </w:t>
      </w:r>
      <w:r w:rsidR="004F016A">
        <w:rPr>
          <w:rFonts w:ascii="Arial" w:hAnsi="Arial" w:cs="Arial"/>
          <w:b/>
        </w:rPr>
        <w:t xml:space="preserve"> </w:t>
      </w:r>
      <w:r w:rsidRPr="009D7D66">
        <w:rPr>
          <w:rFonts w:ascii="Arial" w:hAnsi="Arial" w:cs="Arial"/>
        </w:rPr>
        <w:t>Golf</w:t>
      </w:r>
      <w:proofErr w:type="gramEnd"/>
    </w:p>
    <w:p w:rsidR="00BB2023" w:rsidRPr="009D7D66" w:rsidRDefault="00BB2023" w:rsidP="009E3EEF">
      <w:pPr>
        <w:spacing w:after="0" w:line="240" w:lineRule="auto"/>
        <w:ind w:left="630"/>
        <w:rPr>
          <w:rFonts w:ascii="Arial" w:hAnsi="Arial" w:cs="Arial"/>
        </w:rPr>
      </w:pPr>
    </w:p>
    <w:p w:rsidR="00BB2023" w:rsidRPr="009D7D66" w:rsidRDefault="00BB2023" w:rsidP="00D228DC">
      <w:pPr>
        <w:spacing w:after="0" w:line="240" w:lineRule="auto"/>
        <w:ind w:left="270"/>
        <w:rPr>
          <w:rFonts w:ascii="Arial" w:hAnsi="Arial" w:cs="Arial"/>
        </w:rPr>
      </w:pPr>
      <w:r w:rsidRPr="009D7D66">
        <w:rPr>
          <w:rFonts w:ascii="Arial" w:hAnsi="Arial" w:cs="Arial"/>
        </w:rPr>
        <w:t xml:space="preserve"> </w:t>
      </w:r>
      <w:r w:rsidR="00DD6AA6">
        <w:rPr>
          <w:rFonts w:ascii="Arial" w:hAnsi="Arial" w:cs="Arial"/>
        </w:rPr>
        <w:t xml:space="preserve">     </w:t>
      </w:r>
      <w:r w:rsidR="00EE42A0">
        <w:rPr>
          <w:rFonts w:ascii="Arial" w:hAnsi="Arial" w:cs="Arial"/>
        </w:rPr>
        <w:t xml:space="preserve">    </w:t>
      </w:r>
      <w:r w:rsidR="00DD6AA6">
        <w:rPr>
          <w:rFonts w:ascii="Arial" w:hAnsi="Arial" w:cs="Arial"/>
        </w:rPr>
        <w:t xml:space="preserve">(4)    </w:t>
      </w:r>
      <w:r w:rsidR="00D228DC" w:rsidRPr="009D7D66">
        <w:rPr>
          <w:rFonts w:ascii="Arial" w:hAnsi="Arial" w:cs="Arial"/>
        </w:rPr>
        <w:t xml:space="preserve"> A</w:t>
      </w:r>
      <w:r w:rsidRPr="009D7D66">
        <w:rPr>
          <w:rFonts w:ascii="Arial" w:hAnsi="Arial" w:cs="Arial"/>
        </w:rPr>
        <w:t>bove average performance, below average importance:</w:t>
      </w:r>
    </w:p>
    <w:p w:rsidR="00BB2023" w:rsidRPr="009D7D66" w:rsidRDefault="00BB2023" w:rsidP="00BB2023">
      <w:pPr>
        <w:spacing w:after="0" w:line="240" w:lineRule="auto"/>
        <w:ind w:left="720"/>
        <w:rPr>
          <w:rFonts w:ascii="Arial" w:hAnsi="Arial" w:cs="Arial"/>
        </w:rPr>
      </w:pPr>
    </w:p>
    <w:p w:rsidR="00BB2023" w:rsidRPr="009D7D66" w:rsidRDefault="00BB2023" w:rsidP="00EE42A0">
      <w:pPr>
        <w:tabs>
          <w:tab w:val="left" w:pos="1260"/>
          <w:tab w:val="left" w:pos="1440"/>
        </w:tabs>
        <w:spacing w:after="0" w:line="240" w:lineRule="auto"/>
        <w:ind w:left="1440" w:hanging="90"/>
        <w:rPr>
          <w:rFonts w:ascii="Arial" w:hAnsi="Arial" w:cs="Arial"/>
        </w:rPr>
      </w:pPr>
      <w:r w:rsidRPr="009D7D66">
        <w:rPr>
          <w:rFonts w:ascii="Arial" w:hAnsi="Arial" w:cs="Arial"/>
          <w:b/>
        </w:rPr>
        <w:t xml:space="preserve"> </w:t>
      </w:r>
      <w:proofErr w:type="gramStart"/>
      <w:r w:rsidRPr="009D7D66">
        <w:rPr>
          <w:rFonts w:ascii="Arial" w:hAnsi="Arial" w:cs="Arial"/>
          <w:b/>
        </w:rPr>
        <w:t xml:space="preserve">21B  </w:t>
      </w:r>
      <w:r w:rsidRPr="009D7D66">
        <w:rPr>
          <w:rFonts w:ascii="Arial" w:hAnsi="Arial" w:cs="Arial"/>
        </w:rPr>
        <w:t>Security</w:t>
      </w:r>
      <w:proofErr w:type="gramEnd"/>
      <w:r w:rsidRPr="009D7D66">
        <w:rPr>
          <w:rFonts w:ascii="Arial" w:hAnsi="Arial" w:cs="Arial"/>
        </w:rPr>
        <w:t xml:space="preserve"> Education, Training and Awareness (SETA)</w:t>
      </w:r>
    </w:p>
    <w:p w:rsidR="00BB2023" w:rsidRPr="009D7D66" w:rsidRDefault="00BB2023" w:rsidP="00EE42A0">
      <w:pPr>
        <w:tabs>
          <w:tab w:val="left" w:pos="1260"/>
          <w:tab w:val="left" w:pos="1440"/>
        </w:tabs>
        <w:spacing w:after="0" w:line="240" w:lineRule="auto"/>
        <w:ind w:left="1440" w:hanging="90"/>
        <w:rPr>
          <w:rFonts w:ascii="Arial" w:hAnsi="Arial" w:cs="Arial"/>
        </w:rPr>
      </w:pPr>
      <w:r w:rsidRPr="009D7D66">
        <w:rPr>
          <w:rFonts w:ascii="Arial" w:hAnsi="Arial" w:cs="Arial"/>
          <w:b/>
        </w:rPr>
        <w:t xml:space="preserve"> </w:t>
      </w:r>
      <w:proofErr w:type="gramStart"/>
      <w:r w:rsidRPr="009D7D66">
        <w:rPr>
          <w:rFonts w:ascii="Arial" w:hAnsi="Arial" w:cs="Arial"/>
          <w:b/>
        </w:rPr>
        <w:t xml:space="preserve">64B  </w:t>
      </w:r>
      <w:r w:rsidRPr="009D7D66">
        <w:rPr>
          <w:rFonts w:ascii="Arial" w:hAnsi="Arial" w:cs="Arial"/>
        </w:rPr>
        <w:t>Conservation</w:t>
      </w:r>
      <w:proofErr w:type="gramEnd"/>
      <w:r w:rsidRPr="009D7D66">
        <w:rPr>
          <w:rFonts w:ascii="Arial" w:hAnsi="Arial" w:cs="Arial"/>
        </w:rPr>
        <w:t xml:space="preserve"> Services (Culture &amp; Natural Resources Stewardship,    </w:t>
      </w:r>
    </w:p>
    <w:p w:rsidR="00BB2023" w:rsidRPr="009D7D66" w:rsidRDefault="00D228DC" w:rsidP="00EE42A0">
      <w:pPr>
        <w:tabs>
          <w:tab w:val="left" w:pos="1260"/>
          <w:tab w:val="left" w:pos="1530"/>
          <w:tab w:val="left" w:pos="1710"/>
        </w:tabs>
        <w:spacing w:after="0"/>
        <w:ind w:left="1440" w:hanging="90"/>
        <w:rPr>
          <w:rFonts w:ascii="Arial" w:hAnsi="Arial" w:cs="Arial"/>
        </w:rPr>
      </w:pPr>
      <w:r w:rsidRPr="009D7D66">
        <w:rPr>
          <w:rFonts w:ascii="Arial" w:hAnsi="Arial" w:cs="Arial"/>
        </w:rPr>
        <w:tab/>
      </w:r>
      <w:r w:rsidR="00BB2023" w:rsidRPr="009D7D66">
        <w:rPr>
          <w:rFonts w:ascii="Arial" w:hAnsi="Arial" w:cs="Arial"/>
        </w:rPr>
        <w:t xml:space="preserve"> </w:t>
      </w:r>
      <w:r w:rsidR="00DD6AA6">
        <w:rPr>
          <w:rFonts w:ascii="Arial" w:hAnsi="Arial" w:cs="Arial"/>
        </w:rPr>
        <w:t xml:space="preserve">        </w:t>
      </w:r>
      <w:r w:rsidR="00BB2023" w:rsidRPr="009D7D66">
        <w:rPr>
          <w:rFonts w:ascii="Arial" w:hAnsi="Arial" w:cs="Arial"/>
        </w:rPr>
        <w:t>Endangered Species Act)</w:t>
      </w:r>
    </w:p>
    <w:p w:rsidR="00BB2023" w:rsidRPr="009D7D66" w:rsidRDefault="00BB2023" w:rsidP="00EE42A0">
      <w:pPr>
        <w:tabs>
          <w:tab w:val="left" w:pos="1260"/>
        </w:tabs>
        <w:spacing w:after="0" w:line="240" w:lineRule="auto"/>
        <w:ind w:left="1440" w:hanging="90"/>
        <w:rPr>
          <w:rFonts w:ascii="Arial" w:hAnsi="Arial" w:cs="Arial"/>
        </w:rPr>
      </w:pPr>
      <w:r w:rsidRPr="009D7D66">
        <w:rPr>
          <w:rFonts w:ascii="Arial" w:hAnsi="Arial" w:cs="Arial"/>
          <w:b/>
        </w:rPr>
        <w:t xml:space="preserve"> 84  </w:t>
      </w:r>
      <w:r w:rsidR="00DD6AA6">
        <w:rPr>
          <w:rFonts w:ascii="Arial" w:hAnsi="Arial" w:cs="Arial"/>
          <w:b/>
        </w:rPr>
        <w:t xml:space="preserve">   </w:t>
      </w:r>
      <w:r w:rsidRPr="009D7D66">
        <w:rPr>
          <w:rFonts w:ascii="Arial" w:hAnsi="Arial" w:cs="Arial"/>
        </w:rPr>
        <w:t xml:space="preserve">Public Affairs Services (Post Newspaper, Event Publicity, Information  </w:t>
      </w:r>
    </w:p>
    <w:p w:rsidR="00BB2023" w:rsidRPr="009D7D66" w:rsidRDefault="00BB2023" w:rsidP="00EE42A0">
      <w:pPr>
        <w:tabs>
          <w:tab w:val="left" w:pos="1260"/>
        </w:tabs>
        <w:spacing w:after="0"/>
        <w:ind w:left="1440" w:hanging="90"/>
        <w:rPr>
          <w:rFonts w:ascii="Arial" w:hAnsi="Arial" w:cs="Arial"/>
        </w:rPr>
      </w:pPr>
      <w:r w:rsidRPr="009D7D66">
        <w:rPr>
          <w:rFonts w:ascii="Arial" w:hAnsi="Arial" w:cs="Arial"/>
          <w:b/>
        </w:rPr>
        <w:t xml:space="preserve"> </w:t>
      </w:r>
      <w:r w:rsidR="00EE42A0">
        <w:rPr>
          <w:rFonts w:ascii="Arial" w:hAnsi="Arial" w:cs="Arial"/>
          <w:b/>
        </w:rPr>
        <w:t xml:space="preserve">         </w:t>
      </w:r>
      <w:r w:rsidRPr="009D7D66">
        <w:rPr>
          <w:rFonts w:ascii="Arial" w:hAnsi="Arial" w:cs="Arial"/>
        </w:rPr>
        <w:t>Campaigns)</w:t>
      </w:r>
    </w:p>
    <w:p w:rsidR="00BB2023" w:rsidRPr="009D7D66" w:rsidRDefault="00BB2023" w:rsidP="00EE42A0">
      <w:pPr>
        <w:tabs>
          <w:tab w:val="left" w:pos="1260"/>
        </w:tabs>
        <w:spacing w:after="0" w:line="240" w:lineRule="auto"/>
        <w:ind w:left="1440" w:hanging="90"/>
        <w:rPr>
          <w:rFonts w:ascii="Arial" w:hAnsi="Arial" w:cs="Arial"/>
        </w:rPr>
      </w:pPr>
      <w:r w:rsidRPr="009D7D66">
        <w:rPr>
          <w:rFonts w:ascii="Arial" w:hAnsi="Arial" w:cs="Arial"/>
          <w:b/>
        </w:rPr>
        <w:t xml:space="preserve"> 9A  </w:t>
      </w:r>
      <w:r w:rsidR="00DD6AA6">
        <w:rPr>
          <w:rFonts w:ascii="Arial" w:hAnsi="Arial" w:cs="Arial"/>
          <w:b/>
        </w:rPr>
        <w:t xml:space="preserve">  </w:t>
      </w:r>
      <w:r w:rsidRPr="009D7D66">
        <w:rPr>
          <w:rFonts w:ascii="Arial" w:hAnsi="Arial" w:cs="Arial"/>
        </w:rPr>
        <w:t>Military Bio-Chemical Testing Services (Military Drug Test Screening)</w:t>
      </w:r>
    </w:p>
    <w:p w:rsidR="00BB2023" w:rsidRPr="009D7D66" w:rsidRDefault="00BB2023" w:rsidP="00EE42A0">
      <w:pPr>
        <w:tabs>
          <w:tab w:val="left" w:pos="1260"/>
        </w:tabs>
        <w:spacing w:after="0" w:line="240" w:lineRule="auto"/>
        <w:ind w:left="1440" w:hanging="90"/>
        <w:rPr>
          <w:rFonts w:ascii="Arial" w:hAnsi="Arial" w:cs="Arial"/>
        </w:rPr>
      </w:pPr>
      <w:r w:rsidRPr="009D7D66">
        <w:rPr>
          <w:rFonts w:ascii="Arial" w:hAnsi="Arial" w:cs="Arial"/>
          <w:b/>
        </w:rPr>
        <w:t xml:space="preserve"> 83  </w:t>
      </w:r>
      <w:r w:rsidR="00DD6AA6">
        <w:rPr>
          <w:rFonts w:ascii="Arial" w:hAnsi="Arial" w:cs="Arial"/>
          <w:b/>
        </w:rPr>
        <w:t xml:space="preserve">   </w:t>
      </w:r>
      <w:r w:rsidRPr="009D7D66">
        <w:rPr>
          <w:rFonts w:ascii="Arial" w:hAnsi="Arial" w:cs="Arial"/>
        </w:rPr>
        <w:t>Religious Services</w:t>
      </w:r>
    </w:p>
    <w:p w:rsidR="00D26B9B" w:rsidRDefault="00D26B9B">
      <w:pPr>
        <w:rPr>
          <w:rFonts w:ascii="Arial" w:hAnsi="Arial" w:cs="Arial"/>
          <w:sz w:val="24"/>
          <w:szCs w:val="24"/>
        </w:rPr>
        <w:sectPr w:rsidR="00D26B9B" w:rsidSect="002F5DC6">
          <w:headerReference w:type="first" r:id="rId18"/>
          <w:footerReference w:type="first" r:id="rId19"/>
          <w:pgSz w:w="12240" w:h="15840"/>
          <w:pgMar w:top="1440" w:right="1440" w:bottom="1440" w:left="1440" w:header="720" w:footer="720" w:gutter="0"/>
          <w:pgNumType w:start="3"/>
          <w:cols w:space="720"/>
          <w:titlePg/>
          <w:docGrid w:linePitch="360"/>
        </w:sectPr>
      </w:pPr>
    </w:p>
    <w:p w:rsidR="00486AF9" w:rsidRDefault="00486AF9" w:rsidP="005C637C">
      <w:pPr>
        <w:pStyle w:val="Heading2"/>
        <w:rPr>
          <w:rFonts w:ascii="Arial" w:hAnsi="Arial" w:cs="Arial"/>
          <w:sz w:val="24"/>
          <w:szCs w:val="24"/>
        </w:rPr>
      </w:pPr>
      <w:bookmarkStart w:id="8" w:name="_Toc287533248"/>
      <w:r w:rsidRPr="005C637C">
        <w:rPr>
          <w:rFonts w:ascii="Arial" w:hAnsi="Arial" w:cs="Arial"/>
          <w:color w:val="auto"/>
          <w:sz w:val="24"/>
          <w:szCs w:val="24"/>
        </w:rPr>
        <w:lastRenderedPageBreak/>
        <w:t xml:space="preserve">2.  </w:t>
      </w:r>
      <w:r w:rsidR="00837112">
        <w:rPr>
          <w:rFonts w:ascii="Arial" w:hAnsi="Arial" w:cs="Arial"/>
          <w:color w:val="auto"/>
          <w:sz w:val="24"/>
          <w:szCs w:val="24"/>
        </w:rPr>
        <w:t xml:space="preserve">Raw Data Quadrant </w:t>
      </w:r>
      <w:r w:rsidR="00F87A62">
        <w:rPr>
          <w:rFonts w:ascii="Arial" w:hAnsi="Arial" w:cs="Arial"/>
          <w:color w:val="auto"/>
          <w:sz w:val="24"/>
          <w:szCs w:val="24"/>
        </w:rPr>
        <w:t>Chart</w:t>
      </w:r>
      <w:r w:rsidR="00837112">
        <w:rPr>
          <w:rFonts w:ascii="Arial" w:hAnsi="Arial" w:cs="Arial"/>
          <w:color w:val="auto"/>
          <w:sz w:val="24"/>
          <w:szCs w:val="24"/>
        </w:rPr>
        <w:t>.</w:t>
      </w:r>
      <w:bookmarkEnd w:id="8"/>
    </w:p>
    <w:p w:rsidR="005C637C" w:rsidRDefault="005C637C" w:rsidP="00D66D30">
      <w:pPr>
        <w:spacing w:after="0"/>
        <w:jc w:val="center"/>
        <w:rPr>
          <w:rFonts w:ascii="Arial" w:hAnsi="Arial" w:cs="Arial"/>
          <w:sz w:val="24"/>
          <w:szCs w:val="24"/>
        </w:rPr>
      </w:pPr>
    </w:p>
    <w:p w:rsidR="00C64938" w:rsidRDefault="00C64938" w:rsidP="00D66D30">
      <w:pPr>
        <w:spacing w:after="0"/>
        <w:jc w:val="center"/>
        <w:rPr>
          <w:rFonts w:ascii="Arial" w:hAnsi="Arial" w:cs="Arial"/>
          <w:sz w:val="24"/>
          <w:szCs w:val="24"/>
        </w:rPr>
      </w:pPr>
      <w:r w:rsidRPr="00C64938">
        <w:rPr>
          <w:noProof/>
          <w:szCs w:val="24"/>
        </w:rPr>
        <w:drawing>
          <wp:inline distT="0" distB="0" distL="0" distR="0">
            <wp:extent cx="7429845" cy="4965405"/>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7433699" cy="4967980"/>
                    </a:xfrm>
                    <a:prstGeom prst="rect">
                      <a:avLst/>
                    </a:prstGeom>
                    <a:noFill/>
                    <a:ln w="9525">
                      <a:noFill/>
                      <a:miter lim="800000"/>
                      <a:headEnd/>
                      <a:tailEnd/>
                    </a:ln>
                  </pic:spPr>
                </pic:pic>
              </a:graphicData>
            </a:graphic>
          </wp:inline>
        </w:drawing>
      </w:r>
    </w:p>
    <w:p w:rsidR="005C637C" w:rsidRDefault="005C637C" w:rsidP="00D66D30">
      <w:pPr>
        <w:spacing w:after="0"/>
        <w:jc w:val="center"/>
        <w:rPr>
          <w:rFonts w:ascii="Arial" w:hAnsi="Arial" w:cs="Arial"/>
          <w:b/>
          <w:bCs/>
          <w:i/>
          <w:iCs/>
          <w:sz w:val="24"/>
          <w:szCs w:val="24"/>
        </w:rPr>
      </w:pPr>
    </w:p>
    <w:p w:rsidR="00C72AE9" w:rsidRDefault="00D66D30" w:rsidP="00D66D30">
      <w:pPr>
        <w:spacing w:after="0"/>
        <w:jc w:val="center"/>
        <w:rPr>
          <w:rFonts w:ascii="Arial" w:hAnsi="Arial" w:cs="Arial"/>
          <w:sz w:val="24"/>
          <w:szCs w:val="24"/>
        </w:rPr>
        <w:sectPr w:rsidR="00C72AE9" w:rsidSect="005C637C">
          <w:headerReference w:type="first" r:id="rId21"/>
          <w:footerReference w:type="first" r:id="rId22"/>
          <w:pgSz w:w="15840" w:h="12240" w:orient="landscape"/>
          <w:pgMar w:top="1440" w:right="1440" w:bottom="1440" w:left="1440" w:header="720" w:footer="720" w:gutter="0"/>
          <w:pgNumType w:start="4"/>
          <w:cols w:space="720"/>
          <w:titlePg/>
          <w:docGrid w:linePitch="360"/>
        </w:sectPr>
      </w:pPr>
      <w:r w:rsidRPr="00D66D30">
        <w:rPr>
          <w:rFonts w:ascii="Arial" w:hAnsi="Arial" w:cs="Arial"/>
          <w:b/>
          <w:bCs/>
          <w:i/>
          <w:iCs/>
          <w:sz w:val="24"/>
          <w:szCs w:val="24"/>
        </w:rPr>
        <w:t xml:space="preserve"> </w:t>
      </w:r>
      <w:bookmarkStart w:id="9" w:name="OLE_LINK3"/>
      <w:bookmarkStart w:id="10" w:name="OLE_LINK4"/>
      <w:r w:rsidRPr="00D66D30">
        <w:rPr>
          <w:rFonts w:ascii="Arial" w:hAnsi="Arial" w:cs="Arial"/>
          <w:b/>
          <w:bCs/>
          <w:i/>
          <w:iCs/>
          <w:sz w:val="24"/>
          <w:szCs w:val="24"/>
        </w:rPr>
        <w:t>**CLS/SSPs highlighted in orange represent the 5 highest or lowest performers in category**</w:t>
      </w:r>
      <w:bookmarkEnd w:id="9"/>
      <w:bookmarkEnd w:id="10"/>
    </w:p>
    <w:p w:rsidR="00DE6C37" w:rsidRDefault="00E40310" w:rsidP="00F93058">
      <w:pPr>
        <w:spacing w:after="0"/>
        <w:ind w:left="-720"/>
        <w:jc w:val="center"/>
        <w:rPr>
          <w:noProof/>
          <w:szCs w:val="24"/>
        </w:rPr>
      </w:pPr>
      <w:r w:rsidRPr="00E40310">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5.45pt;margin-top:-38.5pt;width:472.2pt;height:31.2pt;z-index:251661312;mso-width-relative:margin;mso-height-relative:margin">
            <v:textbox style="mso-next-textbox:#_x0000_s1027">
              <w:txbxContent>
                <w:p w:rsidR="000816C3" w:rsidRPr="00837112" w:rsidRDefault="000816C3" w:rsidP="00D66D30">
                  <w:pPr>
                    <w:spacing w:after="0"/>
                    <w:jc w:val="center"/>
                    <w:rPr>
                      <w:rFonts w:ascii="Arial" w:hAnsi="Arial" w:cs="Arial"/>
                      <w:b/>
                      <w:i/>
                      <w:sz w:val="20"/>
                      <w:szCs w:val="28"/>
                    </w:rPr>
                  </w:pPr>
                  <w:r>
                    <w:rPr>
                      <w:rFonts w:ascii="Arial" w:hAnsi="Arial" w:cs="Arial"/>
                      <w:b/>
                      <w:sz w:val="28"/>
                      <w:szCs w:val="28"/>
                    </w:rPr>
                    <w:t xml:space="preserve">Raw Data Quadrant Chart </w:t>
                  </w:r>
                  <w:r w:rsidRPr="00837112">
                    <w:rPr>
                      <w:rFonts w:ascii="Arial" w:hAnsi="Arial" w:cs="Arial"/>
                      <w:b/>
                      <w:i/>
                      <w:sz w:val="20"/>
                      <w:szCs w:val="28"/>
                    </w:rPr>
                    <w:t>(continued)</w:t>
                  </w:r>
                </w:p>
                <w:p w:rsidR="000816C3" w:rsidRDefault="000816C3" w:rsidP="00D66D30">
                  <w:pPr>
                    <w:jc w:val="center"/>
                  </w:pPr>
                </w:p>
              </w:txbxContent>
            </v:textbox>
          </v:shape>
        </w:pict>
      </w:r>
      <w:bookmarkStart w:id="11" w:name="OLE_LINK7"/>
      <w:bookmarkStart w:id="12" w:name="OLE_LINK8"/>
      <w:r w:rsidR="00F93058">
        <w:rPr>
          <w:rFonts w:ascii="Arial" w:hAnsi="Arial" w:cs="Arial"/>
          <w:sz w:val="24"/>
          <w:szCs w:val="24"/>
        </w:rPr>
        <w:t xml:space="preserve">  </w:t>
      </w:r>
    </w:p>
    <w:p w:rsidR="00837112" w:rsidRDefault="00837112" w:rsidP="00F93058">
      <w:pPr>
        <w:spacing w:after="0"/>
        <w:ind w:left="-720"/>
        <w:jc w:val="center"/>
        <w:rPr>
          <w:rFonts w:ascii="Arial" w:hAnsi="Arial" w:cs="Arial"/>
          <w:sz w:val="24"/>
          <w:szCs w:val="24"/>
        </w:rPr>
      </w:pPr>
      <w:r w:rsidRPr="00837112">
        <w:rPr>
          <w:noProof/>
          <w:szCs w:val="24"/>
        </w:rPr>
        <w:drawing>
          <wp:inline distT="0" distB="0" distL="0" distR="0">
            <wp:extent cx="6912909" cy="7423740"/>
            <wp:effectExtent l="19050" t="19050" r="21291" b="2481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920435" cy="7431822"/>
                    </a:xfrm>
                    <a:prstGeom prst="rect">
                      <a:avLst/>
                    </a:prstGeom>
                    <a:noFill/>
                    <a:ln w="9525">
                      <a:solidFill>
                        <a:schemeClr val="tx1"/>
                      </a:solidFill>
                      <a:miter lim="800000"/>
                      <a:headEnd/>
                      <a:tailEnd/>
                    </a:ln>
                  </pic:spPr>
                </pic:pic>
              </a:graphicData>
            </a:graphic>
          </wp:inline>
        </w:drawing>
      </w:r>
    </w:p>
    <w:p w:rsidR="00837112" w:rsidRPr="00F93058" w:rsidRDefault="00837112" w:rsidP="00D66D30">
      <w:pPr>
        <w:spacing w:after="0"/>
        <w:ind w:left="-360"/>
        <w:jc w:val="center"/>
        <w:rPr>
          <w:rFonts w:ascii="Arial" w:hAnsi="Arial" w:cs="Arial"/>
          <w:sz w:val="16"/>
          <w:szCs w:val="24"/>
        </w:rPr>
      </w:pPr>
    </w:p>
    <w:p w:rsidR="00F93058" w:rsidRDefault="00BA297F" w:rsidP="00D66D30">
      <w:pPr>
        <w:spacing w:after="0"/>
        <w:ind w:left="-360"/>
        <w:jc w:val="center"/>
        <w:rPr>
          <w:rFonts w:ascii="Arial" w:hAnsi="Arial" w:cs="Arial"/>
          <w:sz w:val="24"/>
          <w:szCs w:val="24"/>
        </w:rPr>
      </w:pPr>
      <w:r>
        <w:rPr>
          <w:rFonts w:ascii="Arial" w:hAnsi="Arial" w:cs="Arial"/>
          <w:sz w:val="24"/>
          <w:szCs w:val="24"/>
        </w:rPr>
        <w:t xml:space="preserve">      </w:t>
      </w:r>
    </w:p>
    <w:p w:rsidR="005C32E1" w:rsidRPr="00BA297F" w:rsidRDefault="00D66D30" w:rsidP="00D66D30">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F87A62" w:rsidRPr="00F87A62" w:rsidRDefault="003D0329" w:rsidP="00662050">
      <w:pPr>
        <w:pStyle w:val="Heading1"/>
        <w:rPr>
          <w:rFonts w:ascii="Arial" w:hAnsi="Arial" w:cs="Arial"/>
          <w:b w:val="0"/>
          <w:color w:val="auto"/>
        </w:rPr>
      </w:pPr>
      <w:bookmarkStart w:id="13" w:name="_Toc287533249"/>
      <w:bookmarkEnd w:id="11"/>
      <w:bookmarkEnd w:id="12"/>
      <w:proofErr w:type="gramStart"/>
      <w:r w:rsidRPr="003D0329">
        <w:rPr>
          <w:rFonts w:ascii="Arial" w:hAnsi="Arial" w:cs="Arial"/>
          <w:color w:val="auto"/>
        </w:rPr>
        <w:lastRenderedPageBreak/>
        <w:t>SECTION 3</w:t>
      </w:r>
      <w:r w:rsidR="00837112">
        <w:rPr>
          <w:rFonts w:ascii="Arial" w:hAnsi="Arial" w:cs="Arial"/>
          <w:b w:val="0"/>
        </w:rPr>
        <w:t>.</w:t>
      </w:r>
      <w:proofErr w:type="gramEnd"/>
      <w:r w:rsidR="00837112">
        <w:rPr>
          <w:rFonts w:ascii="Arial" w:hAnsi="Arial" w:cs="Arial"/>
          <w:b w:val="0"/>
        </w:rPr>
        <w:t xml:space="preserve">  </w:t>
      </w:r>
      <w:r w:rsidR="00837112" w:rsidRPr="00837112">
        <w:rPr>
          <w:rFonts w:ascii="Arial" w:hAnsi="Arial" w:cs="Arial"/>
          <w:b w:val="0"/>
          <w:color w:val="auto"/>
        </w:rPr>
        <w:t xml:space="preserve">Raw Data Quadrant </w:t>
      </w:r>
      <w:r w:rsidR="00F87A62">
        <w:rPr>
          <w:rFonts w:ascii="Arial" w:hAnsi="Arial" w:cs="Arial"/>
          <w:b w:val="0"/>
          <w:color w:val="auto"/>
        </w:rPr>
        <w:t>Charts</w:t>
      </w:r>
      <w:r w:rsidR="00837112" w:rsidRPr="00837112">
        <w:rPr>
          <w:rFonts w:ascii="Arial" w:hAnsi="Arial" w:cs="Arial"/>
          <w:b w:val="0"/>
          <w:color w:val="auto"/>
        </w:rPr>
        <w:t xml:space="preserve"> by Customer Groups</w:t>
      </w:r>
      <w:bookmarkEnd w:id="13"/>
    </w:p>
    <w:p w:rsidR="009D7D66" w:rsidRDefault="009D7D66" w:rsidP="00F87A62">
      <w:pPr>
        <w:pStyle w:val="Heading2"/>
        <w:spacing w:line="240" w:lineRule="auto"/>
        <w:rPr>
          <w:rFonts w:ascii="Arial" w:hAnsi="Arial" w:cs="Arial"/>
          <w:b w:val="0"/>
          <w:color w:val="auto"/>
          <w:sz w:val="24"/>
          <w:szCs w:val="22"/>
        </w:rPr>
      </w:pPr>
    </w:p>
    <w:p w:rsidR="00F87A62" w:rsidRDefault="00F87A62" w:rsidP="009D7D66">
      <w:pPr>
        <w:rPr>
          <w:rFonts w:ascii="Arial" w:hAnsi="Arial" w:cs="Arial"/>
          <w:b/>
          <w:sz w:val="24"/>
        </w:rPr>
      </w:pPr>
      <w:r>
        <w:rPr>
          <w:rFonts w:ascii="Arial" w:hAnsi="Arial" w:cs="Arial"/>
          <w:sz w:val="24"/>
        </w:rPr>
        <w:t xml:space="preserve">The five charts </w:t>
      </w:r>
      <w:r w:rsidR="00C6511D">
        <w:rPr>
          <w:rFonts w:ascii="Arial" w:hAnsi="Arial" w:cs="Arial"/>
          <w:sz w:val="24"/>
        </w:rPr>
        <w:t xml:space="preserve">in this Section </w:t>
      </w:r>
      <w:r>
        <w:rPr>
          <w:rFonts w:ascii="Arial" w:hAnsi="Arial" w:cs="Arial"/>
          <w:sz w:val="24"/>
        </w:rPr>
        <w:t>depict the raw data</w:t>
      </w:r>
      <w:r w:rsidR="00640EAB">
        <w:rPr>
          <w:rFonts w:ascii="Arial" w:hAnsi="Arial" w:cs="Arial"/>
          <w:sz w:val="24"/>
        </w:rPr>
        <w:t xml:space="preserve"> for the Garrison</w:t>
      </w:r>
      <w:r>
        <w:rPr>
          <w:rFonts w:ascii="Arial" w:hAnsi="Arial" w:cs="Arial"/>
          <w:sz w:val="24"/>
        </w:rPr>
        <w:t xml:space="preserve"> by customer groups:</w:t>
      </w:r>
    </w:p>
    <w:p w:rsidR="000F4B21" w:rsidRPr="009D7D66" w:rsidRDefault="000F4B21" w:rsidP="009D7D66">
      <w:pPr>
        <w:pStyle w:val="ListParagraph"/>
        <w:numPr>
          <w:ilvl w:val="0"/>
          <w:numId w:val="20"/>
        </w:numPr>
        <w:rPr>
          <w:rFonts w:ascii="Arial" w:hAnsi="Arial" w:cs="Arial"/>
          <w:b/>
        </w:rPr>
      </w:pPr>
      <w:r w:rsidRPr="009D7D66">
        <w:rPr>
          <w:rFonts w:ascii="Arial" w:hAnsi="Arial" w:cs="Arial"/>
          <w:b/>
        </w:rPr>
        <w:t>Leaders:</w:t>
      </w:r>
    </w:p>
    <w:p w:rsidR="004543DA" w:rsidRPr="004543DA" w:rsidRDefault="004543DA" w:rsidP="004543DA">
      <w:pPr>
        <w:rPr>
          <w:sz w:val="10"/>
          <w:szCs w:val="10"/>
        </w:rPr>
      </w:pPr>
    </w:p>
    <w:p w:rsidR="000F4B21" w:rsidRPr="000F4B21" w:rsidRDefault="000F4B21" w:rsidP="000F4B21">
      <w:pPr>
        <w:pStyle w:val="ListParagraph"/>
        <w:numPr>
          <w:ilvl w:val="1"/>
          <w:numId w:val="14"/>
        </w:numPr>
        <w:ind w:left="1170"/>
        <w:rPr>
          <w:rFonts w:ascii="Arial" w:hAnsi="Arial" w:cs="Arial"/>
        </w:rPr>
      </w:pPr>
      <w:r w:rsidRPr="000F4B21">
        <w:rPr>
          <w:rFonts w:ascii="Arial" w:hAnsi="Arial" w:cs="Arial"/>
        </w:rPr>
        <w:t>Military Leaders:  Field Grade Officer (O4 and above); O3 who is/has held Company Command; CW3-CW5; Senior NCO (SFC/E7 and above)</w:t>
      </w:r>
    </w:p>
    <w:p w:rsidR="000F4B21" w:rsidRDefault="000F4B21" w:rsidP="000F4B21">
      <w:pPr>
        <w:pStyle w:val="ListParagraph"/>
        <w:numPr>
          <w:ilvl w:val="1"/>
          <w:numId w:val="14"/>
        </w:numPr>
        <w:ind w:left="1170"/>
        <w:rPr>
          <w:rFonts w:ascii="Arial" w:hAnsi="Arial" w:cs="Arial"/>
        </w:rPr>
      </w:pPr>
      <w:r w:rsidRPr="000F4B21">
        <w:rPr>
          <w:rFonts w:ascii="Arial" w:hAnsi="Arial" w:cs="Arial"/>
        </w:rPr>
        <w:t>Civilian Leaders:  GS-12 (or equivalent) and above; NAF-4 (or equivalent) and above)</w:t>
      </w:r>
    </w:p>
    <w:p w:rsidR="004543DA" w:rsidRPr="004543DA" w:rsidRDefault="004543DA" w:rsidP="004543DA">
      <w:pPr>
        <w:ind w:left="810"/>
        <w:rPr>
          <w:rFonts w:ascii="Arial" w:hAnsi="Arial" w:cs="Arial"/>
        </w:rPr>
      </w:pPr>
    </w:p>
    <w:p w:rsidR="000F4B21" w:rsidRDefault="000F4B21" w:rsidP="000F4B21">
      <w:pPr>
        <w:pStyle w:val="ListParagraph"/>
        <w:numPr>
          <w:ilvl w:val="0"/>
          <w:numId w:val="14"/>
        </w:numPr>
        <w:rPr>
          <w:rFonts w:ascii="Arial" w:hAnsi="Arial" w:cs="Arial"/>
        </w:rPr>
      </w:pPr>
      <w:r w:rsidRPr="000F4B21">
        <w:rPr>
          <w:rFonts w:ascii="Arial" w:hAnsi="Arial" w:cs="Arial"/>
          <w:b/>
        </w:rPr>
        <w:t>Soldiers</w:t>
      </w:r>
      <w:r>
        <w:rPr>
          <w:rFonts w:ascii="Arial" w:hAnsi="Arial" w:cs="Arial"/>
        </w:rPr>
        <w:t>:  Company Grade Officer (WO1-CW2; 2LT/O1-1LT/02; CPT/O3 who has not held Company Command)</w:t>
      </w:r>
    </w:p>
    <w:p w:rsidR="004543DA" w:rsidRPr="004543DA" w:rsidRDefault="004543DA" w:rsidP="004543DA">
      <w:pPr>
        <w:ind w:left="410"/>
        <w:rPr>
          <w:rFonts w:ascii="Arial" w:hAnsi="Arial" w:cs="Arial"/>
        </w:rPr>
      </w:pPr>
    </w:p>
    <w:p w:rsidR="000F4B21" w:rsidRDefault="000F4B21" w:rsidP="000F4B21">
      <w:pPr>
        <w:pStyle w:val="ListParagraph"/>
        <w:numPr>
          <w:ilvl w:val="0"/>
          <w:numId w:val="14"/>
        </w:numPr>
        <w:rPr>
          <w:rFonts w:ascii="Arial" w:hAnsi="Arial" w:cs="Arial"/>
        </w:rPr>
      </w:pPr>
      <w:r w:rsidRPr="000F4B21">
        <w:rPr>
          <w:rFonts w:ascii="Arial" w:hAnsi="Arial" w:cs="Arial"/>
          <w:b/>
        </w:rPr>
        <w:t>Family Members</w:t>
      </w:r>
      <w:r>
        <w:rPr>
          <w:rFonts w:ascii="Arial" w:hAnsi="Arial" w:cs="Arial"/>
        </w:rPr>
        <w:t>:  Dependent of AD, NG, or Reserve Service Members</w:t>
      </w:r>
    </w:p>
    <w:p w:rsidR="00640EAB" w:rsidRPr="00640EAB" w:rsidRDefault="00640EAB" w:rsidP="00640EAB">
      <w:pPr>
        <w:rPr>
          <w:rFonts w:ascii="Arial" w:hAnsi="Arial" w:cs="Arial"/>
        </w:rPr>
      </w:pPr>
    </w:p>
    <w:p w:rsidR="00640EAB" w:rsidRDefault="00640EAB" w:rsidP="00640EAB">
      <w:pPr>
        <w:pStyle w:val="ListParagraph"/>
        <w:numPr>
          <w:ilvl w:val="0"/>
          <w:numId w:val="14"/>
        </w:numPr>
        <w:rPr>
          <w:rFonts w:ascii="Arial" w:hAnsi="Arial" w:cs="Arial"/>
        </w:rPr>
      </w:pPr>
      <w:r w:rsidRPr="000F4B21">
        <w:rPr>
          <w:rFonts w:ascii="Arial" w:hAnsi="Arial" w:cs="Arial"/>
          <w:b/>
        </w:rPr>
        <w:t>Civilians</w:t>
      </w:r>
      <w:r>
        <w:rPr>
          <w:rFonts w:ascii="Arial" w:hAnsi="Arial" w:cs="Arial"/>
        </w:rPr>
        <w:t>:  GS-11 (or equivalent) and below; NAF 3 (or equivalent) and below</w:t>
      </w:r>
    </w:p>
    <w:p w:rsidR="004543DA" w:rsidRPr="004543DA" w:rsidRDefault="004543DA" w:rsidP="004543DA">
      <w:pPr>
        <w:ind w:left="410"/>
        <w:rPr>
          <w:rFonts w:ascii="Arial" w:hAnsi="Arial" w:cs="Arial"/>
        </w:rPr>
      </w:pPr>
    </w:p>
    <w:p w:rsidR="000F4B21" w:rsidRDefault="000F4B21" w:rsidP="000F4B21">
      <w:pPr>
        <w:pStyle w:val="ListParagraph"/>
        <w:numPr>
          <w:ilvl w:val="0"/>
          <w:numId w:val="14"/>
        </w:numPr>
        <w:rPr>
          <w:rFonts w:ascii="Arial" w:hAnsi="Arial" w:cs="Arial"/>
        </w:rPr>
      </w:pPr>
      <w:r w:rsidRPr="000F4B21">
        <w:rPr>
          <w:rFonts w:ascii="Arial" w:hAnsi="Arial" w:cs="Arial"/>
          <w:b/>
        </w:rPr>
        <w:t>Key Customers</w:t>
      </w:r>
      <w:r>
        <w:rPr>
          <w:rFonts w:ascii="Arial" w:hAnsi="Arial" w:cs="Arial"/>
        </w:rPr>
        <w:t xml:space="preserve">:  Military and Civilian Leaders, Soldiers, and Family members  </w:t>
      </w:r>
    </w:p>
    <w:p w:rsidR="00C6511D" w:rsidRDefault="00C6511D" w:rsidP="007727B7">
      <w:pPr>
        <w:pStyle w:val="Heading2"/>
        <w:spacing w:line="240" w:lineRule="auto"/>
        <w:rPr>
          <w:rFonts w:ascii="Arial" w:hAnsi="Arial" w:cs="Arial"/>
          <w:b w:val="0"/>
          <w:color w:val="auto"/>
          <w:sz w:val="22"/>
          <w:szCs w:val="22"/>
        </w:rPr>
      </w:pPr>
    </w:p>
    <w:p w:rsidR="00C6511D" w:rsidRDefault="00C6511D" w:rsidP="007727B7">
      <w:pPr>
        <w:pStyle w:val="Heading2"/>
        <w:spacing w:line="240" w:lineRule="auto"/>
        <w:rPr>
          <w:rFonts w:ascii="Arial" w:hAnsi="Arial" w:cs="Arial"/>
          <w:b w:val="0"/>
          <w:color w:val="auto"/>
          <w:sz w:val="22"/>
          <w:szCs w:val="22"/>
        </w:rPr>
      </w:pPr>
    </w:p>
    <w:p w:rsidR="00F93058" w:rsidRDefault="00F93058" w:rsidP="00F93058"/>
    <w:p w:rsidR="00DE6C37" w:rsidRDefault="00DE6C37" w:rsidP="00F93058"/>
    <w:p w:rsidR="00DE6C37" w:rsidRDefault="00DE6C37" w:rsidP="00F93058"/>
    <w:p w:rsidR="00DE6C37" w:rsidRDefault="00DE6C37" w:rsidP="00F93058"/>
    <w:p w:rsidR="00DE6C37" w:rsidRDefault="00DE6C37" w:rsidP="00F93058"/>
    <w:p w:rsidR="00DE6C37" w:rsidRDefault="00DE6C37" w:rsidP="00F93058"/>
    <w:p w:rsidR="00DE6C37" w:rsidRDefault="00DE6C37" w:rsidP="00F93058"/>
    <w:p w:rsidR="00DE6C37" w:rsidRDefault="00DE6C37" w:rsidP="00F93058"/>
    <w:p w:rsidR="00DE6C37" w:rsidRDefault="00DE6C37" w:rsidP="00F93058"/>
    <w:p w:rsidR="00F93058" w:rsidRDefault="00F93058" w:rsidP="00F93058"/>
    <w:p w:rsidR="00DE6C37" w:rsidRDefault="00DE6C37" w:rsidP="00E90CC9">
      <w:pPr>
        <w:pStyle w:val="Heading2"/>
        <w:spacing w:line="240" w:lineRule="auto"/>
        <w:rPr>
          <w:rFonts w:ascii="Arial" w:hAnsi="Arial" w:cs="Arial"/>
          <w:color w:val="auto"/>
          <w:sz w:val="22"/>
          <w:szCs w:val="22"/>
        </w:rPr>
        <w:sectPr w:rsidR="00DE6C37" w:rsidSect="00DF581C">
          <w:headerReference w:type="default" r:id="rId24"/>
          <w:footerReference w:type="default" r:id="rId25"/>
          <w:headerReference w:type="first" r:id="rId26"/>
          <w:footerReference w:type="first" r:id="rId27"/>
          <w:pgSz w:w="12240" w:h="15840"/>
          <w:pgMar w:top="1440" w:right="1440" w:bottom="1440" w:left="1440" w:header="720" w:footer="720" w:gutter="0"/>
          <w:pgNumType w:start="5"/>
          <w:cols w:space="720"/>
          <w:titlePg/>
          <w:docGrid w:linePitch="360"/>
        </w:sectPr>
      </w:pPr>
    </w:p>
    <w:p w:rsidR="001E7377" w:rsidRPr="00E90CC9" w:rsidRDefault="00E90CC9" w:rsidP="00DE6C37">
      <w:pPr>
        <w:pStyle w:val="Heading2"/>
        <w:spacing w:line="240" w:lineRule="auto"/>
        <w:ind w:left="-1260"/>
        <w:rPr>
          <w:rFonts w:ascii="Arial" w:hAnsi="Arial" w:cs="Arial"/>
          <w:color w:val="auto"/>
          <w:sz w:val="22"/>
          <w:szCs w:val="22"/>
        </w:rPr>
      </w:pPr>
      <w:bookmarkStart w:id="14" w:name="_Toc287533250"/>
      <w:r w:rsidRPr="00E90CC9">
        <w:rPr>
          <w:rFonts w:ascii="Arial" w:hAnsi="Arial" w:cs="Arial"/>
          <w:color w:val="auto"/>
          <w:sz w:val="22"/>
          <w:szCs w:val="22"/>
        </w:rPr>
        <w:lastRenderedPageBreak/>
        <w:t xml:space="preserve">RAW DATA QUADRANT CHART:  </w:t>
      </w:r>
      <w:r w:rsidR="00C6511D" w:rsidRPr="00E90CC9">
        <w:rPr>
          <w:rFonts w:ascii="Arial" w:hAnsi="Arial" w:cs="Arial"/>
          <w:color w:val="auto"/>
          <w:sz w:val="22"/>
          <w:szCs w:val="22"/>
        </w:rPr>
        <w:t>LEADERS</w:t>
      </w:r>
      <w:bookmarkEnd w:id="14"/>
    </w:p>
    <w:tbl>
      <w:tblPr>
        <w:tblW w:w="11880" w:type="dxa"/>
        <w:tblInd w:w="-1152" w:type="dxa"/>
        <w:tblLook w:val="04A0"/>
      </w:tblPr>
      <w:tblGrid>
        <w:gridCol w:w="614"/>
        <w:gridCol w:w="3436"/>
        <w:gridCol w:w="810"/>
        <w:gridCol w:w="810"/>
        <w:gridCol w:w="271"/>
        <w:gridCol w:w="629"/>
        <w:gridCol w:w="3690"/>
        <w:gridCol w:w="810"/>
        <w:gridCol w:w="810"/>
      </w:tblGrid>
      <w:tr w:rsidR="00DE6C37" w:rsidRPr="00E90CC9" w:rsidTr="00DE6C37">
        <w:trPr>
          <w:trHeight w:val="343"/>
        </w:trPr>
        <w:tc>
          <w:tcPr>
            <w:tcW w:w="614" w:type="dxa"/>
            <w:tcBorders>
              <w:top w:val="single" w:sz="8" w:space="0" w:color="auto"/>
              <w:left w:val="single" w:sz="8" w:space="0" w:color="auto"/>
              <w:bottom w:val="single" w:sz="4" w:space="0" w:color="auto"/>
              <w:right w:val="single" w:sz="4" w:space="0" w:color="auto"/>
            </w:tcBorders>
            <w:shd w:val="clear" w:color="000000" w:fill="B8CCE4"/>
            <w:vAlign w:val="bottom"/>
            <w:hideMark/>
          </w:tcPr>
          <w:p w:rsidR="00E90CC9" w:rsidRPr="00E90CC9" w:rsidRDefault="00E90CC9" w:rsidP="00E90CC9">
            <w:pPr>
              <w:spacing w:after="0" w:line="240" w:lineRule="auto"/>
              <w:jc w:val="center"/>
              <w:rPr>
                <w:rFonts w:ascii="Calibri" w:eastAsia="Times New Roman" w:hAnsi="Calibri" w:cs="Times New Roman"/>
                <w:b/>
                <w:bCs/>
                <w:sz w:val="20"/>
                <w:szCs w:val="20"/>
              </w:rPr>
            </w:pPr>
            <w:r w:rsidRPr="00E90CC9">
              <w:rPr>
                <w:rFonts w:ascii="Calibri" w:eastAsia="Times New Roman" w:hAnsi="Calibri" w:cs="Times New Roman"/>
                <w:b/>
                <w:bCs/>
                <w:sz w:val="20"/>
                <w:szCs w:val="20"/>
              </w:rPr>
              <w:t>CLS/</w:t>
            </w:r>
            <w:r w:rsidRPr="00E90CC9">
              <w:rPr>
                <w:rFonts w:ascii="Calibri" w:eastAsia="Times New Roman" w:hAnsi="Calibri" w:cs="Times New Roman"/>
                <w:b/>
                <w:bCs/>
                <w:sz w:val="20"/>
                <w:szCs w:val="20"/>
              </w:rPr>
              <w:br/>
              <w:t>SSP</w:t>
            </w:r>
          </w:p>
        </w:tc>
        <w:tc>
          <w:tcPr>
            <w:tcW w:w="3436" w:type="dxa"/>
            <w:tcBorders>
              <w:top w:val="single" w:sz="8" w:space="0" w:color="auto"/>
              <w:left w:val="nil"/>
              <w:bottom w:val="single" w:sz="4" w:space="0" w:color="auto"/>
              <w:right w:val="single" w:sz="4"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r w:rsidRPr="00E90CC9">
              <w:rPr>
                <w:rFonts w:ascii="Calibri" w:eastAsia="Times New Roman" w:hAnsi="Calibri" w:cs="Times New Roman"/>
                <w:b/>
                <w:bCs/>
                <w:sz w:val="24"/>
                <w:szCs w:val="24"/>
              </w:rPr>
              <w:t>A.  Higher Priority Issues for Customers</w:t>
            </w:r>
          </w:p>
        </w:tc>
        <w:tc>
          <w:tcPr>
            <w:tcW w:w="810" w:type="dxa"/>
            <w:tcBorders>
              <w:top w:val="single" w:sz="8" w:space="0" w:color="auto"/>
              <w:left w:val="nil"/>
              <w:bottom w:val="single" w:sz="4" w:space="0" w:color="auto"/>
              <w:right w:val="single" w:sz="4"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proofErr w:type="spellStart"/>
            <w:r w:rsidRPr="00E90CC9">
              <w:rPr>
                <w:rFonts w:ascii="Calibri" w:eastAsia="Times New Roman" w:hAnsi="Calibri" w:cs="Times New Roman"/>
                <w:b/>
                <w:bCs/>
                <w:sz w:val="24"/>
                <w:szCs w:val="24"/>
              </w:rPr>
              <w:t>Perf</w:t>
            </w:r>
            <w:proofErr w:type="spellEnd"/>
          </w:p>
        </w:tc>
        <w:tc>
          <w:tcPr>
            <w:tcW w:w="810" w:type="dxa"/>
            <w:tcBorders>
              <w:top w:val="single" w:sz="8" w:space="0" w:color="auto"/>
              <w:left w:val="nil"/>
              <w:bottom w:val="single" w:sz="4" w:space="0" w:color="auto"/>
              <w:right w:val="single" w:sz="8"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proofErr w:type="spellStart"/>
            <w:r w:rsidRPr="00E90CC9">
              <w:rPr>
                <w:rFonts w:ascii="Calibri" w:eastAsia="Times New Roman" w:hAnsi="Calibri" w:cs="Times New Roman"/>
                <w:b/>
                <w:bCs/>
                <w:sz w:val="24"/>
                <w:szCs w:val="24"/>
              </w:rPr>
              <w:t>Impt</w:t>
            </w:r>
            <w:proofErr w:type="spellEnd"/>
          </w:p>
        </w:tc>
        <w:tc>
          <w:tcPr>
            <w:tcW w:w="271" w:type="dxa"/>
            <w:tcBorders>
              <w:top w:val="single" w:sz="8" w:space="0" w:color="auto"/>
              <w:left w:val="nil"/>
              <w:bottom w:val="single" w:sz="8"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single" w:sz="8" w:space="0" w:color="auto"/>
              <w:left w:val="single" w:sz="8" w:space="0" w:color="auto"/>
              <w:bottom w:val="single" w:sz="4" w:space="0" w:color="auto"/>
              <w:right w:val="single" w:sz="4" w:space="0" w:color="auto"/>
            </w:tcBorders>
            <w:shd w:val="clear" w:color="000000" w:fill="B8CCE4"/>
            <w:vAlign w:val="center"/>
            <w:hideMark/>
          </w:tcPr>
          <w:p w:rsidR="00E90CC9" w:rsidRPr="00E90CC9" w:rsidRDefault="00E90CC9" w:rsidP="00E90CC9">
            <w:pPr>
              <w:spacing w:after="0" w:line="240" w:lineRule="auto"/>
              <w:jc w:val="center"/>
              <w:rPr>
                <w:rFonts w:ascii="Calibri" w:eastAsia="Times New Roman" w:hAnsi="Calibri" w:cs="Times New Roman"/>
                <w:b/>
                <w:bCs/>
                <w:sz w:val="20"/>
                <w:szCs w:val="20"/>
              </w:rPr>
            </w:pPr>
            <w:r w:rsidRPr="00E90CC9">
              <w:rPr>
                <w:rFonts w:ascii="Calibri" w:eastAsia="Times New Roman" w:hAnsi="Calibri" w:cs="Times New Roman"/>
                <w:b/>
                <w:bCs/>
                <w:sz w:val="20"/>
                <w:szCs w:val="20"/>
              </w:rPr>
              <w:t>CLS/</w:t>
            </w:r>
            <w:r w:rsidRPr="00E90CC9">
              <w:rPr>
                <w:rFonts w:ascii="Calibri" w:eastAsia="Times New Roman" w:hAnsi="Calibri" w:cs="Times New Roman"/>
                <w:b/>
                <w:bCs/>
                <w:sz w:val="20"/>
                <w:szCs w:val="20"/>
              </w:rPr>
              <w:br/>
              <w:t>SSP</w:t>
            </w:r>
          </w:p>
        </w:tc>
        <w:tc>
          <w:tcPr>
            <w:tcW w:w="3690" w:type="dxa"/>
            <w:tcBorders>
              <w:top w:val="single" w:sz="8" w:space="0" w:color="auto"/>
              <w:left w:val="nil"/>
              <w:bottom w:val="single" w:sz="4" w:space="0" w:color="auto"/>
              <w:right w:val="single" w:sz="4"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r w:rsidRPr="00E90CC9">
              <w:rPr>
                <w:rFonts w:ascii="Calibri" w:eastAsia="Times New Roman" w:hAnsi="Calibri" w:cs="Times New Roman"/>
                <w:b/>
                <w:bCs/>
                <w:sz w:val="24"/>
                <w:szCs w:val="24"/>
              </w:rPr>
              <w:t>D. Optimal Goal</w:t>
            </w:r>
          </w:p>
        </w:tc>
        <w:tc>
          <w:tcPr>
            <w:tcW w:w="810" w:type="dxa"/>
            <w:tcBorders>
              <w:top w:val="single" w:sz="8" w:space="0" w:color="auto"/>
              <w:left w:val="nil"/>
              <w:bottom w:val="single" w:sz="4" w:space="0" w:color="auto"/>
              <w:right w:val="single" w:sz="4"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proofErr w:type="spellStart"/>
            <w:r w:rsidRPr="00E90CC9">
              <w:rPr>
                <w:rFonts w:ascii="Calibri" w:eastAsia="Times New Roman" w:hAnsi="Calibri" w:cs="Times New Roman"/>
                <w:b/>
                <w:bCs/>
                <w:sz w:val="24"/>
                <w:szCs w:val="24"/>
              </w:rPr>
              <w:t>Perf</w:t>
            </w:r>
            <w:proofErr w:type="spellEnd"/>
          </w:p>
        </w:tc>
        <w:tc>
          <w:tcPr>
            <w:tcW w:w="810" w:type="dxa"/>
            <w:tcBorders>
              <w:top w:val="single" w:sz="8" w:space="0" w:color="auto"/>
              <w:left w:val="nil"/>
              <w:bottom w:val="single" w:sz="4" w:space="0" w:color="auto"/>
              <w:right w:val="single" w:sz="8" w:space="0" w:color="auto"/>
            </w:tcBorders>
            <w:shd w:val="clear" w:color="000000" w:fill="B8CCE4"/>
            <w:noWrap/>
            <w:vAlign w:val="center"/>
            <w:hideMark/>
          </w:tcPr>
          <w:p w:rsidR="00E90CC9" w:rsidRPr="00E90CC9" w:rsidRDefault="00E90CC9" w:rsidP="00E90CC9">
            <w:pPr>
              <w:spacing w:after="0" w:line="240" w:lineRule="auto"/>
              <w:jc w:val="center"/>
              <w:rPr>
                <w:rFonts w:ascii="Calibri" w:eastAsia="Times New Roman" w:hAnsi="Calibri" w:cs="Times New Roman"/>
                <w:b/>
                <w:bCs/>
                <w:sz w:val="24"/>
                <w:szCs w:val="24"/>
              </w:rPr>
            </w:pPr>
            <w:proofErr w:type="spellStart"/>
            <w:r w:rsidRPr="00E90CC9">
              <w:rPr>
                <w:rFonts w:ascii="Calibri" w:eastAsia="Times New Roman" w:hAnsi="Calibri" w:cs="Times New Roman"/>
                <w:b/>
                <w:bCs/>
                <w:sz w:val="24"/>
                <w:szCs w:val="24"/>
              </w:rPr>
              <w:t>Impt</w:t>
            </w:r>
            <w:proofErr w:type="spellEnd"/>
          </w:p>
        </w:tc>
      </w:tr>
      <w:tr w:rsidR="00DE6C37" w:rsidRPr="00E90CC9" w:rsidTr="00DE6C37">
        <w:trPr>
          <w:trHeight w:val="367"/>
        </w:trPr>
        <w:tc>
          <w:tcPr>
            <w:tcW w:w="614" w:type="dxa"/>
            <w:tcBorders>
              <w:top w:val="nil"/>
              <w:left w:val="single" w:sz="8" w:space="0" w:color="auto"/>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w:t>
            </w:r>
          </w:p>
        </w:tc>
        <w:tc>
          <w:tcPr>
            <w:tcW w:w="3436" w:type="dxa"/>
            <w:tcBorders>
              <w:top w:val="nil"/>
              <w:left w:val="nil"/>
              <w:bottom w:val="single" w:sz="4" w:space="0" w:color="auto"/>
              <w:right w:val="single" w:sz="4" w:space="0" w:color="auto"/>
            </w:tcBorders>
            <w:shd w:val="clear" w:color="000000" w:fill="FFC000"/>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Central Heating and Cooling Plants</w:t>
            </w:r>
          </w:p>
        </w:tc>
        <w:tc>
          <w:tcPr>
            <w:tcW w:w="81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3.6</w:t>
            </w:r>
          </w:p>
        </w:tc>
        <w:tc>
          <w:tcPr>
            <w:tcW w:w="810" w:type="dxa"/>
            <w:tcBorders>
              <w:top w:val="nil"/>
              <w:left w:val="nil"/>
              <w:bottom w:val="single" w:sz="4" w:space="0" w:color="auto"/>
              <w:right w:val="single" w:sz="8"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4.12</w:t>
            </w:r>
          </w:p>
        </w:tc>
        <w:tc>
          <w:tcPr>
            <w:tcW w:w="271" w:type="dxa"/>
            <w:tcBorders>
              <w:top w:val="nil"/>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8C</w:t>
            </w:r>
          </w:p>
        </w:tc>
        <w:tc>
          <w:tcPr>
            <w:tcW w:w="369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Casualty Operations</w:t>
            </w:r>
          </w:p>
        </w:tc>
        <w:tc>
          <w:tcPr>
            <w:tcW w:w="81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4.6</w:t>
            </w:r>
          </w:p>
        </w:tc>
        <w:tc>
          <w:tcPr>
            <w:tcW w:w="810" w:type="dxa"/>
            <w:tcBorders>
              <w:top w:val="nil"/>
              <w:left w:val="nil"/>
              <w:bottom w:val="single" w:sz="4" w:space="0" w:color="auto"/>
              <w:right w:val="single" w:sz="8"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4.8</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68</w:t>
            </w:r>
          </w:p>
        </w:tc>
        <w:tc>
          <w:tcPr>
            <w:tcW w:w="369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Fire &amp; Emergency Services Programs</w:t>
            </w:r>
          </w:p>
        </w:tc>
        <w:tc>
          <w:tcPr>
            <w:tcW w:w="81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4.65</w:t>
            </w:r>
          </w:p>
        </w:tc>
        <w:tc>
          <w:tcPr>
            <w:tcW w:w="810" w:type="dxa"/>
            <w:tcBorders>
              <w:top w:val="nil"/>
              <w:left w:val="nil"/>
              <w:bottom w:val="single" w:sz="4" w:space="0" w:color="auto"/>
              <w:right w:val="single" w:sz="8"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4.76</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77</w:t>
            </w:r>
          </w:p>
        </w:tc>
        <w:tc>
          <w:tcPr>
            <w:tcW w:w="369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Law Enforcement (LE) Operations</w:t>
            </w:r>
          </w:p>
        </w:tc>
        <w:tc>
          <w:tcPr>
            <w:tcW w:w="81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4.49</w:t>
            </w:r>
          </w:p>
        </w:tc>
        <w:tc>
          <w:tcPr>
            <w:tcW w:w="810" w:type="dxa"/>
            <w:tcBorders>
              <w:top w:val="nil"/>
              <w:left w:val="nil"/>
              <w:bottom w:val="single" w:sz="4" w:space="0" w:color="auto"/>
              <w:right w:val="single" w:sz="8"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4.71</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8F</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proofErr w:type="spellStart"/>
            <w:r w:rsidRPr="00E90CC9">
              <w:rPr>
                <w:rFonts w:ascii="Calibri" w:eastAsia="Times New Roman" w:hAnsi="Calibri" w:cs="Times New Roman"/>
                <w:color w:val="000000"/>
                <w:sz w:val="18"/>
                <w:szCs w:val="18"/>
              </w:rPr>
              <w:t>MilPay</w:t>
            </w:r>
            <w:proofErr w:type="spellEnd"/>
            <w:r w:rsidRPr="00E90CC9">
              <w:rPr>
                <w:rFonts w:ascii="Calibri" w:eastAsia="Times New Roman" w:hAnsi="Calibri" w:cs="Times New Roman"/>
                <w:color w:val="000000"/>
                <w:sz w:val="18"/>
                <w:szCs w:val="18"/>
              </w:rPr>
              <w:t xml:space="preserve"> Services (Personnel pay inquiry &amp; resolution; </w:t>
            </w:r>
            <w:r w:rsidRPr="00E90CC9">
              <w:rPr>
                <w:rFonts w:ascii="Calibri" w:eastAsia="Times New Roman" w:hAnsi="Calibri" w:cs="Times New Roman"/>
                <w:color w:val="000000"/>
                <w:sz w:val="18"/>
                <w:szCs w:val="18"/>
              </w:rPr>
              <w:br/>
              <w:t>not Defense Finance)</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3.92</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4.54</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78A</w:t>
            </w:r>
          </w:p>
        </w:tc>
        <w:tc>
          <w:tcPr>
            <w:tcW w:w="369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Physical Security Program (</w:t>
            </w:r>
            <w:proofErr w:type="spellStart"/>
            <w:r w:rsidRPr="00E90CC9">
              <w:rPr>
                <w:rFonts w:ascii="Calibri" w:eastAsia="Times New Roman" w:hAnsi="Calibri" w:cs="Times New Roman"/>
                <w:color w:val="000000"/>
                <w:sz w:val="18"/>
                <w:szCs w:val="18"/>
              </w:rPr>
              <w:t>incl</w:t>
            </w:r>
            <w:proofErr w:type="spellEnd"/>
            <w:r w:rsidRPr="00E90CC9">
              <w:rPr>
                <w:rFonts w:ascii="Calibri" w:eastAsia="Times New Roman" w:hAnsi="Calibri" w:cs="Times New Roman"/>
                <w:color w:val="000000"/>
                <w:sz w:val="18"/>
                <w:szCs w:val="18"/>
              </w:rPr>
              <w:t xml:space="preserve"> Installation Access)</w:t>
            </w:r>
          </w:p>
        </w:tc>
        <w:tc>
          <w:tcPr>
            <w:tcW w:w="810" w:type="dxa"/>
            <w:tcBorders>
              <w:top w:val="nil"/>
              <w:left w:val="nil"/>
              <w:bottom w:val="single" w:sz="4" w:space="0" w:color="auto"/>
              <w:right w:val="single" w:sz="4"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4.33</w:t>
            </w:r>
          </w:p>
        </w:tc>
        <w:tc>
          <w:tcPr>
            <w:tcW w:w="810" w:type="dxa"/>
            <w:tcBorders>
              <w:top w:val="nil"/>
              <w:left w:val="nil"/>
              <w:bottom w:val="single" w:sz="4" w:space="0" w:color="auto"/>
              <w:right w:val="single" w:sz="8" w:space="0" w:color="auto"/>
            </w:tcBorders>
            <w:shd w:val="clear" w:color="000000" w:fill="FFC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4.53</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8D</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Deployment Cycle Services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3.98</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4.51</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28A</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Logistical Deployment/Redeployment Support</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4.27</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4.46</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300C</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Command &amp; Control/IOC/Emergency Operations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4.26</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4.46</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79</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Administrative and Civil Law</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4.29</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4.44</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80</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Criminal Law &amp; Discipline</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4.02</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4.41</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9A</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xml:space="preserve">Military Bio-chemical Testing Services (Military Drug </w:t>
            </w:r>
            <w:r w:rsidRPr="00E90CC9">
              <w:rPr>
                <w:rFonts w:ascii="Calibri" w:eastAsia="Times New Roman" w:hAnsi="Calibri" w:cs="Times New Roman"/>
                <w:color w:val="000000"/>
                <w:sz w:val="18"/>
                <w:szCs w:val="18"/>
              </w:rPr>
              <w:br/>
              <w:t>Test Screening)</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4.09</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4.4</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36A</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Service Order and Maintenance for Army Family Housing (Non-privatized/Non-RCI)</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3.74</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4.38</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305A</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Range Operations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4.18</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4.37</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8G</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Pre-Transition Services (e.g., ACAP, SBP, Transition Assistance)</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4.13</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4.37</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8E</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Personnel Processing Services (e.g., Records, Awards, NCO/Officer Promotions, Reassignments)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3.96</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4.37</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52A</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Unaccompanied Personnel Housing (UPH - Barracks)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3.97</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4.36</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vAlign w:val="bottom"/>
            <w:hideMark/>
          </w:tcPr>
          <w:p w:rsidR="00E90CC9" w:rsidRPr="00E90CC9" w:rsidRDefault="00E90CC9" w:rsidP="00E90CC9">
            <w:pPr>
              <w:spacing w:after="0" w:line="240" w:lineRule="auto"/>
              <w:jc w:val="center"/>
              <w:rPr>
                <w:rFonts w:ascii="Calibri" w:eastAsia="Times New Roman" w:hAnsi="Calibri" w:cs="Times New Roman"/>
                <w:b/>
                <w:bCs/>
                <w:color w:val="FFFFFF"/>
                <w:sz w:val="20"/>
                <w:szCs w:val="20"/>
              </w:rPr>
            </w:pPr>
            <w:r w:rsidRPr="00E90CC9">
              <w:rPr>
                <w:rFonts w:ascii="Calibri" w:eastAsia="Times New Roman" w:hAnsi="Calibri" w:cs="Times New Roman"/>
                <w:b/>
                <w:bCs/>
                <w:color w:val="FFFFFF"/>
                <w:sz w:val="20"/>
                <w:szCs w:val="20"/>
              </w:rPr>
              <w:t> </w:t>
            </w:r>
          </w:p>
        </w:tc>
        <w:tc>
          <w:tcPr>
            <w:tcW w:w="3436"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271" w:type="dxa"/>
            <w:tcBorders>
              <w:top w:val="single" w:sz="8" w:space="0" w:color="auto"/>
              <w:left w:val="nil"/>
              <w:bottom w:val="nil"/>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b/>
                <w:bCs/>
                <w:color w:val="FFFFFF"/>
                <w:sz w:val="24"/>
                <w:szCs w:val="24"/>
              </w:rPr>
            </w:pPr>
            <w:r w:rsidRPr="00E90CC9">
              <w:rPr>
                <w:rFonts w:ascii="Calibri" w:eastAsia="Times New Roman" w:hAnsi="Calibri" w:cs="Times New Roman"/>
                <w:b/>
                <w:bCs/>
                <w:color w:val="FFFFFF"/>
                <w:sz w:val="24"/>
                <w:szCs w:val="24"/>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301</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xml:space="preserve">Mobilization &amp; Deployment Planning and </w:t>
            </w:r>
            <w:proofErr w:type="spellStart"/>
            <w:r w:rsidRPr="00E90CC9">
              <w:rPr>
                <w:rFonts w:ascii="Calibri" w:eastAsia="Times New Roman" w:hAnsi="Calibri" w:cs="Times New Roman"/>
                <w:color w:val="000000"/>
                <w:sz w:val="18"/>
                <w:szCs w:val="18"/>
              </w:rPr>
              <w:t>Opns</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4.19</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4.35</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noWrap/>
            <w:vAlign w:val="bottom"/>
            <w:hideMark/>
          </w:tcPr>
          <w:p w:rsidR="00E90CC9" w:rsidRPr="00E90CC9" w:rsidRDefault="00E90CC9" w:rsidP="00E90CC9">
            <w:pPr>
              <w:spacing w:after="0" w:line="240" w:lineRule="auto"/>
              <w:rPr>
                <w:rFonts w:ascii="Calibri" w:eastAsia="Times New Roman" w:hAnsi="Calibri" w:cs="Times New Roman"/>
                <w:color w:val="000000"/>
              </w:rPr>
            </w:pPr>
            <w:r w:rsidRPr="00E90CC9">
              <w:rPr>
                <w:rFonts w:ascii="Calibri" w:eastAsia="Times New Roman" w:hAnsi="Calibri" w:cs="Times New Roman"/>
                <w:color w:val="000000"/>
              </w:rPr>
              <w:t> </w:t>
            </w:r>
          </w:p>
        </w:tc>
        <w:tc>
          <w:tcPr>
            <w:tcW w:w="3436" w:type="dxa"/>
            <w:tcBorders>
              <w:top w:val="nil"/>
              <w:left w:val="nil"/>
              <w:bottom w:val="single" w:sz="4" w:space="0" w:color="auto"/>
              <w:right w:val="single" w:sz="4" w:space="0" w:color="auto"/>
            </w:tcBorders>
            <w:shd w:val="clear" w:color="auto" w:fill="auto"/>
            <w:noWrap/>
            <w:vAlign w:val="bottom"/>
            <w:hideMark/>
          </w:tcPr>
          <w:p w:rsidR="00E90CC9" w:rsidRPr="00E90CC9" w:rsidRDefault="00E90CC9" w:rsidP="00E90CC9">
            <w:pPr>
              <w:spacing w:after="0" w:line="240" w:lineRule="auto"/>
              <w:rPr>
                <w:rFonts w:ascii="Calibri" w:eastAsia="Times New Roman" w:hAnsi="Calibri" w:cs="Times New Roman"/>
                <w:color w:val="000000"/>
              </w:rPr>
            </w:pPr>
            <w:r w:rsidRPr="00E90CC9">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E90CC9" w:rsidRPr="00E90CC9" w:rsidRDefault="00E90CC9" w:rsidP="00E90CC9">
            <w:pPr>
              <w:spacing w:after="0" w:line="240" w:lineRule="auto"/>
              <w:rPr>
                <w:rFonts w:ascii="Calibri" w:eastAsia="Times New Roman" w:hAnsi="Calibri" w:cs="Times New Roman"/>
                <w:color w:val="000000"/>
              </w:rPr>
            </w:pPr>
            <w:r w:rsidRPr="00E90CC9">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E90CC9" w:rsidRPr="00E90CC9" w:rsidRDefault="00E90CC9" w:rsidP="00E90CC9">
            <w:pPr>
              <w:spacing w:after="0" w:line="240" w:lineRule="auto"/>
              <w:rPr>
                <w:rFonts w:ascii="Calibri" w:eastAsia="Times New Roman" w:hAnsi="Calibri" w:cs="Times New Roman"/>
                <w:color w:val="000000"/>
              </w:rPr>
            </w:pPr>
            <w:r w:rsidRPr="00E90CC9">
              <w:rPr>
                <w:rFonts w:ascii="Calibri" w:eastAsia="Times New Roman" w:hAnsi="Calibri" w:cs="Times New Roman"/>
                <w:color w:val="000000"/>
              </w:rPr>
              <w:t> </w:t>
            </w:r>
          </w:p>
        </w:tc>
        <w:tc>
          <w:tcPr>
            <w:tcW w:w="271" w:type="dxa"/>
            <w:tcBorders>
              <w:top w:val="single" w:sz="8" w:space="0" w:color="auto"/>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9C</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Substance Abuse Prevention and Education (Military Personnel)</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4.14</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4.33</w:t>
            </w:r>
          </w:p>
        </w:tc>
      </w:tr>
      <w:tr w:rsidR="00DE6C37" w:rsidRPr="00E90CC9" w:rsidTr="00DE6C37">
        <w:trPr>
          <w:trHeight w:val="316"/>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25</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Central Issues Facility (CIF) &amp; OCIE (organizational Clothing and Individual Equipment)</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4.04</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4.33</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302</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Airfield Operations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4.16</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4.32</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22</w:t>
            </w:r>
          </w:p>
        </w:tc>
        <w:tc>
          <w:tcPr>
            <w:tcW w:w="369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Anti-Terrorism</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4.08</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4.32</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8L</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Post-Transition Services (Separation, Retirement)</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4.27</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4.31</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29</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Dining Facility Services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3.97</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4.31</w:t>
            </w:r>
          </w:p>
        </w:tc>
      </w:tr>
      <w:tr w:rsidR="00DE6C37" w:rsidRPr="00E90CC9" w:rsidTr="00DE6C37">
        <w:trPr>
          <w:trHeight w:val="202"/>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3436"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271" w:type="dxa"/>
            <w:tcBorders>
              <w:top w:val="nil"/>
              <w:left w:val="nil"/>
              <w:bottom w:val="single" w:sz="4" w:space="0" w:color="auto"/>
              <w:right w:val="nil"/>
            </w:tcBorders>
            <w:shd w:val="clear" w:color="000000" w:fill="000000"/>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 </w:t>
            </w:r>
          </w:p>
        </w:tc>
        <w:tc>
          <w:tcPr>
            <w:tcW w:w="629" w:type="dxa"/>
            <w:tcBorders>
              <w:top w:val="nil"/>
              <w:left w:val="single" w:sz="8" w:space="0" w:color="auto"/>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28B</w:t>
            </w:r>
          </w:p>
        </w:tc>
        <w:tc>
          <w:tcPr>
            <w:tcW w:w="3690" w:type="dxa"/>
            <w:tcBorders>
              <w:top w:val="nil"/>
              <w:left w:val="nil"/>
              <w:bottom w:val="single" w:sz="4" w:space="0" w:color="auto"/>
              <w:right w:val="single" w:sz="4" w:space="0" w:color="auto"/>
            </w:tcBorders>
            <w:shd w:val="clear" w:color="auto" w:fill="auto"/>
            <w:vAlign w:val="center"/>
            <w:hideMark/>
          </w:tcPr>
          <w:p w:rsidR="00E90CC9" w:rsidRPr="00E90CC9" w:rsidRDefault="00E90CC9" w:rsidP="00E90CC9">
            <w:pPr>
              <w:spacing w:after="0" w:line="240" w:lineRule="auto"/>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Personal Property Moves</w:t>
            </w:r>
          </w:p>
        </w:tc>
        <w:tc>
          <w:tcPr>
            <w:tcW w:w="810" w:type="dxa"/>
            <w:tcBorders>
              <w:top w:val="nil"/>
              <w:left w:val="nil"/>
              <w:bottom w:val="single" w:sz="4" w:space="0" w:color="auto"/>
              <w:right w:val="single" w:sz="4"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4.14</w:t>
            </w:r>
          </w:p>
        </w:tc>
        <w:tc>
          <w:tcPr>
            <w:tcW w:w="810" w:type="dxa"/>
            <w:tcBorders>
              <w:top w:val="nil"/>
              <w:left w:val="nil"/>
              <w:bottom w:val="single" w:sz="4" w:space="0" w:color="auto"/>
              <w:right w:val="single" w:sz="8" w:space="0" w:color="auto"/>
            </w:tcBorders>
            <w:shd w:val="clear" w:color="auto" w:fill="auto"/>
            <w:noWrap/>
            <w:vAlign w:val="center"/>
            <w:hideMark/>
          </w:tcPr>
          <w:p w:rsidR="00E90CC9" w:rsidRPr="00E90CC9" w:rsidRDefault="00E90CC9" w:rsidP="00E90CC9">
            <w:pPr>
              <w:spacing w:after="0" w:line="240" w:lineRule="auto"/>
              <w:jc w:val="center"/>
              <w:rPr>
                <w:rFonts w:ascii="Calibri" w:eastAsia="Times New Roman" w:hAnsi="Calibri" w:cs="Times New Roman"/>
                <w:color w:val="000000"/>
                <w:sz w:val="18"/>
                <w:szCs w:val="18"/>
              </w:rPr>
            </w:pPr>
            <w:r w:rsidRPr="00E90CC9">
              <w:rPr>
                <w:rFonts w:ascii="Calibri" w:eastAsia="Times New Roman" w:hAnsi="Calibri" w:cs="Times New Roman"/>
                <w:color w:val="000000"/>
                <w:sz w:val="18"/>
                <w:szCs w:val="18"/>
              </w:rPr>
              <w:t>4.3</w:t>
            </w:r>
          </w:p>
        </w:tc>
      </w:tr>
    </w:tbl>
    <w:p w:rsidR="004543DA" w:rsidRPr="004543DA" w:rsidRDefault="004543DA" w:rsidP="004543DA">
      <w:pPr>
        <w:spacing w:after="0"/>
        <w:jc w:val="center"/>
        <w:rPr>
          <w:rFonts w:ascii="Arial" w:hAnsi="Arial" w:cs="Arial"/>
          <w:b/>
          <w:i/>
          <w:sz w:val="10"/>
          <w:szCs w:val="10"/>
        </w:rPr>
      </w:pPr>
    </w:p>
    <w:p w:rsidR="00DE6C37" w:rsidRDefault="00DE6C37" w:rsidP="004543DA">
      <w:pPr>
        <w:spacing w:after="0"/>
        <w:jc w:val="center"/>
        <w:rPr>
          <w:rFonts w:ascii="Arial" w:hAnsi="Arial" w:cs="Arial"/>
          <w:b/>
          <w:i/>
          <w:sz w:val="18"/>
        </w:rPr>
      </w:pPr>
    </w:p>
    <w:p w:rsidR="00DE6C37" w:rsidRDefault="00DE6C37" w:rsidP="004543DA">
      <w:pPr>
        <w:spacing w:after="0"/>
        <w:jc w:val="center"/>
        <w:rPr>
          <w:rFonts w:ascii="Arial" w:hAnsi="Arial" w:cs="Arial"/>
          <w:b/>
          <w:i/>
          <w:sz w:val="18"/>
        </w:rPr>
      </w:pPr>
    </w:p>
    <w:p w:rsidR="00DE6C37" w:rsidRDefault="00DE6C37" w:rsidP="004543DA">
      <w:pPr>
        <w:spacing w:after="0"/>
        <w:jc w:val="center"/>
        <w:rPr>
          <w:rFonts w:ascii="Arial" w:hAnsi="Arial" w:cs="Arial"/>
          <w:b/>
          <w:i/>
          <w:sz w:val="18"/>
        </w:rPr>
      </w:pPr>
    </w:p>
    <w:p w:rsidR="004543DA" w:rsidRDefault="004543DA" w:rsidP="004543DA">
      <w:pPr>
        <w:spacing w:after="0"/>
        <w:jc w:val="center"/>
        <w:rPr>
          <w:rFonts w:ascii="Arial" w:hAnsi="Arial" w:cs="Arial"/>
          <w:b/>
          <w:i/>
          <w:sz w:val="18"/>
        </w:rPr>
      </w:pPr>
      <w:r w:rsidRPr="0091592F">
        <w:rPr>
          <w:rFonts w:ascii="Arial" w:hAnsi="Arial" w:cs="Arial"/>
          <w:b/>
          <w:i/>
          <w:sz w:val="18"/>
        </w:rPr>
        <w:t>**CLS/SSPs highlighted in orange represent the 5 highest or lowest performers in category**</w:t>
      </w:r>
    </w:p>
    <w:p w:rsidR="004543DA" w:rsidRDefault="004543DA" w:rsidP="007727B7">
      <w:pPr>
        <w:spacing w:line="240" w:lineRule="auto"/>
        <w:rPr>
          <w:b/>
          <w:sz w:val="24"/>
        </w:rPr>
        <w:sectPr w:rsidR="004543DA" w:rsidSect="00DF581C">
          <w:pgSz w:w="12240" w:h="15840"/>
          <w:pgMar w:top="1440" w:right="1440" w:bottom="1440" w:left="1440" w:header="720" w:footer="720" w:gutter="0"/>
          <w:pgNumType w:start="7"/>
          <w:cols w:space="720"/>
          <w:titlePg/>
          <w:docGrid w:linePitch="360"/>
        </w:sectPr>
      </w:pPr>
    </w:p>
    <w:p w:rsidR="005D04FC" w:rsidRPr="0091592F" w:rsidRDefault="0091592F" w:rsidP="00DD3DA5">
      <w:pPr>
        <w:spacing w:line="240" w:lineRule="auto"/>
        <w:ind w:left="-810"/>
        <w:rPr>
          <w:sz w:val="18"/>
        </w:rPr>
      </w:pPr>
      <w:r w:rsidRPr="0091592F">
        <w:rPr>
          <w:b/>
          <w:sz w:val="24"/>
        </w:rPr>
        <w:lastRenderedPageBreak/>
        <w:t>LEADERS</w:t>
      </w:r>
      <w:r w:rsidRPr="0091592F">
        <w:rPr>
          <w:sz w:val="24"/>
        </w:rPr>
        <w:t xml:space="preserve"> </w:t>
      </w:r>
      <w:r w:rsidRPr="0091592F">
        <w:rPr>
          <w:sz w:val="18"/>
        </w:rPr>
        <w:t>(continued)</w:t>
      </w:r>
    </w:p>
    <w:tbl>
      <w:tblPr>
        <w:tblW w:w="10745" w:type="dxa"/>
        <w:tblInd w:w="-657" w:type="dxa"/>
        <w:tblCellMar>
          <w:left w:w="0" w:type="dxa"/>
          <w:right w:w="0" w:type="dxa"/>
        </w:tblCellMar>
        <w:tblLook w:val="04A0"/>
      </w:tblPr>
      <w:tblGrid>
        <w:gridCol w:w="573"/>
        <w:gridCol w:w="3011"/>
        <w:gridCol w:w="695"/>
        <w:gridCol w:w="644"/>
        <w:gridCol w:w="181"/>
        <w:gridCol w:w="572"/>
        <w:gridCol w:w="3728"/>
        <w:gridCol w:w="743"/>
        <w:gridCol w:w="598"/>
      </w:tblGrid>
      <w:tr w:rsidR="00F84F97" w:rsidRPr="00F84F97" w:rsidTr="00284A43">
        <w:trPr>
          <w:trHeight w:val="326"/>
        </w:trPr>
        <w:tc>
          <w:tcPr>
            <w:tcW w:w="57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bottom"/>
            <w:hideMark/>
          </w:tcPr>
          <w:p w:rsidR="00996359" w:rsidRPr="005D04FC" w:rsidRDefault="00F84F97" w:rsidP="00F84F97">
            <w:pPr>
              <w:spacing w:after="0"/>
              <w:rPr>
                <w:rFonts w:cs="Arial"/>
                <w:sz w:val="24"/>
                <w:szCs w:val="24"/>
              </w:rPr>
            </w:pPr>
            <w:r w:rsidRPr="005D04FC">
              <w:rPr>
                <w:rFonts w:cs="Arial"/>
                <w:b/>
                <w:bCs/>
                <w:sz w:val="24"/>
                <w:szCs w:val="24"/>
              </w:rPr>
              <w:t>CLS/</w:t>
            </w:r>
            <w:r w:rsidRPr="005D04FC">
              <w:rPr>
                <w:rFonts w:cs="Arial"/>
                <w:b/>
                <w:bCs/>
                <w:sz w:val="24"/>
                <w:szCs w:val="24"/>
              </w:rPr>
              <w:br/>
              <w:t>SSP</w:t>
            </w:r>
            <w:r w:rsidRPr="005D04FC">
              <w:rPr>
                <w:rFonts w:cs="Arial"/>
                <w:sz w:val="24"/>
                <w:szCs w:val="24"/>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r w:rsidRPr="005D04FC">
              <w:rPr>
                <w:rFonts w:cs="Arial"/>
                <w:b/>
                <w:bCs/>
                <w:sz w:val="24"/>
                <w:szCs w:val="24"/>
              </w:rPr>
              <w:t>A.  Higher Priority Issues for Customers</w:t>
            </w:r>
            <w:r w:rsidRPr="005D04FC">
              <w:rPr>
                <w:rFonts w:cs="Arial"/>
                <w:sz w:val="24"/>
                <w:szCs w:val="24"/>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proofErr w:type="spellStart"/>
            <w:r w:rsidRPr="005D04FC">
              <w:rPr>
                <w:rFonts w:cs="Arial"/>
                <w:b/>
                <w:bCs/>
                <w:sz w:val="24"/>
                <w:szCs w:val="24"/>
              </w:rPr>
              <w:t>Perf</w:t>
            </w:r>
            <w:proofErr w:type="spellEnd"/>
            <w:r w:rsidRPr="005D04FC">
              <w:rPr>
                <w:rFonts w:cs="Arial"/>
                <w:sz w:val="24"/>
                <w:szCs w:val="24"/>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proofErr w:type="spellStart"/>
            <w:r w:rsidRPr="005D04FC">
              <w:rPr>
                <w:rFonts w:cs="Arial"/>
                <w:b/>
                <w:bCs/>
                <w:sz w:val="24"/>
                <w:szCs w:val="24"/>
              </w:rPr>
              <w:t>Impt</w:t>
            </w:r>
            <w:proofErr w:type="spellEnd"/>
            <w:r w:rsidRPr="005D04FC">
              <w:rPr>
                <w:rFonts w:cs="Arial"/>
                <w:sz w:val="24"/>
                <w:szCs w:val="24"/>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color w:val="FFFFFF" w:themeColor="background1"/>
                <w:sz w:val="24"/>
                <w:szCs w:val="24"/>
              </w:rPr>
            </w:pPr>
            <w:r w:rsidRPr="00F84F97">
              <w:rPr>
                <w:rFonts w:cs="Arial"/>
                <w:b/>
                <w:bCs/>
                <w:color w:val="FFFFFF" w:themeColor="background1"/>
                <w:sz w:val="24"/>
                <w:szCs w:val="24"/>
              </w:rPr>
              <w:t> </w:t>
            </w:r>
            <w:r w:rsidRPr="00F84F97">
              <w:rPr>
                <w:rFonts w:cs="Arial"/>
                <w:color w:val="FFFFFF" w:themeColor="background1"/>
                <w:sz w:val="24"/>
                <w:szCs w:val="24"/>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r w:rsidRPr="005D04FC">
              <w:rPr>
                <w:rFonts w:cs="Arial"/>
                <w:b/>
                <w:bCs/>
                <w:sz w:val="24"/>
                <w:szCs w:val="24"/>
              </w:rPr>
              <w:t>CLS/</w:t>
            </w:r>
            <w:r w:rsidRPr="005D04FC">
              <w:rPr>
                <w:rFonts w:cs="Arial"/>
                <w:b/>
                <w:bCs/>
                <w:sz w:val="24"/>
                <w:szCs w:val="24"/>
              </w:rPr>
              <w:br/>
              <w:t>SSP</w:t>
            </w:r>
            <w:r w:rsidRPr="005D04FC">
              <w:rPr>
                <w:rFonts w:cs="Arial"/>
                <w:sz w:val="24"/>
                <w:szCs w:val="24"/>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r w:rsidRPr="005D04FC">
              <w:rPr>
                <w:rFonts w:cs="Arial"/>
                <w:b/>
                <w:bCs/>
                <w:sz w:val="24"/>
                <w:szCs w:val="24"/>
              </w:rPr>
              <w:t>D. Optimal Goal</w:t>
            </w:r>
            <w:r w:rsidRPr="005D04FC">
              <w:rPr>
                <w:rFonts w:cs="Arial"/>
                <w:sz w:val="24"/>
                <w:szCs w:val="24"/>
              </w:rPr>
              <w:t xml:space="preserve"> </w:t>
            </w:r>
          </w:p>
        </w:tc>
        <w:tc>
          <w:tcPr>
            <w:tcW w:w="74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proofErr w:type="spellStart"/>
            <w:r w:rsidRPr="005D04FC">
              <w:rPr>
                <w:rFonts w:cs="Arial"/>
                <w:b/>
                <w:bCs/>
                <w:sz w:val="24"/>
                <w:szCs w:val="24"/>
              </w:rPr>
              <w:t>Perf</w:t>
            </w:r>
            <w:proofErr w:type="spellEnd"/>
            <w:r w:rsidRPr="005D04FC">
              <w:rPr>
                <w:rFonts w:cs="Arial"/>
                <w:sz w:val="24"/>
                <w:szCs w:val="24"/>
              </w:rPr>
              <w:t xml:space="preserve"> </w:t>
            </w:r>
          </w:p>
        </w:tc>
        <w:tc>
          <w:tcPr>
            <w:tcW w:w="59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7" w:type="dxa"/>
              <w:left w:w="63" w:type="dxa"/>
              <w:bottom w:w="0" w:type="dxa"/>
              <w:right w:w="63" w:type="dxa"/>
            </w:tcMar>
            <w:vAlign w:val="center"/>
            <w:hideMark/>
          </w:tcPr>
          <w:p w:rsidR="00996359" w:rsidRPr="005D04FC" w:rsidRDefault="00F84F97" w:rsidP="00F84F97">
            <w:pPr>
              <w:spacing w:after="0"/>
              <w:rPr>
                <w:rFonts w:cs="Arial"/>
                <w:sz w:val="24"/>
                <w:szCs w:val="24"/>
              </w:rPr>
            </w:pPr>
            <w:proofErr w:type="spellStart"/>
            <w:r w:rsidRPr="005D04FC">
              <w:rPr>
                <w:rFonts w:cs="Arial"/>
                <w:b/>
                <w:bCs/>
                <w:sz w:val="24"/>
                <w:szCs w:val="24"/>
              </w:rPr>
              <w:t>Impt</w:t>
            </w:r>
            <w:proofErr w:type="spellEnd"/>
            <w:r w:rsidRPr="005D04FC">
              <w:rPr>
                <w:rFonts w:cs="Arial"/>
                <w:sz w:val="24"/>
                <w:szCs w:val="24"/>
              </w:rPr>
              <w:t xml:space="preserve">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Individual Personnel Actions and Military Personnel Services to Students/Trainees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4.3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47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Electrical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4.29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45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Provide Water for Mission Uses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4.14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4.28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Service Order and Preventative Maintenance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3.7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4.28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IMCOM Civilian Workforce Development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3.85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4.27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50B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Provide Housing Services (Off-Post Housing)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4.08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4.26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27A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Material Maintenance Support (General Equip., Weapons, Combat Vehicle, Rail, etc.)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4.06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4.25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83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Religious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4.28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4.24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81A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Legal Assistance (except Tax Assistance)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4.24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23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Ammunition Supply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3.91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4.24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21A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Personnel Security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4.12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4.23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8B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Personnel Services - ID/CAC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4.07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4.23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Personnel Services (e.g., In/Out Processing)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3.89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4.23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14A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Education Counseling (Learning Center)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4.11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4.21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95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Safety, Training &amp; Education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4.28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4.18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140A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Education Testing (GRE, GMAT, ACT, etc. through </w:t>
            </w:r>
            <w:r w:rsidRPr="00F84F97">
              <w:rPr>
                <w:rFonts w:cs="Arial"/>
                <w:sz w:val="18"/>
                <w:szCs w:val="18"/>
              </w:rPr>
              <w:br/>
              <w:t xml:space="preserve">Learning Center)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4.16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304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Training Land Sustainment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4.03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4.16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50A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Management of Government Owned &amp; Leased Housing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3.71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4.14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Post-Secondary Programs and Classes (Learning</w:t>
            </w:r>
            <w:r w:rsidRPr="00F84F97">
              <w:rPr>
                <w:rFonts w:cs="Arial"/>
                <w:sz w:val="18"/>
                <w:szCs w:val="18"/>
              </w:rPr>
              <w:br/>
              <w:t xml:space="preserve"> Center)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4.14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FFC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92 </w:t>
            </w:r>
          </w:p>
        </w:tc>
        <w:tc>
          <w:tcPr>
            <w:tcW w:w="3728" w:type="dxa"/>
            <w:tcBorders>
              <w:top w:val="single" w:sz="8" w:space="0" w:color="000000"/>
              <w:left w:val="single" w:sz="8" w:space="0" w:color="000000"/>
              <w:bottom w:val="single" w:sz="8" w:space="0" w:color="000000"/>
              <w:right w:val="single" w:sz="8" w:space="0" w:color="000000"/>
            </w:tcBorders>
            <w:shd w:val="clear" w:color="auto" w:fill="FFC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Equal Opportunity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FFC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4.4 </w:t>
            </w:r>
          </w:p>
        </w:tc>
        <w:tc>
          <w:tcPr>
            <w:tcW w:w="598" w:type="dxa"/>
            <w:tcBorders>
              <w:top w:val="single" w:sz="8" w:space="0" w:color="000000"/>
              <w:left w:val="single" w:sz="8" w:space="0" w:color="000000"/>
              <w:bottom w:val="single" w:sz="8" w:space="0" w:color="000000"/>
              <w:right w:val="single" w:sz="8" w:space="0" w:color="000000"/>
            </w:tcBorders>
            <w:shd w:val="clear" w:color="auto" w:fill="FFC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4.13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50C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Privatized Housing Mgmt for Residential communities Initiative (RCI)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3.89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4.13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28D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Personnel Movements and Travel Services (ITO)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4.03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4.12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Civilian Personnel System for the US Army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3.82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4.12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307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Battle Command Training Center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4.39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4.11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53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Facilities Engineering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4.07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4.11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306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Training Support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4.15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82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Claims Services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4.12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4.09 </w:t>
            </w:r>
          </w:p>
        </w:tc>
      </w:tr>
      <w:tr w:rsidR="00F84F97" w:rsidRPr="00F84F97" w:rsidTr="00284A43">
        <w:trPr>
          <w:trHeight w:val="293"/>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26A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Asset Management (Property Book, Installation Property, Operational Loads, etc.)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4.02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4.09 </w:t>
            </w:r>
          </w:p>
        </w:tc>
      </w:tr>
      <w:tr w:rsidR="00F84F97" w:rsidRPr="00F84F97" w:rsidTr="00284A43">
        <w:trPr>
          <w:trHeight w:val="188"/>
        </w:trPr>
        <w:tc>
          <w:tcPr>
            <w:tcW w:w="57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bottom"/>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181" w:type="dxa"/>
            <w:tcBorders>
              <w:top w:val="single" w:sz="8" w:space="0" w:color="000000"/>
              <w:left w:val="single" w:sz="8" w:space="0" w:color="000000"/>
              <w:bottom w:val="single" w:sz="8" w:space="0" w:color="000000"/>
              <w:right w:val="single" w:sz="8" w:space="0" w:color="000000"/>
            </w:tcBorders>
            <w:shd w:val="clear" w:color="auto" w:fill="000000"/>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21B </w:t>
            </w:r>
          </w:p>
        </w:tc>
        <w:tc>
          <w:tcPr>
            <w:tcW w:w="372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Security Education, Training and Awareness (SETA)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4.04 </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7" w:type="dxa"/>
              <w:left w:w="63" w:type="dxa"/>
              <w:bottom w:w="0" w:type="dxa"/>
              <w:right w:w="63" w:type="dxa"/>
            </w:tcMar>
            <w:vAlign w:val="center"/>
            <w:hideMark/>
          </w:tcPr>
          <w:p w:rsidR="00996359" w:rsidRPr="00F84F97" w:rsidRDefault="00F84F97" w:rsidP="00F84F97">
            <w:pPr>
              <w:spacing w:after="0"/>
              <w:rPr>
                <w:rFonts w:cs="Arial"/>
                <w:sz w:val="18"/>
                <w:szCs w:val="18"/>
              </w:rPr>
            </w:pPr>
            <w:r w:rsidRPr="00F84F97">
              <w:rPr>
                <w:rFonts w:cs="Arial"/>
                <w:sz w:val="18"/>
                <w:szCs w:val="18"/>
              </w:rPr>
              <w:t xml:space="preserve">4.08 </w:t>
            </w:r>
          </w:p>
        </w:tc>
      </w:tr>
    </w:tbl>
    <w:p w:rsidR="0091592F" w:rsidRDefault="0091592F" w:rsidP="003D0329">
      <w:pPr>
        <w:spacing w:after="0"/>
        <w:rPr>
          <w:rFonts w:ascii="Arial" w:hAnsi="Arial" w:cs="Arial"/>
        </w:rPr>
      </w:pPr>
    </w:p>
    <w:p w:rsidR="00F84F97" w:rsidRDefault="0091592F" w:rsidP="0091592F">
      <w:pPr>
        <w:spacing w:after="0"/>
        <w:jc w:val="center"/>
        <w:rPr>
          <w:rFonts w:ascii="Arial" w:hAnsi="Arial" w:cs="Arial"/>
          <w:b/>
          <w:i/>
          <w:sz w:val="18"/>
        </w:rPr>
      </w:pPr>
      <w:r w:rsidRPr="0091592F">
        <w:rPr>
          <w:rFonts w:ascii="Arial" w:hAnsi="Arial" w:cs="Arial"/>
          <w:b/>
          <w:i/>
          <w:sz w:val="18"/>
        </w:rPr>
        <w:t>**CLS/SSPs highlighted in orange represent the 5 highest or lowest performers in category**</w:t>
      </w:r>
    </w:p>
    <w:p w:rsidR="0091592F" w:rsidRDefault="0091592F" w:rsidP="0091592F">
      <w:pPr>
        <w:spacing w:after="0"/>
        <w:jc w:val="center"/>
        <w:rPr>
          <w:rFonts w:ascii="Arial" w:hAnsi="Arial" w:cs="Arial"/>
          <w:b/>
          <w:i/>
          <w:sz w:val="18"/>
        </w:rPr>
      </w:pPr>
    </w:p>
    <w:p w:rsidR="00284A43" w:rsidRDefault="00284A43" w:rsidP="00284A43">
      <w:pPr>
        <w:spacing w:line="240" w:lineRule="auto"/>
        <w:rPr>
          <w:b/>
          <w:sz w:val="24"/>
        </w:rPr>
      </w:pPr>
    </w:p>
    <w:p w:rsidR="0025008A" w:rsidRDefault="0025008A" w:rsidP="00284A43">
      <w:pPr>
        <w:spacing w:line="240" w:lineRule="auto"/>
        <w:rPr>
          <w:b/>
          <w:sz w:val="24"/>
        </w:rPr>
        <w:sectPr w:rsidR="0025008A" w:rsidSect="00DF581C">
          <w:pgSz w:w="12240" w:h="15840"/>
          <w:pgMar w:top="1440" w:right="1440" w:bottom="1440" w:left="1440" w:header="720" w:footer="720" w:gutter="0"/>
          <w:pgNumType w:start="8"/>
          <w:cols w:space="720"/>
          <w:titlePg/>
          <w:docGrid w:linePitch="360"/>
        </w:sectPr>
      </w:pPr>
    </w:p>
    <w:p w:rsidR="00284A43" w:rsidRDefault="00D6615A" w:rsidP="00DD3DA5">
      <w:pPr>
        <w:spacing w:line="240" w:lineRule="auto"/>
        <w:ind w:left="-900"/>
        <w:rPr>
          <w:rFonts w:ascii="Arial" w:hAnsi="Arial" w:cs="Arial"/>
        </w:rPr>
      </w:pPr>
      <w:r>
        <w:rPr>
          <w:b/>
          <w:sz w:val="24"/>
        </w:rPr>
        <w:lastRenderedPageBreak/>
        <w:t xml:space="preserve"> </w:t>
      </w:r>
      <w:r w:rsidR="0091592F" w:rsidRPr="0091592F">
        <w:rPr>
          <w:b/>
          <w:sz w:val="24"/>
        </w:rPr>
        <w:t>LEADERS</w:t>
      </w:r>
      <w:r w:rsidR="0091592F" w:rsidRPr="0091592F">
        <w:rPr>
          <w:sz w:val="24"/>
        </w:rPr>
        <w:t xml:space="preserve"> </w:t>
      </w:r>
      <w:r w:rsidR="0091592F" w:rsidRPr="0091592F">
        <w:rPr>
          <w:sz w:val="18"/>
        </w:rPr>
        <w:t>(continued)</w:t>
      </w:r>
      <w:r w:rsidR="00B84A9E">
        <w:rPr>
          <w:rFonts w:ascii="Arial" w:hAnsi="Arial" w:cs="Arial"/>
        </w:rPr>
        <w:t xml:space="preserve">    </w:t>
      </w:r>
    </w:p>
    <w:tbl>
      <w:tblPr>
        <w:tblW w:w="11250" w:type="dxa"/>
        <w:tblInd w:w="-882" w:type="dxa"/>
        <w:tblLook w:val="04A0"/>
      </w:tblPr>
      <w:tblGrid>
        <w:gridCol w:w="587"/>
        <w:gridCol w:w="3373"/>
        <w:gridCol w:w="630"/>
        <w:gridCol w:w="810"/>
        <w:gridCol w:w="270"/>
        <w:gridCol w:w="720"/>
        <w:gridCol w:w="3240"/>
        <w:gridCol w:w="810"/>
        <w:gridCol w:w="810"/>
      </w:tblGrid>
      <w:tr w:rsidR="0025008A" w:rsidRPr="00284A43" w:rsidTr="0025008A">
        <w:trPr>
          <w:trHeight w:val="228"/>
        </w:trPr>
        <w:tc>
          <w:tcPr>
            <w:tcW w:w="587" w:type="dxa"/>
            <w:tcBorders>
              <w:top w:val="single" w:sz="8" w:space="0" w:color="auto"/>
              <w:left w:val="single" w:sz="8" w:space="0" w:color="auto"/>
              <w:bottom w:val="single" w:sz="4" w:space="0" w:color="auto"/>
              <w:right w:val="single" w:sz="4" w:space="0" w:color="auto"/>
            </w:tcBorders>
            <w:shd w:val="clear" w:color="000000" w:fill="B8CCE4"/>
            <w:vAlign w:val="bottom"/>
            <w:hideMark/>
          </w:tcPr>
          <w:p w:rsidR="004543DA" w:rsidRDefault="00284A43" w:rsidP="004543DA">
            <w:pPr>
              <w:spacing w:after="0" w:line="240" w:lineRule="auto"/>
              <w:ind w:left="1394" w:hanging="1394"/>
              <w:jc w:val="center"/>
              <w:rPr>
                <w:rFonts w:ascii="Calibri" w:eastAsia="Times New Roman" w:hAnsi="Calibri" w:cs="Times New Roman"/>
                <w:b/>
                <w:bCs/>
                <w:sz w:val="20"/>
                <w:szCs w:val="20"/>
              </w:rPr>
            </w:pPr>
            <w:bookmarkStart w:id="15" w:name="RANGE!B60:J90"/>
            <w:r w:rsidRPr="00284A43">
              <w:rPr>
                <w:rFonts w:ascii="Calibri" w:eastAsia="Times New Roman" w:hAnsi="Calibri" w:cs="Times New Roman"/>
                <w:b/>
                <w:bCs/>
                <w:sz w:val="20"/>
                <w:szCs w:val="20"/>
              </w:rPr>
              <w:t>CLS/</w:t>
            </w:r>
          </w:p>
          <w:p w:rsidR="00284A43" w:rsidRPr="00284A43" w:rsidRDefault="004543DA" w:rsidP="004543DA">
            <w:pPr>
              <w:spacing w:after="0" w:line="240" w:lineRule="auto"/>
              <w:ind w:left="1394" w:hanging="1394"/>
              <w:jc w:val="center"/>
              <w:rPr>
                <w:rFonts w:ascii="Calibri" w:eastAsia="Times New Roman" w:hAnsi="Calibri" w:cs="Times New Roman"/>
                <w:b/>
                <w:bCs/>
                <w:sz w:val="20"/>
                <w:szCs w:val="20"/>
              </w:rPr>
            </w:pPr>
            <w:r>
              <w:rPr>
                <w:rFonts w:ascii="Calibri" w:eastAsia="Times New Roman" w:hAnsi="Calibri" w:cs="Times New Roman"/>
                <w:b/>
                <w:bCs/>
                <w:sz w:val="20"/>
                <w:szCs w:val="20"/>
              </w:rPr>
              <w:t>SSP</w:t>
            </w:r>
            <w:r w:rsidR="00284A43" w:rsidRPr="00284A43">
              <w:rPr>
                <w:rFonts w:ascii="Calibri" w:eastAsia="Times New Roman" w:hAnsi="Calibri" w:cs="Times New Roman"/>
                <w:b/>
                <w:bCs/>
                <w:sz w:val="20"/>
                <w:szCs w:val="20"/>
              </w:rPr>
              <w:br/>
              <w:t>SSP</w:t>
            </w:r>
            <w:bookmarkEnd w:id="15"/>
          </w:p>
        </w:tc>
        <w:tc>
          <w:tcPr>
            <w:tcW w:w="3373" w:type="dxa"/>
            <w:tcBorders>
              <w:top w:val="single" w:sz="8" w:space="0" w:color="auto"/>
              <w:left w:val="nil"/>
              <w:bottom w:val="single" w:sz="4" w:space="0" w:color="auto"/>
              <w:right w:val="single" w:sz="4"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r w:rsidRPr="00284A43">
              <w:rPr>
                <w:rFonts w:ascii="Calibri" w:eastAsia="Times New Roman" w:hAnsi="Calibri" w:cs="Times New Roman"/>
                <w:b/>
                <w:bCs/>
                <w:sz w:val="24"/>
                <w:szCs w:val="24"/>
              </w:rPr>
              <w:t>B. Lower Priority Issues for Customers</w:t>
            </w:r>
          </w:p>
        </w:tc>
        <w:tc>
          <w:tcPr>
            <w:tcW w:w="630" w:type="dxa"/>
            <w:tcBorders>
              <w:top w:val="single" w:sz="8" w:space="0" w:color="auto"/>
              <w:left w:val="nil"/>
              <w:bottom w:val="single" w:sz="4" w:space="0" w:color="auto"/>
              <w:right w:val="single" w:sz="4"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proofErr w:type="spellStart"/>
            <w:r w:rsidRPr="00284A43">
              <w:rPr>
                <w:rFonts w:ascii="Calibri" w:eastAsia="Times New Roman" w:hAnsi="Calibri" w:cs="Times New Roman"/>
                <w:b/>
                <w:bCs/>
                <w:sz w:val="24"/>
                <w:szCs w:val="24"/>
              </w:rPr>
              <w:t>Perf</w:t>
            </w:r>
            <w:proofErr w:type="spellEnd"/>
          </w:p>
        </w:tc>
        <w:tc>
          <w:tcPr>
            <w:tcW w:w="810" w:type="dxa"/>
            <w:tcBorders>
              <w:top w:val="single" w:sz="8" w:space="0" w:color="auto"/>
              <w:left w:val="nil"/>
              <w:bottom w:val="single" w:sz="4" w:space="0" w:color="auto"/>
              <w:right w:val="single" w:sz="8"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proofErr w:type="spellStart"/>
            <w:r w:rsidRPr="00284A43">
              <w:rPr>
                <w:rFonts w:ascii="Calibri" w:eastAsia="Times New Roman" w:hAnsi="Calibri" w:cs="Times New Roman"/>
                <w:b/>
                <w:bCs/>
                <w:sz w:val="24"/>
                <w:szCs w:val="24"/>
              </w:rPr>
              <w:t>Impt</w:t>
            </w:r>
            <w:proofErr w:type="spellEnd"/>
          </w:p>
        </w:tc>
        <w:tc>
          <w:tcPr>
            <w:tcW w:w="270" w:type="dxa"/>
            <w:tcBorders>
              <w:top w:val="single" w:sz="8" w:space="0" w:color="auto"/>
              <w:left w:val="nil"/>
              <w:bottom w:val="single" w:sz="8" w:space="0" w:color="auto"/>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single" w:sz="8" w:space="0" w:color="auto"/>
              <w:left w:val="single" w:sz="8" w:space="0" w:color="auto"/>
              <w:bottom w:val="single" w:sz="4" w:space="0" w:color="auto"/>
              <w:right w:val="single" w:sz="4" w:space="0" w:color="auto"/>
            </w:tcBorders>
            <w:shd w:val="clear" w:color="000000" w:fill="B8CCE4"/>
            <w:vAlign w:val="center"/>
            <w:hideMark/>
          </w:tcPr>
          <w:p w:rsidR="00284A43" w:rsidRPr="00284A43" w:rsidRDefault="00284A43" w:rsidP="00284A43">
            <w:pPr>
              <w:spacing w:after="0" w:line="240" w:lineRule="auto"/>
              <w:jc w:val="center"/>
              <w:rPr>
                <w:rFonts w:ascii="Calibri" w:eastAsia="Times New Roman" w:hAnsi="Calibri" w:cs="Times New Roman"/>
                <w:b/>
                <w:bCs/>
                <w:sz w:val="20"/>
                <w:szCs w:val="20"/>
              </w:rPr>
            </w:pPr>
            <w:r w:rsidRPr="00284A43">
              <w:rPr>
                <w:rFonts w:ascii="Calibri" w:eastAsia="Times New Roman" w:hAnsi="Calibri" w:cs="Times New Roman"/>
                <w:b/>
                <w:bCs/>
                <w:sz w:val="20"/>
                <w:szCs w:val="20"/>
              </w:rPr>
              <w:t>CLS/</w:t>
            </w:r>
            <w:r w:rsidRPr="00284A43">
              <w:rPr>
                <w:rFonts w:ascii="Calibri" w:eastAsia="Times New Roman" w:hAnsi="Calibri" w:cs="Times New Roman"/>
                <w:b/>
                <w:bCs/>
                <w:sz w:val="20"/>
                <w:szCs w:val="20"/>
              </w:rPr>
              <w:br/>
              <w:t>SSP</w:t>
            </w:r>
          </w:p>
        </w:tc>
        <w:tc>
          <w:tcPr>
            <w:tcW w:w="3240" w:type="dxa"/>
            <w:tcBorders>
              <w:top w:val="single" w:sz="8" w:space="0" w:color="auto"/>
              <w:left w:val="nil"/>
              <w:bottom w:val="single" w:sz="4" w:space="0" w:color="auto"/>
              <w:right w:val="single" w:sz="4"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r w:rsidRPr="00284A43">
              <w:rPr>
                <w:rFonts w:ascii="Calibri" w:eastAsia="Times New Roman" w:hAnsi="Calibri" w:cs="Times New Roman"/>
                <w:b/>
                <w:bCs/>
                <w:sz w:val="24"/>
                <w:szCs w:val="24"/>
              </w:rPr>
              <w:t>C. Opportunity to Rebalance</w:t>
            </w:r>
          </w:p>
        </w:tc>
        <w:tc>
          <w:tcPr>
            <w:tcW w:w="810" w:type="dxa"/>
            <w:tcBorders>
              <w:top w:val="single" w:sz="8" w:space="0" w:color="auto"/>
              <w:left w:val="nil"/>
              <w:bottom w:val="single" w:sz="4" w:space="0" w:color="auto"/>
              <w:right w:val="single" w:sz="4"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proofErr w:type="spellStart"/>
            <w:r w:rsidRPr="00284A43">
              <w:rPr>
                <w:rFonts w:ascii="Calibri" w:eastAsia="Times New Roman" w:hAnsi="Calibri" w:cs="Times New Roman"/>
                <w:b/>
                <w:bCs/>
                <w:sz w:val="24"/>
                <w:szCs w:val="24"/>
              </w:rPr>
              <w:t>Perf</w:t>
            </w:r>
            <w:proofErr w:type="spellEnd"/>
          </w:p>
        </w:tc>
        <w:tc>
          <w:tcPr>
            <w:tcW w:w="810" w:type="dxa"/>
            <w:tcBorders>
              <w:top w:val="single" w:sz="8" w:space="0" w:color="auto"/>
              <w:left w:val="nil"/>
              <w:bottom w:val="single" w:sz="4" w:space="0" w:color="auto"/>
              <w:right w:val="single" w:sz="8" w:space="0" w:color="auto"/>
            </w:tcBorders>
            <w:shd w:val="clear" w:color="000000" w:fill="B8CCE4"/>
            <w:noWrap/>
            <w:vAlign w:val="center"/>
            <w:hideMark/>
          </w:tcPr>
          <w:p w:rsidR="00284A43" w:rsidRPr="00284A43" w:rsidRDefault="00284A43" w:rsidP="00284A43">
            <w:pPr>
              <w:spacing w:after="0" w:line="240" w:lineRule="auto"/>
              <w:jc w:val="center"/>
              <w:rPr>
                <w:rFonts w:ascii="Calibri" w:eastAsia="Times New Roman" w:hAnsi="Calibri" w:cs="Times New Roman"/>
                <w:b/>
                <w:bCs/>
                <w:sz w:val="24"/>
                <w:szCs w:val="24"/>
              </w:rPr>
            </w:pPr>
            <w:proofErr w:type="spellStart"/>
            <w:r w:rsidRPr="00284A43">
              <w:rPr>
                <w:rFonts w:ascii="Calibri" w:eastAsia="Times New Roman" w:hAnsi="Calibri" w:cs="Times New Roman"/>
                <w:b/>
                <w:bCs/>
                <w:sz w:val="24"/>
                <w:szCs w:val="24"/>
              </w:rPr>
              <w:t>Impt</w:t>
            </w:r>
            <w:proofErr w:type="spellEnd"/>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58</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Indoor Pest Control</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4.02</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9D</w:t>
            </w:r>
          </w:p>
        </w:tc>
        <w:tc>
          <w:tcPr>
            <w:tcW w:w="3240"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Employee Assistance Program (EAP)</w:t>
            </w:r>
          </w:p>
        </w:tc>
        <w:tc>
          <w:tcPr>
            <w:tcW w:w="81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4.09</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4.07</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43</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 xml:space="preserve">Surfaced and </w:t>
            </w:r>
            <w:proofErr w:type="spellStart"/>
            <w:r w:rsidRPr="00284A43">
              <w:rPr>
                <w:rFonts w:ascii="Calibri" w:eastAsia="Times New Roman" w:hAnsi="Calibri" w:cs="Times New Roman"/>
                <w:color w:val="000000"/>
                <w:sz w:val="18"/>
                <w:szCs w:val="18"/>
              </w:rPr>
              <w:t>Unsurfaced</w:t>
            </w:r>
            <w:proofErr w:type="spellEnd"/>
            <w:r w:rsidRPr="00284A43">
              <w:rPr>
                <w:rFonts w:ascii="Calibri" w:eastAsia="Times New Roman" w:hAnsi="Calibri" w:cs="Times New Roman"/>
                <w:color w:val="000000"/>
                <w:sz w:val="18"/>
                <w:szCs w:val="18"/>
              </w:rPr>
              <w:t xml:space="preserve"> Areas, Railroads and Bridges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3.4</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3.94</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84</w:t>
            </w:r>
          </w:p>
        </w:tc>
        <w:tc>
          <w:tcPr>
            <w:tcW w:w="3240"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 xml:space="preserve">Public Affairs Services (Post Newspaper, Event </w:t>
            </w:r>
            <w:r w:rsidRPr="00284A43">
              <w:rPr>
                <w:rFonts w:ascii="Calibri" w:eastAsia="Times New Roman" w:hAnsi="Calibri" w:cs="Times New Roman"/>
                <w:color w:val="000000"/>
                <w:sz w:val="18"/>
                <w:szCs w:val="18"/>
              </w:rPr>
              <w:br/>
              <w:t>Publicity, Information Campaigns)</w:t>
            </w:r>
          </w:p>
        </w:tc>
        <w:tc>
          <w:tcPr>
            <w:tcW w:w="81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4.32</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4.06</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47</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Custodial Services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3.46</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3.83</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60</w:t>
            </w:r>
          </w:p>
        </w:tc>
        <w:tc>
          <w:tcPr>
            <w:tcW w:w="324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Refuse Removal Services</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4.06</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61</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Snow, Ice, and Sand Removal</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3.45</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3.78</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28C</w:t>
            </w:r>
          </w:p>
        </w:tc>
        <w:tc>
          <w:tcPr>
            <w:tcW w:w="3240"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Cargo Movement Services</w:t>
            </w:r>
          </w:p>
        </w:tc>
        <w:tc>
          <w:tcPr>
            <w:tcW w:w="81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4.2</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4.03</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25C</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Clothing to Initial Entry Training Soldiers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3.67</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3.69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9B</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 xml:space="preserve">Civilian Biochemical Services (Civilian Drug Test </w:t>
            </w:r>
            <w:r w:rsidRPr="00284A43">
              <w:rPr>
                <w:rFonts w:ascii="Calibri" w:eastAsia="Times New Roman" w:hAnsi="Calibri" w:cs="Times New Roman"/>
                <w:color w:val="000000"/>
                <w:sz w:val="18"/>
                <w:szCs w:val="18"/>
              </w:rPr>
              <w:br/>
              <w:t>Screening)</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3.91</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3.98</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Improved Grounds Maintenance</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3.26</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3.68</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17D</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Personal Mail Services</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3.84</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3.95</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41</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Unimproved Grounds Maintenance</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3.23</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3.4</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81C</w:t>
            </w:r>
          </w:p>
        </w:tc>
        <w:tc>
          <w:tcPr>
            <w:tcW w:w="324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Tax Assistance</w:t>
            </w:r>
          </w:p>
        </w:tc>
        <w:tc>
          <w:tcPr>
            <w:tcW w:w="81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4.31</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3.94</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13F</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Clubs, Food Beverage and Entertainment Programs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3.06</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3.12</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9F</w:t>
            </w:r>
          </w:p>
        </w:tc>
        <w:tc>
          <w:tcPr>
            <w:tcW w:w="324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Risk Reduction Program (RRP)</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3.93</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10D</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Transition Support Services (ACS Financial, AER, Family Member Employment Assistance, and Relocation)</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2.95</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3.12</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64B</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 xml:space="preserve">Conservation Services (Cultural &amp; Natural Resources </w:t>
            </w:r>
            <w:r w:rsidRPr="00284A43">
              <w:rPr>
                <w:rFonts w:ascii="Calibri" w:eastAsia="Times New Roman" w:hAnsi="Calibri" w:cs="Times New Roman"/>
                <w:color w:val="000000"/>
                <w:sz w:val="18"/>
                <w:szCs w:val="18"/>
              </w:rPr>
              <w:br/>
              <w:t>Stewardship, Endangered Species Act)</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3.87</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12B</w:t>
            </w:r>
          </w:p>
        </w:tc>
        <w:tc>
          <w:tcPr>
            <w:tcW w:w="3373"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Intramural Sports/Outdoor Facility Maintenance</w:t>
            </w:r>
          </w:p>
        </w:tc>
        <w:tc>
          <w:tcPr>
            <w:tcW w:w="63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2.84</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3.12</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24</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Retail Stock and Storage Support</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3.87</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12K</w:t>
            </w:r>
          </w:p>
        </w:tc>
        <w:tc>
          <w:tcPr>
            <w:tcW w:w="3373"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Arts and Crafts Program</w:t>
            </w:r>
          </w:p>
        </w:tc>
        <w:tc>
          <w:tcPr>
            <w:tcW w:w="63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2.83</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28F</w:t>
            </w:r>
          </w:p>
        </w:tc>
        <w:tc>
          <w:tcPr>
            <w:tcW w:w="3240"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Non-Tactical Vehicles (manage &amp; provide general use)</w:t>
            </w:r>
          </w:p>
        </w:tc>
        <w:tc>
          <w:tcPr>
            <w:tcW w:w="81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4.03</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3.78</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10C</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Mobilization &amp; Deployment Support (ACS Mob/</w:t>
            </w:r>
            <w:proofErr w:type="spellStart"/>
            <w:r w:rsidRPr="00284A43">
              <w:rPr>
                <w:rFonts w:ascii="Calibri" w:eastAsia="Times New Roman" w:hAnsi="Calibri" w:cs="Times New Roman"/>
                <w:color w:val="000000"/>
                <w:sz w:val="18"/>
                <w:szCs w:val="18"/>
              </w:rPr>
              <w:t>Dep</w:t>
            </w:r>
            <w:proofErr w:type="spellEnd"/>
            <w:r w:rsidRPr="00284A43">
              <w:rPr>
                <w:rFonts w:ascii="Calibri" w:eastAsia="Times New Roman" w:hAnsi="Calibri" w:cs="Times New Roman"/>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2.96</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30A</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Laundry Services (OCIE items &amp; linens)</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3.91</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3.76</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12E</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Community/Recreation Programs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3.24</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3.08</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17A</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Official Mail Distribution</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3.97</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3.75</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51</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Army Lodging Management</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3.05</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59</w:t>
            </w:r>
          </w:p>
        </w:tc>
        <w:tc>
          <w:tcPr>
            <w:tcW w:w="3240"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Outdoor Pest Control</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3.9</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3.7</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12H</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Automotive Skills Program (POV Auto Repair/Maintenance)</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3.08</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3.04</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12A</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Physical Fitness Facilities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3.08</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3.01</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10B</w:t>
            </w:r>
          </w:p>
        </w:tc>
        <w:tc>
          <w:tcPr>
            <w:tcW w:w="3373" w:type="dxa"/>
            <w:tcBorders>
              <w:top w:val="nil"/>
              <w:left w:val="nil"/>
              <w:bottom w:val="single" w:sz="4" w:space="0" w:color="auto"/>
              <w:right w:val="single" w:sz="4" w:space="0" w:color="auto"/>
            </w:tcBorders>
            <w:shd w:val="clear" w:color="000000" w:fill="FFC000"/>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Personal &amp; Family Life Readiness (EFMP/FAP/Sexual Assault Program/Victim Advocate</w:t>
            </w:r>
          </w:p>
        </w:tc>
        <w:tc>
          <w:tcPr>
            <w:tcW w:w="63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2.92</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3.01</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 </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Better Opportunities for Single Soldiers (BOSS)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3.03</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12D</w:t>
            </w:r>
          </w:p>
        </w:tc>
        <w:tc>
          <w:tcPr>
            <w:tcW w:w="3373"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Library/Information Services</w:t>
            </w:r>
          </w:p>
        </w:tc>
        <w:tc>
          <w:tcPr>
            <w:tcW w:w="63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2.88</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12L</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Leisure Ticketing Services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3.07</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11A</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Youth and School Aged Services Programs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3.11</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2.96</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12C</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Aquatic Training Program</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2.97</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2.96</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13E</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Bowling</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3.02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2.94</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13G</w:t>
            </w:r>
          </w:p>
        </w:tc>
        <w:tc>
          <w:tcPr>
            <w:tcW w:w="3373"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Golf</w:t>
            </w:r>
          </w:p>
        </w:tc>
        <w:tc>
          <w:tcPr>
            <w:tcW w:w="630" w:type="dxa"/>
            <w:tcBorders>
              <w:top w:val="nil"/>
              <w:left w:val="nil"/>
              <w:bottom w:val="single" w:sz="4" w:space="0" w:color="auto"/>
              <w:right w:val="single" w:sz="4"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2.91</w:t>
            </w:r>
          </w:p>
        </w:tc>
        <w:tc>
          <w:tcPr>
            <w:tcW w:w="810" w:type="dxa"/>
            <w:tcBorders>
              <w:top w:val="nil"/>
              <w:left w:val="nil"/>
              <w:bottom w:val="single" w:sz="4" w:space="0" w:color="auto"/>
              <w:right w:val="single" w:sz="8" w:space="0" w:color="auto"/>
            </w:tcBorders>
            <w:shd w:val="clear" w:color="000000" w:fill="FFC000"/>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2.93</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12F</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Outdoor Recreation Program</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3.12</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12M</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Music and Theater Program</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2.99</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210"/>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10F</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Volunteer Programs to include AFAP, AFTB &amp; Volunteer Coordinator (ACS)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2.95</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2.89</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0"/>
                <w:szCs w:val="20"/>
              </w:rPr>
            </w:pPr>
            <w:r w:rsidRPr="00284A43">
              <w:rPr>
                <w:rFonts w:ascii="Calibri" w:eastAsia="Times New Roman" w:hAnsi="Calibri" w:cs="Times New Roman"/>
                <w:b/>
                <w:bCs/>
                <w:color w:val="000000"/>
                <w:sz w:val="20"/>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10E</w:t>
            </w:r>
          </w:p>
        </w:tc>
        <w:tc>
          <w:tcPr>
            <w:tcW w:w="3373" w:type="dxa"/>
            <w:tcBorders>
              <w:top w:val="nil"/>
              <w:left w:val="nil"/>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Support for Wounded and Fallen Soldiers (SFAC &amp; SOS)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2.99</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2.87</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0"/>
                <w:szCs w:val="20"/>
              </w:rPr>
            </w:pPr>
            <w:r w:rsidRPr="00284A43">
              <w:rPr>
                <w:rFonts w:ascii="Calibri" w:eastAsia="Times New Roman" w:hAnsi="Calibri" w:cs="Times New Roman"/>
                <w:b/>
                <w:bCs/>
                <w:color w:val="000000"/>
                <w:sz w:val="20"/>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000000"/>
                <w:sz w:val="24"/>
                <w:szCs w:val="24"/>
              </w:rPr>
            </w:pPr>
            <w:r w:rsidRPr="00284A43">
              <w:rPr>
                <w:rFonts w:ascii="Calibri" w:eastAsia="Times New Roman" w:hAnsi="Calibri" w:cs="Times New Roman"/>
                <w:b/>
                <w:bCs/>
                <w:color w:val="000000"/>
                <w:sz w:val="24"/>
                <w:szCs w:val="24"/>
              </w:rPr>
              <w:t> </w:t>
            </w:r>
          </w:p>
        </w:tc>
      </w:tr>
      <w:tr w:rsidR="0025008A" w:rsidRPr="00284A43" w:rsidTr="0025008A">
        <w:trPr>
          <w:trHeight w:val="135"/>
        </w:trPr>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10A</w:t>
            </w:r>
          </w:p>
        </w:tc>
        <w:tc>
          <w:tcPr>
            <w:tcW w:w="3373"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Community Information Services (ACS CIS)</w:t>
            </w:r>
          </w:p>
        </w:tc>
        <w:tc>
          <w:tcPr>
            <w:tcW w:w="630" w:type="dxa"/>
            <w:tcBorders>
              <w:top w:val="nil"/>
              <w:left w:val="nil"/>
              <w:bottom w:val="single" w:sz="4"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w:t>
            </w:r>
          </w:p>
        </w:tc>
        <w:tc>
          <w:tcPr>
            <w:tcW w:w="810" w:type="dxa"/>
            <w:tcBorders>
              <w:top w:val="nil"/>
              <w:left w:val="nil"/>
              <w:bottom w:val="single" w:sz="4"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2.77</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4"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r w:rsidR="0025008A" w:rsidRPr="00284A43" w:rsidTr="0025008A">
        <w:trPr>
          <w:trHeight w:val="135"/>
        </w:trPr>
        <w:tc>
          <w:tcPr>
            <w:tcW w:w="587" w:type="dxa"/>
            <w:tcBorders>
              <w:top w:val="nil"/>
              <w:left w:val="single" w:sz="8" w:space="0" w:color="auto"/>
              <w:bottom w:val="single" w:sz="8"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11A</w:t>
            </w:r>
          </w:p>
        </w:tc>
        <w:tc>
          <w:tcPr>
            <w:tcW w:w="3373" w:type="dxa"/>
            <w:tcBorders>
              <w:top w:val="nil"/>
              <w:left w:val="nil"/>
              <w:bottom w:val="single" w:sz="8" w:space="0" w:color="auto"/>
              <w:right w:val="single" w:sz="4" w:space="0" w:color="auto"/>
            </w:tcBorders>
            <w:shd w:val="clear" w:color="auto" w:fill="auto"/>
            <w:noWrap/>
            <w:vAlign w:val="center"/>
            <w:hideMark/>
          </w:tcPr>
          <w:p w:rsidR="00284A43" w:rsidRPr="00284A43" w:rsidRDefault="00E40310" w:rsidP="00284A43">
            <w:pPr>
              <w:spacing w:after="0" w:line="240" w:lineRule="auto"/>
              <w:rPr>
                <w:rFonts w:ascii="Calibri" w:eastAsia="Times New Roman" w:hAnsi="Calibri" w:cs="Times New Roman"/>
                <w:color w:val="000000"/>
                <w:sz w:val="18"/>
                <w:szCs w:val="18"/>
              </w:rPr>
            </w:pPr>
            <w:r w:rsidRPr="00E40310">
              <w:rPr>
                <w:rFonts w:ascii="Arial" w:hAnsi="Arial" w:cs="Arial"/>
                <w:noProof/>
              </w:rPr>
              <w:pict>
                <v:shape id="_x0000_s1036" type="#_x0000_t202" style="position:absolute;margin-left:36.4pt;margin-top:17.95pt;width:449.95pt;height:17.15pt;z-index:251666432;mso-position-horizontal-relative:text;mso-position-vertical-relative:text" stroked="f">
                  <v:textbox style="mso-next-textbox:#_x0000_s1036">
                    <w:txbxContent>
                      <w:p w:rsidR="000816C3" w:rsidRPr="00BA297F" w:rsidRDefault="000816C3" w:rsidP="00284A43">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284A43">
                        <w:pPr>
                          <w:jc w:val="center"/>
                        </w:pPr>
                      </w:p>
                    </w:txbxContent>
                  </v:textbox>
                </v:shape>
              </w:pict>
            </w:r>
            <w:r w:rsidR="00284A43" w:rsidRPr="00284A43">
              <w:rPr>
                <w:rFonts w:ascii="Calibri" w:eastAsia="Times New Roman" w:hAnsi="Calibri" w:cs="Times New Roman"/>
                <w:color w:val="000000"/>
                <w:sz w:val="18"/>
                <w:szCs w:val="18"/>
              </w:rPr>
              <w:t>Child Care Centers</w:t>
            </w:r>
          </w:p>
        </w:tc>
        <w:tc>
          <w:tcPr>
            <w:tcW w:w="630" w:type="dxa"/>
            <w:tcBorders>
              <w:top w:val="nil"/>
              <w:left w:val="nil"/>
              <w:bottom w:val="single" w:sz="8" w:space="0" w:color="auto"/>
              <w:right w:val="single" w:sz="4"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3.1</w:t>
            </w:r>
          </w:p>
        </w:tc>
        <w:tc>
          <w:tcPr>
            <w:tcW w:w="810" w:type="dxa"/>
            <w:tcBorders>
              <w:top w:val="nil"/>
              <w:left w:val="nil"/>
              <w:bottom w:val="single" w:sz="8" w:space="0" w:color="auto"/>
              <w:right w:val="single" w:sz="8" w:space="0" w:color="auto"/>
            </w:tcBorders>
            <w:shd w:val="clear" w:color="auto" w:fill="auto"/>
            <w:noWrap/>
            <w:vAlign w:val="center"/>
            <w:hideMark/>
          </w:tcPr>
          <w:p w:rsidR="00284A43" w:rsidRPr="00284A43" w:rsidRDefault="00284A43" w:rsidP="00284A43">
            <w:pPr>
              <w:spacing w:after="0" w:line="240" w:lineRule="auto"/>
              <w:jc w:val="center"/>
              <w:rPr>
                <w:rFonts w:ascii="Calibri" w:eastAsia="Times New Roman" w:hAnsi="Calibri" w:cs="Times New Roman"/>
                <w:color w:val="000000"/>
                <w:sz w:val="18"/>
                <w:szCs w:val="18"/>
              </w:rPr>
            </w:pPr>
            <w:r w:rsidRPr="00284A43">
              <w:rPr>
                <w:rFonts w:ascii="Calibri" w:eastAsia="Times New Roman" w:hAnsi="Calibri" w:cs="Times New Roman"/>
                <w:color w:val="000000"/>
                <w:sz w:val="18"/>
                <w:szCs w:val="18"/>
              </w:rPr>
              <w:t>2.82</w:t>
            </w:r>
          </w:p>
        </w:tc>
        <w:tc>
          <w:tcPr>
            <w:tcW w:w="270" w:type="dxa"/>
            <w:tcBorders>
              <w:top w:val="nil"/>
              <w:left w:val="nil"/>
              <w:bottom w:val="nil"/>
              <w:right w:val="nil"/>
            </w:tcBorders>
            <w:shd w:val="clear" w:color="000000" w:fill="000000"/>
            <w:noWrap/>
            <w:vAlign w:val="center"/>
            <w:hideMark/>
          </w:tcPr>
          <w:p w:rsidR="00284A43" w:rsidRPr="00284A43" w:rsidRDefault="00284A43" w:rsidP="00284A43">
            <w:pPr>
              <w:spacing w:after="0" w:line="240" w:lineRule="auto"/>
              <w:jc w:val="center"/>
              <w:rPr>
                <w:rFonts w:ascii="Calibri" w:eastAsia="Times New Roman" w:hAnsi="Calibri" w:cs="Times New Roman"/>
                <w:b/>
                <w:bCs/>
                <w:color w:val="FFFFFF"/>
                <w:sz w:val="18"/>
                <w:szCs w:val="18"/>
              </w:rPr>
            </w:pPr>
            <w:r w:rsidRPr="00284A43">
              <w:rPr>
                <w:rFonts w:ascii="Calibri" w:eastAsia="Times New Roman" w:hAnsi="Calibri" w:cs="Times New Roman"/>
                <w:b/>
                <w:bCs/>
                <w:color w:val="FFFFFF"/>
                <w:sz w:val="18"/>
                <w:szCs w:val="18"/>
              </w:rPr>
              <w:t> </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3240" w:type="dxa"/>
            <w:tcBorders>
              <w:top w:val="nil"/>
              <w:left w:val="nil"/>
              <w:bottom w:val="single" w:sz="8"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8" w:space="0" w:color="auto"/>
              <w:right w:val="single" w:sz="4"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284A43" w:rsidRPr="00284A43" w:rsidRDefault="00284A43" w:rsidP="00284A43">
            <w:pPr>
              <w:spacing w:after="0" w:line="240" w:lineRule="auto"/>
              <w:rPr>
                <w:rFonts w:ascii="Calibri" w:eastAsia="Times New Roman" w:hAnsi="Calibri" w:cs="Times New Roman"/>
                <w:color w:val="000000"/>
              </w:rPr>
            </w:pPr>
            <w:r w:rsidRPr="00284A43">
              <w:rPr>
                <w:rFonts w:ascii="Calibri" w:eastAsia="Times New Roman" w:hAnsi="Calibri" w:cs="Times New Roman"/>
                <w:color w:val="000000"/>
              </w:rPr>
              <w:t> </w:t>
            </w:r>
          </w:p>
        </w:tc>
      </w:tr>
    </w:tbl>
    <w:p w:rsidR="00DD3DA5" w:rsidRDefault="00DD3DA5" w:rsidP="00D6615A">
      <w:pPr>
        <w:rPr>
          <w:rFonts w:ascii="Arial" w:hAnsi="Arial" w:cs="Arial"/>
          <w:b/>
        </w:rPr>
        <w:sectPr w:rsidR="00DD3DA5" w:rsidSect="00DF581C">
          <w:headerReference w:type="default" r:id="rId28"/>
          <w:footerReference w:type="default" r:id="rId29"/>
          <w:headerReference w:type="first" r:id="rId30"/>
          <w:footerReference w:type="first" r:id="rId31"/>
          <w:pgSz w:w="12240" w:h="15840"/>
          <w:pgMar w:top="1440" w:right="1440" w:bottom="1440" w:left="1440" w:header="720" w:footer="720" w:gutter="0"/>
          <w:pgNumType w:start="9"/>
          <w:cols w:space="720"/>
          <w:titlePg/>
          <w:docGrid w:linePitch="360"/>
        </w:sectPr>
      </w:pPr>
    </w:p>
    <w:p w:rsidR="0091592F" w:rsidRPr="009D7D66" w:rsidRDefault="00D6615A" w:rsidP="009D7D66">
      <w:pPr>
        <w:pStyle w:val="Heading2"/>
        <w:rPr>
          <w:rFonts w:ascii="Arial" w:hAnsi="Arial" w:cs="Arial"/>
          <w:color w:val="000000" w:themeColor="text1"/>
        </w:rPr>
      </w:pPr>
      <w:bookmarkStart w:id="16" w:name="_Toc287533251"/>
      <w:r w:rsidRPr="009D7D66">
        <w:rPr>
          <w:rFonts w:ascii="Arial" w:hAnsi="Arial" w:cs="Arial"/>
          <w:color w:val="000000" w:themeColor="text1"/>
        </w:rPr>
        <w:lastRenderedPageBreak/>
        <w:t xml:space="preserve">RAW </w:t>
      </w:r>
      <w:r w:rsidR="00505953" w:rsidRPr="009D7D66">
        <w:rPr>
          <w:rFonts w:ascii="Arial" w:hAnsi="Arial" w:cs="Arial"/>
          <w:color w:val="000000" w:themeColor="text1"/>
        </w:rPr>
        <w:t>DATA QUADRANT CHART:</w:t>
      </w:r>
      <w:r w:rsidR="00505953" w:rsidRPr="009D7D66">
        <w:rPr>
          <w:rFonts w:ascii="Arial" w:hAnsi="Arial" w:cs="Arial"/>
          <w:i/>
          <w:color w:val="000000" w:themeColor="text1"/>
        </w:rPr>
        <w:t xml:space="preserve">  </w:t>
      </w:r>
      <w:r w:rsidR="00505953" w:rsidRPr="009D7D66">
        <w:rPr>
          <w:rFonts w:ascii="Arial" w:hAnsi="Arial" w:cs="Arial"/>
          <w:color w:val="000000" w:themeColor="text1"/>
        </w:rPr>
        <w:t>SOLDIERS</w:t>
      </w:r>
      <w:bookmarkEnd w:id="16"/>
      <w:r w:rsidR="00505953" w:rsidRPr="009D7D66">
        <w:rPr>
          <w:rFonts w:ascii="Arial" w:hAnsi="Arial" w:cs="Arial"/>
          <w:color w:val="000000" w:themeColor="text1"/>
        </w:rPr>
        <w:t xml:space="preserve">  </w:t>
      </w:r>
    </w:p>
    <w:p w:rsidR="003B7FB3" w:rsidRDefault="00CD5430" w:rsidP="003D0329">
      <w:pPr>
        <w:spacing w:after="0"/>
        <w:rPr>
          <w:rFonts w:ascii="Arial" w:hAnsi="Arial" w:cs="Arial"/>
          <w:b/>
        </w:rPr>
      </w:pPr>
      <w:r>
        <w:rPr>
          <w:rFonts w:ascii="Arial" w:hAnsi="Arial" w:cs="Arial"/>
          <w:b/>
        </w:rPr>
        <w:t xml:space="preserve">             </w:t>
      </w:r>
      <w:r w:rsidR="0091592F" w:rsidRPr="0091592F">
        <w:rPr>
          <w:rFonts w:ascii="Arial" w:hAnsi="Arial" w:cs="Arial"/>
          <w:b/>
        </w:rPr>
        <w:t xml:space="preserve"> </w:t>
      </w:r>
      <w:r w:rsidR="0091592F" w:rsidRPr="0091592F">
        <w:rPr>
          <w:noProof/>
        </w:rPr>
        <w:drawing>
          <wp:inline distT="0" distB="0" distL="0" distR="0">
            <wp:extent cx="7272383" cy="5146158"/>
            <wp:effectExtent l="19050" t="0" r="4717"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7277050" cy="5149461"/>
                    </a:xfrm>
                    <a:prstGeom prst="rect">
                      <a:avLst/>
                    </a:prstGeom>
                    <a:noFill/>
                    <a:ln w="9525">
                      <a:noFill/>
                      <a:miter lim="800000"/>
                      <a:headEnd/>
                      <a:tailEnd/>
                    </a:ln>
                  </pic:spPr>
                </pic:pic>
              </a:graphicData>
            </a:graphic>
          </wp:inline>
        </w:drawing>
      </w:r>
    </w:p>
    <w:p w:rsidR="00F26D8B" w:rsidRDefault="00E40310" w:rsidP="003D0329">
      <w:pPr>
        <w:spacing w:after="0"/>
        <w:rPr>
          <w:rFonts w:ascii="Arial" w:hAnsi="Arial" w:cs="Arial"/>
          <w:b/>
        </w:rPr>
      </w:pPr>
      <w:r>
        <w:rPr>
          <w:rFonts w:ascii="Arial" w:hAnsi="Arial" w:cs="Arial"/>
          <w:b/>
          <w:noProof/>
        </w:rPr>
        <w:pict>
          <v:shape id="_x0000_s1037" type="#_x0000_t202" style="position:absolute;margin-left:123.35pt;margin-top:10.4pt;width:449.95pt;height:17.15pt;z-index:251667456" stroked="f">
            <v:textbox style="mso-next-textbox:#_x0000_s1037">
              <w:txbxContent>
                <w:p w:rsidR="000816C3" w:rsidRPr="00BA297F" w:rsidRDefault="000816C3" w:rsidP="00BA297F">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BA297F"/>
              </w:txbxContent>
            </v:textbox>
          </v:shape>
        </w:pict>
      </w:r>
    </w:p>
    <w:p w:rsidR="00CD5430" w:rsidRDefault="00CD5430" w:rsidP="003D0329">
      <w:pPr>
        <w:spacing w:after="0"/>
        <w:rPr>
          <w:rFonts w:ascii="Arial" w:hAnsi="Arial" w:cs="Arial"/>
          <w:b/>
        </w:rPr>
      </w:pPr>
    </w:p>
    <w:p w:rsidR="0025008A" w:rsidRDefault="0025008A" w:rsidP="00CD5430">
      <w:pPr>
        <w:ind w:left="50"/>
        <w:rPr>
          <w:rFonts w:ascii="Arial" w:hAnsi="Arial" w:cs="Arial"/>
          <w:b/>
          <w:i/>
        </w:rPr>
        <w:sectPr w:rsidR="0025008A" w:rsidSect="00DD3DA5">
          <w:pgSz w:w="15840" w:h="12240" w:orient="landscape"/>
          <w:pgMar w:top="1440" w:right="1440" w:bottom="1440" w:left="1440" w:header="720" w:footer="720" w:gutter="0"/>
          <w:pgNumType w:start="10"/>
          <w:cols w:space="720"/>
          <w:titlePg/>
          <w:docGrid w:linePitch="360"/>
        </w:sectPr>
      </w:pPr>
    </w:p>
    <w:p w:rsidR="00CD5430" w:rsidRPr="00505953" w:rsidRDefault="00CD5430" w:rsidP="0025008A">
      <w:pPr>
        <w:ind w:left="-810"/>
        <w:rPr>
          <w:rFonts w:ascii="Arial" w:hAnsi="Arial" w:cs="Arial"/>
          <w:i/>
          <w:sz w:val="16"/>
        </w:rPr>
      </w:pPr>
      <w:r w:rsidRPr="0091592F">
        <w:rPr>
          <w:rFonts w:ascii="Arial" w:hAnsi="Arial" w:cs="Arial"/>
          <w:b/>
          <w:i/>
        </w:rPr>
        <w:lastRenderedPageBreak/>
        <w:t xml:space="preserve">  </w:t>
      </w:r>
      <w:bookmarkStart w:id="17" w:name="OLE_LINK5"/>
      <w:bookmarkStart w:id="18" w:name="OLE_LINK6"/>
      <w:proofErr w:type="gramStart"/>
      <w:r w:rsidR="00505953">
        <w:rPr>
          <w:rFonts w:ascii="Arial" w:hAnsi="Arial" w:cs="Arial"/>
          <w:b/>
        </w:rPr>
        <w:t xml:space="preserve">SOLDIERS  </w:t>
      </w:r>
      <w:r w:rsidR="00505953" w:rsidRPr="00505953">
        <w:rPr>
          <w:rFonts w:ascii="Arial" w:hAnsi="Arial" w:cs="Arial"/>
          <w:i/>
          <w:sz w:val="18"/>
        </w:rPr>
        <w:t>(</w:t>
      </w:r>
      <w:proofErr w:type="gramEnd"/>
      <w:r w:rsidR="00505953" w:rsidRPr="00505953">
        <w:rPr>
          <w:rFonts w:ascii="Arial" w:hAnsi="Arial" w:cs="Arial"/>
          <w:i/>
          <w:sz w:val="18"/>
        </w:rPr>
        <w:t>continued)</w:t>
      </w:r>
    </w:p>
    <w:tbl>
      <w:tblPr>
        <w:tblW w:w="11084" w:type="dxa"/>
        <w:tblInd w:w="-702" w:type="dxa"/>
        <w:tblLook w:val="04A0"/>
      </w:tblPr>
      <w:tblGrid>
        <w:gridCol w:w="630"/>
        <w:gridCol w:w="3780"/>
        <w:gridCol w:w="630"/>
        <w:gridCol w:w="688"/>
        <w:gridCol w:w="262"/>
        <w:gridCol w:w="599"/>
        <w:gridCol w:w="3181"/>
        <w:gridCol w:w="626"/>
        <w:gridCol w:w="688"/>
      </w:tblGrid>
      <w:tr w:rsidR="005D238D" w:rsidRPr="00243146" w:rsidTr="00384FD5">
        <w:trPr>
          <w:trHeight w:val="634"/>
        </w:trPr>
        <w:tc>
          <w:tcPr>
            <w:tcW w:w="63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bookmarkEnd w:id="17"/>
          <w:bookmarkEnd w:id="18"/>
          <w:p w:rsidR="005D238D" w:rsidRPr="00CD5430" w:rsidRDefault="005D238D" w:rsidP="00384FD5">
            <w:pPr>
              <w:spacing w:after="0" w:line="240" w:lineRule="auto"/>
              <w:jc w:val="center"/>
              <w:rPr>
                <w:rFonts w:ascii="Calibri" w:eastAsia="Times New Roman" w:hAnsi="Calibri" w:cs="Times New Roman"/>
                <w:b/>
                <w:bCs/>
                <w:sz w:val="20"/>
                <w:szCs w:val="20"/>
              </w:rPr>
            </w:pPr>
            <w:r w:rsidRPr="00CD5430">
              <w:rPr>
                <w:rFonts w:ascii="Calibri" w:eastAsia="Times New Roman" w:hAnsi="Calibri" w:cs="Times New Roman"/>
                <w:b/>
                <w:bCs/>
                <w:sz w:val="20"/>
                <w:szCs w:val="20"/>
              </w:rPr>
              <w:t>CLS/</w:t>
            </w:r>
            <w:r w:rsidRPr="00CD5430">
              <w:rPr>
                <w:rFonts w:ascii="Calibri" w:eastAsia="Times New Roman" w:hAnsi="Calibri" w:cs="Times New Roman"/>
                <w:b/>
                <w:bCs/>
                <w:sz w:val="20"/>
                <w:szCs w:val="20"/>
              </w:rPr>
              <w:br/>
              <w:t>SSP</w:t>
            </w:r>
          </w:p>
        </w:tc>
        <w:tc>
          <w:tcPr>
            <w:tcW w:w="378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r w:rsidRPr="00CD5430">
              <w:rPr>
                <w:rFonts w:ascii="Calibri" w:eastAsia="Times New Roman" w:hAnsi="Calibri" w:cs="Times New Roman"/>
                <w:b/>
                <w:bCs/>
                <w:sz w:val="24"/>
                <w:szCs w:val="24"/>
              </w:rPr>
              <w:t>B. Lower Priority Issues for Customers</w:t>
            </w:r>
          </w:p>
        </w:tc>
        <w:tc>
          <w:tcPr>
            <w:tcW w:w="63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proofErr w:type="spellStart"/>
            <w:r w:rsidRPr="00CD5430">
              <w:rPr>
                <w:rFonts w:ascii="Calibri" w:eastAsia="Times New Roman" w:hAnsi="Calibri" w:cs="Times New Roman"/>
                <w:b/>
                <w:bCs/>
                <w:sz w:val="24"/>
                <w:szCs w:val="24"/>
              </w:rPr>
              <w:t>Perf</w:t>
            </w:r>
            <w:proofErr w:type="spellEnd"/>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proofErr w:type="spellStart"/>
            <w:r w:rsidRPr="00CD5430">
              <w:rPr>
                <w:rFonts w:ascii="Calibri" w:eastAsia="Times New Roman" w:hAnsi="Calibri" w:cs="Times New Roman"/>
                <w:b/>
                <w:bCs/>
                <w:sz w:val="24"/>
                <w:szCs w:val="24"/>
              </w:rPr>
              <w:t>Impt</w:t>
            </w:r>
            <w:proofErr w:type="spellEnd"/>
          </w:p>
        </w:tc>
        <w:tc>
          <w:tcPr>
            <w:tcW w:w="262" w:type="dxa"/>
            <w:tcBorders>
              <w:top w:val="single" w:sz="8" w:space="0" w:color="auto"/>
              <w:left w:val="nil"/>
              <w:bottom w:val="single" w:sz="8" w:space="0" w:color="auto"/>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5D238D" w:rsidRPr="00CD5430" w:rsidRDefault="005D238D" w:rsidP="00384FD5">
            <w:pPr>
              <w:spacing w:after="0" w:line="240" w:lineRule="auto"/>
              <w:jc w:val="center"/>
              <w:rPr>
                <w:rFonts w:ascii="Calibri" w:eastAsia="Times New Roman" w:hAnsi="Calibri" w:cs="Times New Roman"/>
                <w:b/>
                <w:bCs/>
                <w:sz w:val="20"/>
                <w:szCs w:val="20"/>
              </w:rPr>
            </w:pPr>
            <w:r w:rsidRPr="00CD5430">
              <w:rPr>
                <w:rFonts w:ascii="Calibri" w:eastAsia="Times New Roman" w:hAnsi="Calibri" w:cs="Times New Roman"/>
                <w:b/>
                <w:bCs/>
                <w:sz w:val="20"/>
                <w:szCs w:val="20"/>
              </w:rPr>
              <w:t>CLS/</w:t>
            </w:r>
            <w:r w:rsidRPr="00CD5430">
              <w:rPr>
                <w:rFonts w:ascii="Calibri" w:eastAsia="Times New Roman" w:hAnsi="Calibri" w:cs="Times New Roman"/>
                <w:b/>
                <w:bCs/>
                <w:sz w:val="20"/>
                <w:szCs w:val="20"/>
              </w:rPr>
              <w:br/>
              <w:t>SSP</w:t>
            </w:r>
          </w:p>
        </w:tc>
        <w:tc>
          <w:tcPr>
            <w:tcW w:w="3181"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r w:rsidRPr="00CD5430">
              <w:rPr>
                <w:rFonts w:ascii="Calibri" w:eastAsia="Times New Roman" w:hAnsi="Calibri" w:cs="Times New Roman"/>
                <w:b/>
                <w:bCs/>
                <w:sz w:val="24"/>
                <w:szCs w:val="24"/>
              </w:rPr>
              <w:t>C. Opportunity to Rebalance</w:t>
            </w:r>
          </w:p>
        </w:tc>
        <w:tc>
          <w:tcPr>
            <w:tcW w:w="626"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proofErr w:type="spellStart"/>
            <w:r w:rsidRPr="00CD5430">
              <w:rPr>
                <w:rFonts w:ascii="Calibri" w:eastAsia="Times New Roman" w:hAnsi="Calibri" w:cs="Times New Roman"/>
                <w:b/>
                <w:bCs/>
                <w:sz w:val="24"/>
                <w:szCs w:val="24"/>
              </w:rPr>
              <w:t>Perf</w:t>
            </w:r>
            <w:proofErr w:type="spellEnd"/>
            <w:r w:rsidRPr="00CD5430">
              <w:rPr>
                <w:rFonts w:ascii="Calibri" w:eastAsia="Times New Roman" w:hAnsi="Calibri" w:cs="Times New Roman"/>
                <w:b/>
                <w:bCs/>
                <w:sz w:val="24"/>
                <w:szCs w:val="24"/>
              </w:rPr>
              <w:t xml:space="preserve"> </w:t>
            </w:r>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5D238D" w:rsidRPr="00CD5430" w:rsidRDefault="005D238D" w:rsidP="00384FD5">
            <w:pPr>
              <w:spacing w:after="0" w:line="240" w:lineRule="auto"/>
              <w:jc w:val="center"/>
              <w:rPr>
                <w:rFonts w:ascii="Calibri" w:eastAsia="Times New Roman" w:hAnsi="Calibri" w:cs="Times New Roman"/>
                <w:b/>
                <w:bCs/>
                <w:sz w:val="24"/>
                <w:szCs w:val="24"/>
              </w:rPr>
            </w:pPr>
            <w:proofErr w:type="spellStart"/>
            <w:r w:rsidRPr="00CD5430">
              <w:rPr>
                <w:rFonts w:ascii="Calibri" w:eastAsia="Times New Roman" w:hAnsi="Calibri" w:cs="Times New Roman"/>
                <w:b/>
                <w:bCs/>
                <w:sz w:val="24"/>
                <w:szCs w:val="24"/>
              </w:rPr>
              <w:t>Impt</w:t>
            </w:r>
            <w:proofErr w:type="spellEnd"/>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305A</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Range Operations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3.52</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4.1</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81C</w:t>
            </w:r>
          </w:p>
        </w:tc>
        <w:tc>
          <w:tcPr>
            <w:tcW w:w="3181"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Tax Assistance</w:t>
            </w:r>
          </w:p>
        </w:tc>
        <w:tc>
          <w:tcPr>
            <w:tcW w:w="626"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4.1</w:t>
            </w:r>
          </w:p>
        </w:tc>
      </w:tr>
      <w:tr w:rsidR="005D238D" w:rsidRPr="00243146" w:rsidTr="00384FD5">
        <w:trPr>
          <w:trHeight w:val="377"/>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23</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Ammunition Supply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4.1</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9C</w:t>
            </w:r>
          </w:p>
        </w:tc>
        <w:tc>
          <w:tcPr>
            <w:tcW w:w="3181"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Substance Abuse Prevention and Education (Military Personnel)</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4.05</w:t>
            </w:r>
          </w:p>
        </w:tc>
      </w:tr>
      <w:tr w:rsidR="005D238D" w:rsidRPr="00243146" w:rsidTr="00384FD5">
        <w:trPr>
          <w:trHeight w:val="296"/>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306</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Training Support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3.54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4.07</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307</w:t>
            </w:r>
          </w:p>
        </w:tc>
        <w:tc>
          <w:tcPr>
            <w:tcW w:w="3181"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Battle Command Training Center</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4.04</w:t>
            </w:r>
          </w:p>
        </w:tc>
      </w:tr>
      <w:tr w:rsidR="005D238D" w:rsidRPr="00243146" w:rsidTr="00384FD5">
        <w:trPr>
          <w:trHeight w:val="251"/>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8B</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Personnel Services - ID/CAC</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3.36</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4.06</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79</w:t>
            </w:r>
          </w:p>
        </w:tc>
        <w:tc>
          <w:tcPr>
            <w:tcW w:w="3181"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Administrative and Civil Law</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3.79</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4.02</w:t>
            </w:r>
          </w:p>
        </w:tc>
      </w:tr>
      <w:tr w:rsidR="005D238D" w:rsidRPr="00243146" w:rsidTr="00384FD5">
        <w:trPr>
          <w:trHeight w:val="5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28D</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Personnel Movements and Travel Services (ITO)</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3.29</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4.05</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9A</w:t>
            </w:r>
          </w:p>
        </w:tc>
        <w:tc>
          <w:tcPr>
            <w:tcW w:w="3181"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Military Bio-Chemical Testing Services (Military Drug Test Screening)</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3.82</w:t>
            </w:r>
          </w:p>
        </w:tc>
      </w:tr>
      <w:tr w:rsidR="005D238D" w:rsidRPr="00243146" w:rsidTr="00384FD5">
        <w:trPr>
          <w:trHeight w:val="296"/>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29</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Dining Facility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3.49</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4.03</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83</w:t>
            </w:r>
          </w:p>
        </w:tc>
        <w:tc>
          <w:tcPr>
            <w:tcW w:w="3181"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Religious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3.89</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3.75</w:t>
            </w:r>
          </w:p>
        </w:tc>
      </w:tr>
      <w:tr w:rsidR="005D238D" w:rsidRPr="00243146" w:rsidTr="00384FD5">
        <w:trPr>
          <w:trHeight w:val="5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302</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Airfield Operations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4.03</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84</w:t>
            </w:r>
          </w:p>
        </w:tc>
        <w:tc>
          <w:tcPr>
            <w:tcW w:w="3181" w:type="dxa"/>
            <w:tcBorders>
              <w:top w:val="nil"/>
              <w:left w:val="nil"/>
              <w:bottom w:val="single" w:sz="4" w:space="0" w:color="auto"/>
              <w:right w:val="single" w:sz="4" w:space="0" w:color="auto"/>
            </w:tcBorders>
            <w:shd w:val="clear" w:color="000000" w:fill="FFC000"/>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Public Affairs Services (Post Newspaper, Event Publicity, Information Campaigns)</w:t>
            </w:r>
          </w:p>
        </w:tc>
        <w:tc>
          <w:tcPr>
            <w:tcW w:w="626"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4.15</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3.54</w:t>
            </w:r>
          </w:p>
        </w:tc>
      </w:tr>
      <w:tr w:rsidR="005D238D" w:rsidRPr="00243146" w:rsidTr="00384FD5">
        <w:trPr>
          <w:trHeight w:val="314"/>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25C</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Clothing to Initial Entry Training Soldiers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4.02</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95</w:t>
            </w:r>
          </w:p>
        </w:tc>
        <w:tc>
          <w:tcPr>
            <w:tcW w:w="3181"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Safety, Training &amp; Education</w:t>
            </w:r>
          </w:p>
        </w:tc>
        <w:tc>
          <w:tcPr>
            <w:tcW w:w="626"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3.82</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NA</w:t>
            </w:r>
          </w:p>
        </w:tc>
      </w:tr>
      <w:tr w:rsidR="005D238D" w:rsidRPr="00243146" w:rsidTr="00384FD5">
        <w:trPr>
          <w:trHeight w:val="287"/>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28A</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Logistical Deployment/Redeployment Support</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3.36</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92</w:t>
            </w:r>
          </w:p>
        </w:tc>
        <w:tc>
          <w:tcPr>
            <w:tcW w:w="3181" w:type="dxa"/>
            <w:tcBorders>
              <w:top w:val="nil"/>
              <w:left w:val="nil"/>
              <w:bottom w:val="single" w:sz="4" w:space="0" w:color="auto"/>
              <w:right w:val="single" w:sz="4" w:space="0" w:color="auto"/>
            </w:tcBorders>
            <w:shd w:val="clear" w:color="000000" w:fill="FFC000"/>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Equal Employment Opportunity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4.09</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NA</w:t>
            </w:r>
          </w:p>
        </w:tc>
      </w:tr>
      <w:tr w:rsidR="005D238D" w:rsidRPr="00243146" w:rsidTr="00384FD5">
        <w:trPr>
          <w:trHeight w:val="26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9F</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Risk Reduction Program (RRP)</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3.43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3.98</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0"/>
                <w:szCs w:val="20"/>
              </w:rPr>
            </w:pPr>
            <w:r w:rsidRPr="00243146">
              <w:rPr>
                <w:rFonts w:ascii="Calibri" w:eastAsia="Times New Roman" w:hAnsi="Calibri" w:cs="Times New Roman"/>
                <w:b/>
                <w:bCs/>
                <w:color w:val="000000"/>
                <w:sz w:val="20"/>
                <w:szCs w:val="20"/>
              </w:rPr>
              <w:t> </w:t>
            </w:r>
          </w:p>
        </w:tc>
        <w:tc>
          <w:tcPr>
            <w:tcW w:w="3181"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r>
      <w:tr w:rsidR="005D238D" w:rsidRPr="00243146" w:rsidTr="00384FD5">
        <w:trPr>
          <w:trHeight w:val="26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8A</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Personnel Services (e.g., In/Out Processing)</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3.35</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3.93</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0"/>
                <w:szCs w:val="20"/>
              </w:rPr>
            </w:pPr>
            <w:r w:rsidRPr="00243146">
              <w:rPr>
                <w:rFonts w:ascii="Calibri" w:eastAsia="Times New Roman" w:hAnsi="Calibri" w:cs="Times New Roman"/>
                <w:b/>
                <w:bCs/>
                <w:color w:val="000000"/>
                <w:sz w:val="20"/>
                <w:szCs w:val="20"/>
              </w:rPr>
              <w:t> </w:t>
            </w:r>
          </w:p>
        </w:tc>
        <w:tc>
          <w:tcPr>
            <w:tcW w:w="3181"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r>
      <w:tr w:rsidR="005D238D" w:rsidRPr="00243146" w:rsidTr="00384FD5">
        <w:trPr>
          <w:trHeight w:val="242"/>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58</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Indoor Pest Control</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3.02</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3.93</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0"/>
                <w:szCs w:val="20"/>
              </w:rPr>
            </w:pPr>
            <w:r w:rsidRPr="00243146">
              <w:rPr>
                <w:rFonts w:ascii="Calibri" w:eastAsia="Times New Roman" w:hAnsi="Calibri" w:cs="Times New Roman"/>
                <w:b/>
                <w:bCs/>
                <w:color w:val="000000"/>
                <w:sz w:val="20"/>
                <w:szCs w:val="20"/>
              </w:rPr>
              <w:t> </w:t>
            </w:r>
          </w:p>
        </w:tc>
        <w:tc>
          <w:tcPr>
            <w:tcW w:w="3181"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r>
      <w:tr w:rsidR="005D238D" w:rsidRPr="00243146" w:rsidTr="00384FD5">
        <w:trPr>
          <w:trHeight w:val="296"/>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60</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Refuse Removal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3.65</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3.92</w:t>
            </w:r>
          </w:p>
        </w:tc>
        <w:tc>
          <w:tcPr>
            <w:tcW w:w="262" w:type="dxa"/>
            <w:tcBorders>
              <w:top w:val="nil"/>
              <w:left w:val="nil"/>
              <w:bottom w:val="nil"/>
              <w:right w:val="nil"/>
            </w:tcBorders>
            <w:shd w:val="clear" w:color="000000" w:fill="000000"/>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FFFFFF"/>
                <w:sz w:val="18"/>
                <w:szCs w:val="18"/>
              </w:rPr>
            </w:pPr>
            <w:r w:rsidRPr="00243146">
              <w:rPr>
                <w:rFonts w:ascii="Calibri" w:eastAsia="Times New Roman" w:hAnsi="Calibri" w:cs="Times New Roman"/>
                <w:b/>
                <w:bCs/>
                <w:color w:val="FFFFFF"/>
                <w:sz w:val="18"/>
                <w:szCs w:val="18"/>
              </w:rPr>
              <w:t> </w:t>
            </w:r>
          </w:p>
        </w:tc>
        <w:tc>
          <w:tcPr>
            <w:tcW w:w="599" w:type="dxa"/>
            <w:tcBorders>
              <w:top w:val="nil"/>
              <w:left w:val="single" w:sz="8" w:space="0" w:color="auto"/>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0"/>
                <w:szCs w:val="20"/>
              </w:rPr>
            </w:pPr>
            <w:r w:rsidRPr="00243146">
              <w:rPr>
                <w:rFonts w:ascii="Calibri" w:eastAsia="Times New Roman" w:hAnsi="Calibri" w:cs="Times New Roman"/>
                <w:b/>
                <w:bCs/>
                <w:color w:val="000000"/>
                <w:sz w:val="20"/>
                <w:szCs w:val="20"/>
              </w:rPr>
              <w:t> </w:t>
            </w:r>
          </w:p>
        </w:tc>
        <w:tc>
          <w:tcPr>
            <w:tcW w:w="3181"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b/>
                <w:bCs/>
                <w:color w:val="000000"/>
                <w:sz w:val="24"/>
                <w:szCs w:val="24"/>
              </w:rPr>
            </w:pPr>
            <w:r w:rsidRPr="00243146">
              <w:rPr>
                <w:rFonts w:ascii="Calibri" w:eastAsia="Times New Roman" w:hAnsi="Calibri" w:cs="Times New Roman"/>
                <w:b/>
                <w:bCs/>
                <w:color w:val="000000"/>
                <w:sz w:val="24"/>
                <w:szCs w:val="24"/>
              </w:rPr>
              <w:t> </w:t>
            </w:r>
          </w:p>
        </w:tc>
      </w:tr>
      <w:tr w:rsidR="005D238D" w:rsidRPr="00243146" w:rsidTr="00384FD5">
        <w:trPr>
          <w:trHeight w:val="26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53</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Facilities Engineering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3.35</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41"/>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304</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Training Land Sustainment</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3.24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5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25</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Central Issue Facility (CIF) &amp; OCIE (Organizational Clothing and Individual Equipment)</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3.12</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3.9</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14"/>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59</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Outdoor Pest Control</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3.84</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5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17D</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Personal Mail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3.52</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3.83</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28F</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Non-Tactical Vehicles (manage &amp; provide general use)</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3.83</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41"/>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47</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Custodial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3.24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3.82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26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24</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Retail Stock and Storage Support</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3.19</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3.79</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260"/>
        </w:trPr>
        <w:tc>
          <w:tcPr>
            <w:tcW w:w="630"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41</w:t>
            </w:r>
          </w:p>
        </w:tc>
        <w:tc>
          <w:tcPr>
            <w:tcW w:w="378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Unimproved Grounds Maintenance</w:t>
            </w:r>
          </w:p>
        </w:tc>
        <w:tc>
          <w:tcPr>
            <w:tcW w:w="63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2.73</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3.79</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41"/>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28C</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Cargo Movement Services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3.23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3.73</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26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30A</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Laundry Services (OCIE items &amp; linens)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3.34</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3.65</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26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40</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Improved Grounds Maintenance</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2.96</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3.62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32"/>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61</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Snow, Ice, and Sand Removal</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3.33</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3.55</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13F</w:t>
            </w:r>
          </w:p>
        </w:tc>
        <w:tc>
          <w:tcPr>
            <w:tcW w:w="378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Clubs, Food Beverage and Entertainment Programs</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3.06</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5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10D</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Transition Support Services (ACS Financial, AER, Family Member Employment Assistance, and Relocation</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2.95</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12B</w:t>
            </w:r>
          </w:p>
        </w:tc>
        <w:tc>
          <w:tcPr>
            <w:tcW w:w="378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Intramural Sports/Outdoor Facility Maintenance</w:t>
            </w:r>
          </w:p>
        </w:tc>
        <w:tc>
          <w:tcPr>
            <w:tcW w:w="63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2.84</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3.12</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12K</w:t>
            </w:r>
          </w:p>
        </w:tc>
        <w:tc>
          <w:tcPr>
            <w:tcW w:w="378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Arts and Crafts Program</w:t>
            </w:r>
          </w:p>
        </w:tc>
        <w:tc>
          <w:tcPr>
            <w:tcW w:w="630" w:type="dxa"/>
            <w:tcBorders>
              <w:top w:val="nil"/>
              <w:left w:val="nil"/>
              <w:bottom w:val="single" w:sz="4" w:space="0" w:color="auto"/>
              <w:right w:val="single" w:sz="4"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2.83</w:t>
            </w:r>
          </w:p>
        </w:tc>
        <w:tc>
          <w:tcPr>
            <w:tcW w:w="688" w:type="dxa"/>
            <w:tcBorders>
              <w:top w:val="nil"/>
              <w:left w:val="nil"/>
              <w:bottom w:val="single" w:sz="4" w:space="0" w:color="auto"/>
              <w:right w:val="single" w:sz="8" w:space="0" w:color="auto"/>
            </w:tcBorders>
            <w:shd w:val="clear" w:color="000000" w:fill="FFC000"/>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3.1</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r w:rsidR="005D238D" w:rsidRPr="00243146" w:rsidTr="00384FD5">
        <w:trPr>
          <w:trHeight w:val="37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10C</w:t>
            </w:r>
          </w:p>
        </w:tc>
        <w:tc>
          <w:tcPr>
            <w:tcW w:w="3780" w:type="dxa"/>
            <w:tcBorders>
              <w:top w:val="nil"/>
              <w:left w:val="nil"/>
              <w:bottom w:val="single" w:sz="4" w:space="0" w:color="auto"/>
              <w:right w:val="single" w:sz="4" w:space="0" w:color="auto"/>
            </w:tcBorders>
            <w:shd w:val="clear" w:color="auto" w:fill="auto"/>
            <w:vAlign w:val="center"/>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Mobilization &amp; Deployment Support (ACS Mob/</w:t>
            </w:r>
            <w:proofErr w:type="spellStart"/>
            <w:r w:rsidRPr="00243146">
              <w:rPr>
                <w:rFonts w:ascii="Calibri" w:eastAsia="Times New Roman" w:hAnsi="Calibri" w:cs="Times New Roman"/>
                <w:color w:val="000000"/>
                <w:sz w:val="18"/>
                <w:szCs w:val="18"/>
              </w:rPr>
              <w:t>Dep</w:t>
            </w:r>
            <w:proofErr w:type="spellEnd"/>
            <w:r w:rsidRPr="00243146">
              <w:rPr>
                <w:rFonts w:ascii="Calibri" w:eastAsia="Times New Roman" w:hAnsi="Calibri" w:cs="Times New Roman"/>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2.96</w:t>
            </w:r>
          </w:p>
        </w:tc>
        <w:tc>
          <w:tcPr>
            <w:tcW w:w="688" w:type="dxa"/>
            <w:tcBorders>
              <w:top w:val="nil"/>
              <w:left w:val="nil"/>
              <w:bottom w:val="single" w:sz="4" w:space="0" w:color="auto"/>
              <w:right w:val="single" w:sz="8" w:space="0" w:color="auto"/>
            </w:tcBorders>
            <w:shd w:val="clear" w:color="auto" w:fill="auto"/>
            <w:noWrap/>
            <w:vAlign w:val="center"/>
            <w:hideMark/>
          </w:tcPr>
          <w:p w:rsidR="005D238D" w:rsidRPr="00243146" w:rsidRDefault="005D238D" w:rsidP="00384FD5">
            <w:pPr>
              <w:spacing w:after="0" w:line="240" w:lineRule="auto"/>
              <w:jc w:val="center"/>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3.09</w:t>
            </w:r>
          </w:p>
        </w:tc>
        <w:tc>
          <w:tcPr>
            <w:tcW w:w="262" w:type="dxa"/>
            <w:tcBorders>
              <w:top w:val="nil"/>
              <w:left w:val="nil"/>
              <w:bottom w:val="single" w:sz="4" w:space="0" w:color="auto"/>
              <w:right w:val="nil"/>
            </w:tcBorders>
            <w:shd w:val="clear" w:color="000000" w:fill="000000"/>
            <w:noWrap/>
            <w:vAlign w:val="bottom"/>
            <w:hideMark/>
          </w:tcPr>
          <w:p w:rsidR="005D238D" w:rsidRPr="00243146" w:rsidRDefault="005D238D" w:rsidP="00384FD5">
            <w:pPr>
              <w:spacing w:after="0" w:line="240" w:lineRule="auto"/>
              <w:rPr>
                <w:rFonts w:ascii="Calibri" w:eastAsia="Times New Roman" w:hAnsi="Calibri" w:cs="Times New Roman"/>
                <w:color w:val="000000"/>
                <w:sz w:val="18"/>
                <w:szCs w:val="18"/>
              </w:rPr>
            </w:pPr>
            <w:r w:rsidRPr="00243146">
              <w:rPr>
                <w:rFonts w:ascii="Calibri" w:eastAsia="Times New Roman" w:hAnsi="Calibri" w:cs="Times New Roman"/>
                <w:color w:val="000000"/>
                <w:sz w:val="18"/>
                <w:szCs w:val="18"/>
              </w:rPr>
              <w:t> </w:t>
            </w:r>
          </w:p>
        </w:tc>
        <w:tc>
          <w:tcPr>
            <w:tcW w:w="599" w:type="dxa"/>
            <w:tcBorders>
              <w:top w:val="nil"/>
              <w:left w:val="single" w:sz="8" w:space="0" w:color="auto"/>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3181"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5D238D" w:rsidRPr="00243146" w:rsidRDefault="005D238D" w:rsidP="00384FD5">
            <w:pPr>
              <w:spacing w:after="0" w:line="240" w:lineRule="auto"/>
              <w:rPr>
                <w:rFonts w:ascii="Calibri" w:eastAsia="Times New Roman" w:hAnsi="Calibri" w:cs="Times New Roman"/>
                <w:color w:val="000000"/>
              </w:rPr>
            </w:pPr>
            <w:r w:rsidRPr="00243146">
              <w:rPr>
                <w:rFonts w:ascii="Calibri" w:eastAsia="Times New Roman" w:hAnsi="Calibri" w:cs="Times New Roman"/>
                <w:color w:val="000000"/>
              </w:rPr>
              <w:t> </w:t>
            </w:r>
          </w:p>
        </w:tc>
      </w:tr>
    </w:tbl>
    <w:p w:rsidR="0025008A" w:rsidRDefault="00E40310" w:rsidP="005D238D">
      <w:pPr>
        <w:ind w:left="-810" w:right="-900"/>
        <w:rPr>
          <w:rFonts w:ascii="Arial" w:hAnsi="Arial" w:cs="Arial"/>
          <w:b/>
        </w:rPr>
        <w:sectPr w:rsidR="0025008A" w:rsidSect="00DF581C">
          <w:pgSz w:w="12240" w:h="15840"/>
          <w:pgMar w:top="1440" w:right="1440" w:bottom="1440" w:left="1440" w:header="720" w:footer="720" w:gutter="0"/>
          <w:pgNumType w:start="11"/>
          <w:cols w:space="720"/>
          <w:titlePg/>
          <w:docGrid w:linePitch="360"/>
        </w:sectPr>
      </w:pPr>
      <w:r w:rsidRPr="00E40310">
        <w:rPr>
          <w:rFonts w:ascii="Calibri" w:eastAsia="Times New Roman" w:hAnsi="Calibri" w:cs="Times New Roman"/>
          <w:noProof/>
          <w:color w:val="000000"/>
          <w:sz w:val="18"/>
          <w:szCs w:val="18"/>
        </w:rPr>
        <w:pict>
          <v:shape id="_x0000_s1052" type="#_x0000_t202" style="position:absolute;left:0;text-align:left;margin-left:26.3pt;margin-top:.75pt;width:449.95pt;height:17.15pt;z-index:251658240;mso-position-horizontal-relative:text;mso-position-vertical-relative:text" stroked="f">
            <v:textbox style="mso-next-textbox:#_x0000_s1052">
              <w:txbxContent>
                <w:p w:rsidR="000816C3" w:rsidRPr="00BA297F" w:rsidRDefault="000816C3" w:rsidP="005D238D">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5D238D"/>
              </w:txbxContent>
            </v:textbox>
          </v:shape>
        </w:pict>
      </w:r>
    </w:p>
    <w:p w:rsidR="005D238D" w:rsidRPr="00505953" w:rsidRDefault="005D238D" w:rsidP="00DD3DA5">
      <w:pPr>
        <w:ind w:right="-900"/>
        <w:rPr>
          <w:rFonts w:ascii="Arial" w:hAnsi="Arial" w:cs="Arial"/>
          <w:i/>
          <w:sz w:val="16"/>
        </w:rPr>
      </w:pPr>
      <w:proofErr w:type="gramStart"/>
      <w:r>
        <w:rPr>
          <w:rFonts w:ascii="Arial" w:hAnsi="Arial" w:cs="Arial"/>
          <w:b/>
        </w:rPr>
        <w:lastRenderedPageBreak/>
        <w:t xml:space="preserve">SOLDIERS  </w:t>
      </w:r>
      <w:r w:rsidRPr="00505953">
        <w:rPr>
          <w:rFonts w:ascii="Arial" w:hAnsi="Arial" w:cs="Arial"/>
          <w:i/>
          <w:sz w:val="18"/>
        </w:rPr>
        <w:t>(</w:t>
      </w:r>
      <w:proofErr w:type="gramEnd"/>
      <w:r w:rsidRPr="00505953">
        <w:rPr>
          <w:rFonts w:ascii="Arial" w:hAnsi="Arial" w:cs="Arial"/>
          <w:i/>
          <w:sz w:val="18"/>
        </w:rPr>
        <w:t>continued)</w:t>
      </w:r>
    </w:p>
    <w:tbl>
      <w:tblPr>
        <w:tblW w:w="13620" w:type="dxa"/>
        <w:tblInd w:w="91" w:type="dxa"/>
        <w:tblLook w:val="04A0"/>
      </w:tblPr>
      <w:tblGrid>
        <w:gridCol w:w="700"/>
        <w:gridCol w:w="4500"/>
        <w:gridCol w:w="760"/>
        <w:gridCol w:w="760"/>
        <w:gridCol w:w="257"/>
        <w:gridCol w:w="700"/>
        <w:gridCol w:w="4500"/>
        <w:gridCol w:w="760"/>
        <w:gridCol w:w="760"/>
      </w:tblGrid>
      <w:tr w:rsidR="005D238D" w:rsidRPr="005D238D" w:rsidTr="005D238D">
        <w:trPr>
          <w:trHeight w:val="645"/>
        </w:trPr>
        <w:tc>
          <w:tcPr>
            <w:tcW w:w="700" w:type="dxa"/>
            <w:tcBorders>
              <w:top w:val="single" w:sz="8" w:space="0" w:color="auto"/>
              <w:left w:val="single" w:sz="8" w:space="0" w:color="auto"/>
              <w:bottom w:val="single" w:sz="4" w:space="0" w:color="auto"/>
              <w:right w:val="single" w:sz="4" w:space="0" w:color="auto"/>
            </w:tcBorders>
            <w:shd w:val="clear" w:color="000000" w:fill="B8CCE4"/>
            <w:vAlign w:val="bottom"/>
            <w:hideMark/>
          </w:tcPr>
          <w:p w:rsidR="005D238D" w:rsidRPr="005D238D" w:rsidRDefault="005D238D" w:rsidP="005D238D">
            <w:pPr>
              <w:spacing w:after="0" w:line="240" w:lineRule="auto"/>
              <w:jc w:val="center"/>
              <w:rPr>
                <w:rFonts w:ascii="Calibri" w:eastAsia="Times New Roman" w:hAnsi="Calibri" w:cs="Times New Roman"/>
                <w:b/>
                <w:bCs/>
                <w:sz w:val="20"/>
                <w:szCs w:val="20"/>
              </w:rPr>
            </w:pPr>
            <w:r w:rsidRPr="005D238D">
              <w:rPr>
                <w:rFonts w:ascii="Calibri" w:eastAsia="Times New Roman" w:hAnsi="Calibri" w:cs="Times New Roman"/>
                <w:b/>
                <w:bCs/>
                <w:sz w:val="20"/>
                <w:szCs w:val="20"/>
              </w:rPr>
              <w:t>CLS/</w:t>
            </w:r>
            <w:r w:rsidRPr="005D238D">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r w:rsidRPr="005D238D">
              <w:rPr>
                <w:rFonts w:ascii="Calibri" w:eastAsia="Times New Roman" w:hAnsi="Calibri" w:cs="Times New Roman"/>
                <w:b/>
                <w:bCs/>
                <w:sz w:val="24"/>
                <w:szCs w:val="24"/>
              </w:rPr>
              <w:t>B. Lower Priority Issues for Customers</w:t>
            </w:r>
          </w:p>
        </w:tc>
        <w:tc>
          <w:tcPr>
            <w:tcW w:w="760" w:type="dxa"/>
            <w:tcBorders>
              <w:top w:val="single" w:sz="8" w:space="0" w:color="auto"/>
              <w:left w:val="nil"/>
              <w:bottom w:val="single" w:sz="4" w:space="0" w:color="auto"/>
              <w:right w:val="single" w:sz="4"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proofErr w:type="spellStart"/>
            <w:r w:rsidRPr="005D238D">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proofErr w:type="spellStart"/>
            <w:r w:rsidRPr="005D238D">
              <w:rPr>
                <w:rFonts w:ascii="Calibri" w:eastAsia="Times New Roman" w:hAnsi="Calibri" w:cs="Times New Roman"/>
                <w:b/>
                <w:bCs/>
                <w:sz w:val="24"/>
                <w:szCs w:val="24"/>
              </w:rPr>
              <w:t>Impt</w:t>
            </w:r>
            <w:proofErr w:type="spellEnd"/>
          </w:p>
        </w:tc>
        <w:tc>
          <w:tcPr>
            <w:tcW w:w="180" w:type="dxa"/>
            <w:tcBorders>
              <w:top w:val="single" w:sz="8" w:space="0" w:color="auto"/>
              <w:left w:val="nil"/>
              <w:bottom w:val="single" w:sz="8" w:space="0" w:color="auto"/>
              <w:right w:val="nil"/>
            </w:tcBorders>
            <w:shd w:val="clear" w:color="000000" w:fill="000000"/>
            <w:noWrap/>
            <w:vAlign w:val="center"/>
            <w:hideMark/>
          </w:tcPr>
          <w:p w:rsidR="005D238D" w:rsidRPr="005D238D" w:rsidRDefault="005D238D" w:rsidP="005D238D">
            <w:pPr>
              <w:spacing w:after="0" w:line="240" w:lineRule="auto"/>
              <w:jc w:val="center"/>
              <w:rPr>
                <w:rFonts w:ascii="Calibri" w:eastAsia="Times New Roman" w:hAnsi="Calibri" w:cs="Times New Roman"/>
                <w:b/>
                <w:bCs/>
                <w:color w:val="FFFFFF"/>
                <w:sz w:val="18"/>
                <w:szCs w:val="18"/>
              </w:rPr>
            </w:pPr>
            <w:r w:rsidRPr="005D238D">
              <w:rPr>
                <w:rFonts w:ascii="Calibri" w:eastAsia="Times New Roman" w:hAnsi="Calibri" w:cs="Times New Roman"/>
                <w:b/>
                <w:bCs/>
                <w:color w:val="FFFFFF"/>
                <w:sz w:val="18"/>
                <w:szCs w:val="18"/>
              </w:rPr>
              <w:t> </w:t>
            </w:r>
          </w:p>
        </w:tc>
        <w:tc>
          <w:tcPr>
            <w:tcW w:w="700" w:type="dxa"/>
            <w:tcBorders>
              <w:top w:val="single" w:sz="8" w:space="0" w:color="auto"/>
              <w:left w:val="single" w:sz="8" w:space="0" w:color="auto"/>
              <w:bottom w:val="single" w:sz="4" w:space="0" w:color="auto"/>
              <w:right w:val="single" w:sz="4" w:space="0" w:color="auto"/>
            </w:tcBorders>
            <w:shd w:val="clear" w:color="000000" w:fill="B8CCE4"/>
            <w:vAlign w:val="center"/>
            <w:hideMark/>
          </w:tcPr>
          <w:p w:rsidR="005D238D" w:rsidRPr="005D238D" w:rsidRDefault="005D238D" w:rsidP="005D238D">
            <w:pPr>
              <w:spacing w:after="0" w:line="240" w:lineRule="auto"/>
              <w:jc w:val="center"/>
              <w:rPr>
                <w:rFonts w:ascii="Calibri" w:eastAsia="Times New Roman" w:hAnsi="Calibri" w:cs="Times New Roman"/>
                <w:b/>
                <w:bCs/>
                <w:sz w:val="20"/>
                <w:szCs w:val="20"/>
              </w:rPr>
            </w:pPr>
            <w:r w:rsidRPr="005D238D">
              <w:rPr>
                <w:rFonts w:ascii="Calibri" w:eastAsia="Times New Roman" w:hAnsi="Calibri" w:cs="Times New Roman"/>
                <w:b/>
                <w:bCs/>
                <w:sz w:val="20"/>
                <w:szCs w:val="20"/>
              </w:rPr>
              <w:t>CLS/</w:t>
            </w:r>
            <w:r w:rsidRPr="005D238D">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r w:rsidRPr="005D238D">
              <w:rPr>
                <w:rFonts w:ascii="Calibri" w:eastAsia="Times New Roman" w:hAnsi="Calibri" w:cs="Times New Roman"/>
                <w:b/>
                <w:bCs/>
                <w:sz w:val="24"/>
                <w:szCs w:val="24"/>
              </w:rPr>
              <w:t>C. Opportunity to Rebalance</w:t>
            </w:r>
          </w:p>
        </w:tc>
        <w:tc>
          <w:tcPr>
            <w:tcW w:w="760" w:type="dxa"/>
            <w:tcBorders>
              <w:top w:val="single" w:sz="8" w:space="0" w:color="auto"/>
              <w:left w:val="nil"/>
              <w:bottom w:val="single" w:sz="4" w:space="0" w:color="auto"/>
              <w:right w:val="single" w:sz="4"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proofErr w:type="spellStart"/>
            <w:r w:rsidRPr="005D238D">
              <w:rPr>
                <w:rFonts w:ascii="Calibri" w:eastAsia="Times New Roman" w:hAnsi="Calibri" w:cs="Times New Roman"/>
                <w:b/>
                <w:bCs/>
                <w:sz w:val="24"/>
                <w:szCs w:val="24"/>
              </w:rPr>
              <w:t>Perf</w:t>
            </w:r>
            <w:proofErr w:type="spellEnd"/>
            <w:r w:rsidRPr="005D238D">
              <w:rPr>
                <w:rFonts w:ascii="Calibri" w:eastAsia="Times New Roman" w:hAnsi="Calibri" w:cs="Times New Roman"/>
                <w:b/>
                <w:bCs/>
                <w:sz w:val="24"/>
                <w:szCs w:val="24"/>
              </w:rPr>
              <w:t xml:space="preserve"> </w:t>
            </w:r>
          </w:p>
        </w:tc>
        <w:tc>
          <w:tcPr>
            <w:tcW w:w="760" w:type="dxa"/>
            <w:tcBorders>
              <w:top w:val="single" w:sz="8" w:space="0" w:color="auto"/>
              <w:left w:val="nil"/>
              <w:bottom w:val="single" w:sz="4" w:space="0" w:color="auto"/>
              <w:right w:val="single" w:sz="8" w:space="0" w:color="auto"/>
            </w:tcBorders>
            <w:shd w:val="clear" w:color="000000" w:fill="B8CCE4"/>
            <w:noWrap/>
            <w:vAlign w:val="center"/>
            <w:hideMark/>
          </w:tcPr>
          <w:p w:rsidR="005D238D" w:rsidRPr="005D238D" w:rsidRDefault="005D238D" w:rsidP="005D238D">
            <w:pPr>
              <w:spacing w:after="0" w:line="240" w:lineRule="auto"/>
              <w:jc w:val="center"/>
              <w:rPr>
                <w:rFonts w:ascii="Calibri" w:eastAsia="Times New Roman" w:hAnsi="Calibri" w:cs="Times New Roman"/>
                <w:b/>
                <w:bCs/>
                <w:sz w:val="24"/>
                <w:szCs w:val="24"/>
              </w:rPr>
            </w:pPr>
            <w:proofErr w:type="spellStart"/>
            <w:r w:rsidRPr="005D238D">
              <w:rPr>
                <w:rFonts w:ascii="Calibri" w:eastAsia="Times New Roman" w:hAnsi="Calibri" w:cs="Times New Roman"/>
                <w:b/>
                <w:bCs/>
                <w:sz w:val="24"/>
                <w:szCs w:val="24"/>
              </w:rPr>
              <w:t>Impt</w:t>
            </w:r>
            <w:proofErr w:type="spellEnd"/>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12E</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Community/Recreation Programs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3.24</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3.08</w:t>
            </w:r>
          </w:p>
        </w:tc>
        <w:tc>
          <w:tcPr>
            <w:tcW w:w="180" w:type="dxa"/>
            <w:tcBorders>
              <w:top w:val="single" w:sz="4" w:space="0" w:color="auto"/>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51</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Army Lodging Management</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2.92</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3.05</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12H</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Automotive Sills Program (POV Auto Repair/Maintenance</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3.08</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3.04</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12A</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Physical Fitness Facilities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3.08</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3.01</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10B</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Personal &amp; Family Life Readiness (EFMP/FAP/Sexual Assault Program/Victim Advocate)</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2.92</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3.01</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Better Opportunities for Single Soldiers (BOSS)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3.03</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12D</w:t>
            </w:r>
          </w:p>
        </w:tc>
        <w:tc>
          <w:tcPr>
            <w:tcW w:w="4500" w:type="dxa"/>
            <w:tcBorders>
              <w:top w:val="nil"/>
              <w:left w:val="nil"/>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Library/Information Services</w:t>
            </w:r>
          </w:p>
        </w:tc>
        <w:tc>
          <w:tcPr>
            <w:tcW w:w="760" w:type="dxa"/>
            <w:tcBorders>
              <w:top w:val="nil"/>
              <w:left w:val="nil"/>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2.88</w:t>
            </w:r>
          </w:p>
        </w:tc>
        <w:tc>
          <w:tcPr>
            <w:tcW w:w="760" w:type="dxa"/>
            <w:tcBorders>
              <w:top w:val="nil"/>
              <w:left w:val="nil"/>
              <w:bottom w:val="single" w:sz="4" w:space="0" w:color="auto"/>
              <w:right w:val="single" w:sz="8"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12L</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Leisure Ticketing Services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3.07</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2.99</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12C</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proofErr w:type="spellStart"/>
            <w:r w:rsidRPr="005D238D">
              <w:rPr>
                <w:rFonts w:ascii="Calibri" w:eastAsia="Times New Roman" w:hAnsi="Calibri" w:cs="Times New Roman"/>
                <w:color w:val="000000"/>
                <w:sz w:val="18"/>
                <w:szCs w:val="18"/>
              </w:rPr>
              <w:t>Acquatic</w:t>
            </w:r>
            <w:proofErr w:type="spellEnd"/>
            <w:r w:rsidRPr="005D238D">
              <w:rPr>
                <w:rFonts w:ascii="Calibri" w:eastAsia="Times New Roman" w:hAnsi="Calibri" w:cs="Times New Roman"/>
                <w:color w:val="000000"/>
                <w:sz w:val="18"/>
                <w:szCs w:val="18"/>
              </w:rPr>
              <w:t xml:space="preserve"> Training Program</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2.97</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2.96</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11A</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Youth and School Aged Services Programs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3.11</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2.96</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13E</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Bowling</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3.02</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2.94</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13G</w:t>
            </w:r>
          </w:p>
        </w:tc>
        <w:tc>
          <w:tcPr>
            <w:tcW w:w="4500" w:type="dxa"/>
            <w:tcBorders>
              <w:top w:val="nil"/>
              <w:left w:val="nil"/>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Golf</w:t>
            </w:r>
          </w:p>
        </w:tc>
        <w:tc>
          <w:tcPr>
            <w:tcW w:w="760" w:type="dxa"/>
            <w:tcBorders>
              <w:top w:val="nil"/>
              <w:left w:val="nil"/>
              <w:bottom w:val="single" w:sz="4" w:space="0" w:color="auto"/>
              <w:right w:val="single" w:sz="4"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2.91</w:t>
            </w:r>
          </w:p>
        </w:tc>
        <w:tc>
          <w:tcPr>
            <w:tcW w:w="760" w:type="dxa"/>
            <w:tcBorders>
              <w:top w:val="nil"/>
              <w:left w:val="nil"/>
              <w:bottom w:val="single" w:sz="4" w:space="0" w:color="auto"/>
              <w:right w:val="single" w:sz="8" w:space="0" w:color="auto"/>
            </w:tcBorders>
            <w:shd w:val="clear" w:color="000000" w:fill="FFC000"/>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2.93</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12F</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Outdoor Recreation Program</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3.12</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12M</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Music and Theater Program</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2.99</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10F</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Volunteer Programs to include AFAP, AFTB &amp; Volunteer Coordinator (ACS)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2.95</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2.89</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10E</w:t>
            </w:r>
          </w:p>
        </w:tc>
        <w:tc>
          <w:tcPr>
            <w:tcW w:w="4500" w:type="dxa"/>
            <w:tcBorders>
              <w:top w:val="nil"/>
              <w:left w:val="nil"/>
              <w:bottom w:val="single" w:sz="4"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Support for Wounded and Fallen Soldiers (SFAC &amp; SOS)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2.99</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2.87</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11A</w:t>
            </w:r>
          </w:p>
        </w:tc>
        <w:tc>
          <w:tcPr>
            <w:tcW w:w="450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Child Care Centers</w:t>
            </w:r>
          </w:p>
        </w:tc>
        <w:tc>
          <w:tcPr>
            <w:tcW w:w="760" w:type="dxa"/>
            <w:tcBorders>
              <w:top w:val="nil"/>
              <w:left w:val="nil"/>
              <w:bottom w:val="single" w:sz="4"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3.1</w:t>
            </w:r>
          </w:p>
        </w:tc>
        <w:tc>
          <w:tcPr>
            <w:tcW w:w="760" w:type="dxa"/>
            <w:tcBorders>
              <w:top w:val="nil"/>
              <w:left w:val="nil"/>
              <w:bottom w:val="single" w:sz="4"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2.82</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r w:rsidR="005D238D" w:rsidRPr="005D238D" w:rsidTr="005D238D">
        <w:trPr>
          <w:trHeight w:val="319"/>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10A</w:t>
            </w:r>
          </w:p>
        </w:tc>
        <w:tc>
          <w:tcPr>
            <w:tcW w:w="4500" w:type="dxa"/>
            <w:tcBorders>
              <w:top w:val="nil"/>
              <w:left w:val="nil"/>
              <w:bottom w:val="single" w:sz="8" w:space="0" w:color="auto"/>
              <w:right w:val="single" w:sz="4" w:space="0" w:color="auto"/>
            </w:tcBorders>
            <w:shd w:val="clear" w:color="auto" w:fill="auto"/>
            <w:vAlign w:val="center"/>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Community Information Services (ACS CIS)</w:t>
            </w:r>
          </w:p>
        </w:tc>
        <w:tc>
          <w:tcPr>
            <w:tcW w:w="760" w:type="dxa"/>
            <w:tcBorders>
              <w:top w:val="nil"/>
              <w:left w:val="nil"/>
              <w:bottom w:val="single" w:sz="8" w:space="0" w:color="auto"/>
              <w:right w:val="single" w:sz="4"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3</w:t>
            </w:r>
          </w:p>
        </w:tc>
        <w:tc>
          <w:tcPr>
            <w:tcW w:w="760" w:type="dxa"/>
            <w:tcBorders>
              <w:top w:val="nil"/>
              <w:left w:val="nil"/>
              <w:bottom w:val="single" w:sz="8" w:space="0" w:color="auto"/>
              <w:right w:val="single" w:sz="8" w:space="0" w:color="auto"/>
            </w:tcBorders>
            <w:shd w:val="clear" w:color="auto" w:fill="auto"/>
            <w:noWrap/>
            <w:vAlign w:val="center"/>
            <w:hideMark/>
          </w:tcPr>
          <w:p w:rsidR="005D238D" w:rsidRPr="005D238D" w:rsidRDefault="005D238D" w:rsidP="005D238D">
            <w:pPr>
              <w:spacing w:after="0" w:line="240" w:lineRule="auto"/>
              <w:jc w:val="center"/>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2.77</w:t>
            </w:r>
          </w:p>
        </w:tc>
        <w:tc>
          <w:tcPr>
            <w:tcW w:w="180" w:type="dxa"/>
            <w:tcBorders>
              <w:top w:val="nil"/>
              <w:left w:val="nil"/>
              <w:bottom w:val="single" w:sz="4" w:space="0" w:color="auto"/>
              <w:right w:val="nil"/>
            </w:tcBorders>
            <w:shd w:val="clear" w:color="000000" w:fill="000000"/>
            <w:noWrap/>
            <w:vAlign w:val="bottom"/>
            <w:hideMark/>
          </w:tcPr>
          <w:p w:rsidR="005D238D" w:rsidRPr="005D238D" w:rsidRDefault="005D238D" w:rsidP="005D238D">
            <w:pPr>
              <w:spacing w:after="0" w:line="240" w:lineRule="auto"/>
              <w:rPr>
                <w:rFonts w:ascii="Calibri" w:eastAsia="Times New Roman" w:hAnsi="Calibri" w:cs="Times New Roman"/>
                <w:color w:val="000000"/>
                <w:sz w:val="18"/>
                <w:szCs w:val="18"/>
              </w:rPr>
            </w:pPr>
            <w:r w:rsidRPr="005D238D">
              <w:rPr>
                <w:rFonts w:ascii="Calibri" w:eastAsia="Times New Roman" w:hAnsi="Calibri" w:cs="Times New Roman"/>
                <w:color w:val="000000"/>
                <w:sz w:val="18"/>
                <w:szCs w:val="18"/>
              </w:rPr>
              <w:t> </w:t>
            </w:r>
          </w:p>
        </w:tc>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4500" w:type="dxa"/>
            <w:tcBorders>
              <w:top w:val="nil"/>
              <w:left w:val="nil"/>
              <w:bottom w:val="single" w:sz="8"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8" w:space="0" w:color="auto"/>
              <w:right w:val="single" w:sz="4"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c>
          <w:tcPr>
            <w:tcW w:w="760" w:type="dxa"/>
            <w:tcBorders>
              <w:top w:val="nil"/>
              <w:left w:val="nil"/>
              <w:bottom w:val="single" w:sz="8" w:space="0" w:color="auto"/>
              <w:right w:val="single" w:sz="8" w:space="0" w:color="auto"/>
            </w:tcBorders>
            <w:shd w:val="clear" w:color="auto" w:fill="auto"/>
            <w:noWrap/>
            <w:vAlign w:val="bottom"/>
            <w:hideMark/>
          </w:tcPr>
          <w:p w:rsidR="005D238D" w:rsidRPr="005D238D" w:rsidRDefault="005D238D" w:rsidP="005D238D">
            <w:pPr>
              <w:spacing w:after="0" w:line="240" w:lineRule="auto"/>
              <w:rPr>
                <w:rFonts w:ascii="Calibri" w:eastAsia="Times New Roman" w:hAnsi="Calibri" w:cs="Times New Roman"/>
                <w:color w:val="000000"/>
              </w:rPr>
            </w:pPr>
            <w:r w:rsidRPr="005D238D">
              <w:rPr>
                <w:rFonts w:ascii="Calibri" w:eastAsia="Times New Roman" w:hAnsi="Calibri" w:cs="Times New Roman"/>
                <w:color w:val="000000"/>
              </w:rPr>
              <w:t> </w:t>
            </w:r>
          </w:p>
        </w:tc>
      </w:tr>
    </w:tbl>
    <w:p w:rsidR="005D238D" w:rsidRDefault="00E40310">
      <w:pPr>
        <w:rPr>
          <w:rFonts w:ascii="Arial" w:hAnsi="Arial" w:cs="Arial"/>
          <w:b/>
        </w:rPr>
      </w:pPr>
      <w:r>
        <w:rPr>
          <w:rFonts w:ascii="Arial" w:hAnsi="Arial" w:cs="Arial"/>
          <w:b/>
          <w:noProof/>
        </w:rPr>
        <w:pict>
          <v:shape id="_x0000_s1039" type="#_x0000_t202" style="position:absolute;margin-left:-3.1pt;margin-top:557.1pt;width:449.95pt;height:17.15pt;z-index:251669504;mso-position-horizontal-relative:text;mso-position-vertical-relative:text" stroked="f">
            <v:textbox style="mso-next-textbox:#_x0000_s1039">
              <w:txbxContent>
                <w:p w:rsidR="000816C3" w:rsidRPr="00BA297F" w:rsidRDefault="000816C3" w:rsidP="00404C00">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404C00"/>
              </w:txbxContent>
            </v:textbox>
          </v:shape>
        </w:pict>
      </w:r>
      <w:r w:rsidR="005D238D">
        <w:rPr>
          <w:rFonts w:ascii="Arial" w:hAnsi="Arial" w:cs="Arial"/>
          <w:b/>
        </w:rPr>
        <w:br w:type="page"/>
      </w:r>
    </w:p>
    <w:p w:rsidR="00332B27" w:rsidRDefault="00332B27" w:rsidP="003D0329">
      <w:pPr>
        <w:spacing w:after="0"/>
        <w:rPr>
          <w:rFonts w:ascii="Arial" w:hAnsi="Arial" w:cs="Arial"/>
          <w:b/>
        </w:rPr>
        <w:sectPr w:rsidR="00332B27" w:rsidSect="00DF581C">
          <w:pgSz w:w="15840" w:h="12240" w:orient="landscape"/>
          <w:pgMar w:top="1440" w:right="1440" w:bottom="1440" w:left="1440" w:header="720" w:footer="720" w:gutter="0"/>
          <w:pgNumType w:start="12"/>
          <w:cols w:space="720"/>
          <w:titlePg/>
          <w:docGrid w:linePitch="360"/>
        </w:sectPr>
      </w:pPr>
    </w:p>
    <w:p w:rsidR="000C4867" w:rsidRPr="009D7D66" w:rsidRDefault="0025008A" w:rsidP="009D7D66">
      <w:pPr>
        <w:pStyle w:val="Heading2"/>
        <w:rPr>
          <w:rFonts w:ascii="Arial" w:hAnsi="Arial" w:cs="Arial"/>
          <w:color w:val="000000" w:themeColor="text1"/>
        </w:rPr>
      </w:pPr>
      <w:bookmarkStart w:id="19" w:name="_Toc287533252"/>
      <w:r w:rsidRPr="009D7D66">
        <w:rPr>
          <w:rFonts w:ascii="Arial" w:hAnsi="Arial" w:cs="Arial"/>
          <w:color w:val="000000" w:themeColor="text1"/>
        </w:rPr>
        <w:lastRenderedPageBreak/>
        <w:t xml:space="preserve">RAW DATA QUADRANT CHART:  </w:t>
      </w:r>
      <w:r w:rsidR="000C4867" w:rsidRPr="009D7D66">
        <w:rPr>
          <w:rFonts w:ascii="Arial" w:hAnsi="Arial" w:cs="Arial"/>
          <w:color w:val="000000" w:themeColor="text1"/>
        </w:rPr>
        <w:t>FAMILY MEMBERS</w:t>
      </w:r>
      <w:bookmarkEnd w:id="19"/>
      <w:r w:rsidR="000C4867" w:rsidRPr="009D7D66">
        <w:rPr>
          <w:rFonts w:ascii="Arial" w:hAnsi="Arial" w:cs="Arial"/>
          <w:color w:val="000000" w:themeColor="text1"/>
        </w:rPr>
        <w:t xml:space="preserve">  </w:t>
      </w:r>
    </w:p>
    <w:p w:rsidR="00155373" w:rsidRDefault="00155373" w:rsidP="003D0329">
      <w:pPr>
        <w:spacing w:after="0"/>
        <w:rPr>
          <w:rFonts w:ascii="Arial" w:hAnsi="Arial" w:cs="Arial"/>
          <w:b/>
        </w:rPr>
      </w:pPr>
    </w:p>
    <w:p w:rsidR="00155373" w:rsidRDefault="00155373" w:rsidP="003D0329">
      <w:pPr>
        <w:spacing w:after="0"/>
        <w:rPr>
          <w:rFonts w:ascii="Arial" w:hAnsi="Arial" w:cs="Arial"/>
          <w:b/>
        </w:rPr>
      </w:pPr>
    </w:p>
    <w:tbl>
      <w:tblPr>
        <w:tblW w:w="13620" w:type="dxa"/>
        <w:tblInd w:w="91" w:type="dxa"/>
        <w:tblLook w:val="04A0"/>
      </w:tblPr>
      <w:tblGrid>
        <w:gridCol w:w="700"/>
        <w:gridCol w:w="4500"/>
        <w:gridCol w:w="760"/>
        <w:gridCol w:w="760"/>
        <w:gridCol w:w="271"/>
        <w:gridCol w:w="700"/>
        <w:gridCol w:w="4500"/>
        <w:gridCol w:w="760"/>
        <w:gridCol w:w="760"/>
      </w:tblGrid>
      <w:tr w:rsidR="00155373" w:rsidRPr="00155373" w:rsidTr="000C4867">
        <w:trPr>
          <w:trHeight w:val="540"/>
        </w:trPr>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155373" w:rsidRPr="000C4867" w:rsidRDefault="00155373" w:rsidP="00155373">
            <w:pPr>
              <w:spacing w:after="0" w:line="240" w:lineRule="auto"/>
              <w:jc w:val="center"/>
              <w:rPr>
                <w:rFonts w:ascii="Calibri" w:eastAsia="Times New Roman" w:hAnsi="Calibri" w:cs="Times New Roman"/>
                <w:b/>
                <w:bCs/>
                <w:sz w:val="20"/>
                <w:szCs w:val="20"/>
              </w:rPr>
            </w:pPr>
            <w:r w:rsidRPr="000C4867">
              <w:rPr>
                <w:rFonts w:ascii="Calibri" w:eastAsia="Times New Roman" w:hAnsi="Calibri" w:cs="Times New Roman"/>
                <w:b/>
                <w:bCs/>
                <w:sz w:val="20"/>
                <w:szCs w:val="20"/>
              </w:rPr>
              <w:t>CLS/</w:t>
            </w:r>
            <w:r w:rsidRPr="000C4867">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r w:rsidRPr="000C4867">
              <w:rPr>
                <w:rFonts w:ascii="Calibri" w:eastAsia="Times New Roman" w:hAnsi="Calibri" w:cs="Times New Roman"/>
                <w:b/>
                <w:bCs/>
                <w:sz w:val="24"/>
                <w:szCs w:val="24"/>
              </w:rPr>
              <w:t>A.  Higher Priority Issues for Customers</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Impt</w:t>
            </w:r>
            <w:proofErr w:type="spellEnd"/>
          </w:p>
        </w:tc>
        <w:tc>
          <w:tcPr>
            <w:tcW w:w="180" w:type="dxa"/>
            <w:tcBorders>
              <w:top w:val="single" w:sz="8" w:space="0" w:color="auto"/>
              <w:left w:val="nil"/>
              <w:bottom w:val="single" w:sz="8"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24"/>
                <w:szCs w:val="24"/>
              </w:rPr>
            </w:pPr>
            <w:r w:rsidRPr="00155373">
              <w:rPr>
                <w:rFonts w:ascii="Calibri" w:eastAsia="Times New Roman" w:hAnsi="Calibri" w:cs="Times New Roman"/>
                <w:b/>
                <w:bCs/>
                <w:color w:val="FFFFFF"/>
                <w:sz w:val="24"/>
                <w:szCs w:val="24"/>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155373" w:rsidRPr="000C4867" w:rsidRDefault="00155373" w:rsidP="00155373">
            <w:pPr>
              <w:spacing w:after="0" w:line="240" w:lineRule="auto"/>
              <w:jc w:val="center"/>
              <w:rPr>
                <w:rFonts w:ascii="Calibri" w:eastAsia="Times New Roman" w:hAnsi="Calibri" w:cs="Times New Roman"/>
                <w:b/>
                <w:bCs/>
                <w:sz w:val="20"/>
                <w:szCs w:val="20"/>
              </w:rPr>
            </w:pPr>
            <w:r w:rsidRPr="000C4867">
              <w:rPr>
                <w:rFonts w:ascii="Calibri" w:eastAsia="Times New Roman" w:hAnsi="Calibri" w:cs="Times New Roman"/>
                <w:b/>
                <w:bCs/>
                <w:sz w:val="20"/>
                <w:szCs w:val="20"/>
              </w:rPr>
              <w:t>CLS/</w:t>
            </w:r>
            <w:r w:rsidRPr="000C4867">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r w:rsidRPr="000C4867">
              <w:rPr>
                <w:rFonts w:ascii="Calibri" w:eastAsia="Times New Roman" w:hAnsi="Calibri" w:cs="Times New Roman"/>
                <w:b/>
                <w:bCs/>
                <w:sz w:val="24"/>
                <w:szCs w:val="24"/>
              </w:rPr>
              <w:t>D. Optimal Goal</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Impt</w:t>
            </w:r>
            <w:proofErr w:type="spellEnd"/>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78A</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Physical Security Program (</w:t>
            </w:r>
            <w:proofErr w:type="spellStart"/>
            <w:r w:rsidRPr="00155373">
              <w:rPr>
                <w:rFonts w:ascii="Calibri" w:eastAsia="Times New Roman" w:hAnsi="Calibri" w:cs="Times New Roman"/>
                <w:color w:val="000000"/>
                <w:sz w:val="18"/>
                <w:szCs w:val="18"/>
              </w:rPr>
              <w:t>incl</w:t>
            </w:r>
            <w:proofErr w:type="spellEnd"/>
            <w:r w:rsidRPr="00155373">
              <w:rPr>
                <w:rFonts w:ascii="Calibri" w:eastAsia="Times New Roman" w:hAnsi="Calibri" w:cs="Times New Roman"/>
                <w:color w:val="000000"/>
                <w:sz w:val="18"/>
                <w:szCs w:val="18"/>
              </w:rPr>
              <w:t xml:space="preserve"> Installation Access)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3.41</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4.68</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77</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Law Enforcement (LE) Operations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3.85</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4.71</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300C</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Command &amp; Control/IOC/Emergency Operations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3.5</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4.54</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68</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Fire &amp; Emergency Services Programs</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4.18</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4.69</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28B</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Personal Property Moves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3.39</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4.52</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8L</w:t>
            </w:r>
          </w:p>
        </w:tc>
        <w:tc>
          <w:tcPr>
            <w:tcW w:w="4500"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Post-Transition Services (Separation, Retirement)</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4.05</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4.6</w:t>
            </w:r>
          </w:p>
        </w:tc>
      </w:tr>
      <w:tr w:rsidR="00155373" w:rsidRPr="00155373" w:rsidTr="00155373">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36A</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xml:space="preserve">Service Order and Maintenance for Army Family </w:t>
            </w:r>
            <w:r w:rsidRPr="00155373">
              <w:rPr>
                <w:rFonts w:ascii="Calibri" w:eastAsia="Times New Roman" w:hAnsi="Calibri" w:cs="Times New Roman"/>
                <w:color w:val="000000"/>
                <w:sz w:val="18"/>
                <w:szCs w:val="18"/>
              </w:rPr>
              <w:br/>
              <w:t>Housing (Non-privatized/Non-RCI)</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3.27</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4.43</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8G</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Pre-Transition Services (e.g., ACAP, SBP, Transition Assistance)</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3.75</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4.48</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8B</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Personnel Services - ID/CAC</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3.48</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4.38</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8C</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Casualty Operations</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4.21</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4.43</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301</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xml:space="preserve">Mobilization &amp; Deployment Planning and </w:t>
            </w:r>
            <w:proofErr w:type="spellStart"/>
            <w:r w:rsidRPr="00155373">
              <w:rPr>
                <w:rFonts w:ascii="Calibri" w:eastAsia="Times New Roman" w:hAnsi="Calibri" w:cs="Times New Roman"/>
                <w:color w:val="000000"/>
                <w:sz w:val="18"/>
                <w:szCs w:val="18"/>
              </w:rPr>
              <w:t>Opns</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3.63</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4.32</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81A</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Legal Assistance (except Tax Assistance)</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4.04</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4.3</w:t>
            </w:r>
          </w:p>
        </w:tc>
      </w:tr>
      <w:tr w:rsidR="00155373" w:rsidRPr="00155373" w:rsidTr="00155373">
        <w:trPr>
          <w:trHeight w:val="49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50C</w:t>
            </w:r>
          </w:p>
        </w:tc>
        <w:tc>
          <w:tcPr>
            <w:tcW w:w="4500"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Privatized Housing Mgmt for Residential Communities Initiative (RCI)</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4.29</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81C</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Tax Assistance</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4.26</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4.28</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IMCOM Civilian Workforce Development</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3.11</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4.26</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60</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Refuse Removal Services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3.7</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4.17</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82</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Claims Services</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3.61</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4.25</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58</w:t>
            </w:r>
          </w:p>
        </w:tc>
        <w:tc>
          <w:tcPr>
            <w:tcW w:w="4500"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Indoor Pest Control</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3.24</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4.13</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50A</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Management of Government Owned &amp; Leased Housing</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2.92</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4.11</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155373" w:rsidRPr="00155373" w:rsidTr="00155373">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50B</w:t>
            </w:r>
          </w:p>
        </w:tc>
        <w:tc>
          <w:tcPr>
            <w:tcW w:w="450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Provide Housing Services (Off-Post Housing)</w:t>
            </w:r>
          </w:p>
        </w:tc>
        <w:tc>
          <w:tcPr>
            <w:tcW w:w="760"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3.22</w:t>
            </w:r>
          </w:p>
        </w:tc>
        <w:tc>
          <w:tcPr>
            <w:tcW w:w="760"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4.09</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155373" w:rsidRPr="00155373" w:rsidTr="00155373">
        <w:trPr>
          <w:trHeight w:val="319"/>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8A</w:t>
            </w:r>
          </w:p>
        </w:tc>
        <w:tc>
          <w:tcPr>
            <w:tcW w:w="4500"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Personnel Services (e.g., In/Out Processing)</w:t>
            </w:r>
          </w:p>
        </w:tc>
        <w:tc>
          <w:tcPr>
            <w:tcW w:w="760"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3.59</w:t>
            </w:r>
          </w:p>
        </w:tc>
        <w:tc>
          <w:tcPr>
            <w:tcW w:w="760" w:type="dxa"/>
            <w:tcBorders>
              <w:top w:val="nil"/>
              <w:left w:val="nil"/>
              <w:bottom w:val="single" w:sz="8"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4.08</w:t>
            </w:r>
          </w:p>
        </w:tc>
        <w:tc>
          <w:tcPr>
            <w:tcW w:w="180" w:type="dxa"/>
            <w:tcBorders>
              <w:top w:val="nil"/>
              <w:left w:val="nil"/>
              <w:bottom w:val="single" w:sz="4"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4500" w:type="dxa"/>
            <w:tcBorders>
              <w:top w:val="nil"/>
              <w:left w:val="nil"/>
              <w:bottom w:val="single" w:sz="8"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760" w:type="dxa"/>
            <w:tcBorders>
              <w:top w:val="nil"/>
              <w:left w:val="nil"/>
              <w:bottom w:val="single" w:sz="8"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bl>
    <w:p w:rsidR="000C4867" w:rsidRDefault="00E40310" w:rsidP="003D0329">
      <w:pPr>
        <w:spacing w:after="0"/>
        <w:rPr>
          <w:rFonts w:ascii="Arial" w:hAnsi="Arial" w:cs="Arial"/>
          <w:b/>
        </w:rPr>
      </w:pPr>
      <w:r>
        <w:rPr>
          <w:rFonts w:ascii="Arial" w:hAnsi="Arial" w:cs="Arial"/>
          <w:b/>
          <w:noProof/>
        </w:rPr>
        <w:pict>
          <v:shape id="_x0000_s1040" type="#_x0000_t202" style="position:absolute;margin-left:113.25pt;margin-top:5.25pt;width:449.95pt;height:17.15pt;z-index:251670528;mso-position-horizontal-relative:text;mso-position-vertical-relative:text" stroked="f">
            <v:textbox style="mso-next-textbox:#_x0000_s1040">
              <w:txbxContent>
                <w:p w:rsidR="000816C3" w:rsidRPr="00BA297F" w:rsidRDefault="000816C3" w:rsidP="00404C00">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404C00"/>
              </w:txbxContent>
            </v:textbox>
          </v:shape>
        </w:pict>
      </w:r>
    </w:p>
    <w:p w:rsidR="0025008A" w:rsidRDefault="0025008A" w:rsidP="003D0329">
      <w:pPr>
        <w:spacing w:after="0"/>
        <w:rPr>
          <w:rFonts w:ascii="Arial" w:hAnsi="Arial" w:cs="Arial"/>
          <w:b/>
        </w:rPr>
      </w:pPr>
    </w:p>
    <w:p w:rsidR="00155373" w:rsidRDefault="00155373"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25008A" w:rsidRDefault="0025008A" w:rsidP="003D0329">
      <w:pPr>
        <w:spacing w:after="0"/>
        <w:rPr>
          <w:rFonts w:ascii="Arial" w:hAnsi="Arial" w:cs="Arial"/>
          <w:b/>
        </w:rPr>
      </w:pPr>
    </w:p>
    <w:p w:rsidR="00411B5F" w:rsidRDefault="00411B5F" w:rsidP="003D0329">
      <w:pPr>
        <w:spacing w:after="0"/>
        <w:rPr>
          <w:rFonts w:ascii="Arial" w:hAnsi="Arial" w:cs="Arial"/>
          <w:b/>
        </w:rPr>
        <w:sectPr w:rsidR="00411B5F" w:rsidSect="0025008A">
          <w:footerReference w:type="first" r:id="rId33"/>
          <w:pgSz w:w="15840" w:h="12240" w:orient="landscape"/>
          <w:pgMar w:top="1440" w:right="1440" w:bottom="1440" w:left="1440" w:header="720" w:footer="720" w:gutter="0"/>
          <w:pgNumType w:start="13"/>
          <w:cols w:space="720"/>
          <w:titlePg/>
          <w:docGrid w:linePitch="360"/>
        </w:sectPr>
      </w:pPr>
    </w:p>
    <w:p w:rsidR="0025008A" w:rsidRPr="00FA7D71" w:rsidRDefault="0025008A" w:rsidP="000F7204">
      <w:pPr>
        <w:spacing w:after="0"/>
        <w:ind w:left="-270"/>
        <w:rPr>
          <w:rFonts w:ascii="Arial" w:hAnsi="Arial" w:cs="Arial"/>
        </w:rPr>
      </w:pPr>
      <w:r>
        <w:rPr>
          <w:rFonts w:ascii="Arial" w:hAnsi="Arial" w:cs="Arial"/>
          <w:b/>
        </w:rPr>
        <w:lastRenderedPageBreak/>
        <w:t>FAMILY MEMBERS</w:t>
      </w:r>
      <w:r w:rsidR="00FA7D71">
        <w:rPr>
          <w:rFonts w:ascii="Arial" w:hAnsi="Arial" w:cs="Arial"/>
          <w:b/>
        </w:rPr>
        <w:t xml:space="preserve"> </w:t>
      </w:r>
      <w:r w:rsidR="00FA7D71" w:rsidRPr="00FA7D71">
        <w:rPr>
          <w:rFonts w:ascii="Arial" w:hAnsi="Arial" w:cs="Arial"/>
          <w:i/>
          <w:sz w:val="18"/>
        </w:rPr>
        <w:t>(continued)</w:t>
      </w:r>
    </w:p>
    <w:tbl>
      <w:tblPr>
        <w:tblW w:w="9832" w:type="dxa"/>
        <w:tblInd w:w="-162" w:type="dxa"/>
        <w:tblLook w:val="04A0"/>
      </w:tblPr>
      <w:tblGrid>
        <w:gridCol w:w="594"/>
        <w:gridCol w:w="3211"/>
        <w:gridCol w:w="626"/>
        <w:gridCol w:w="688"/>
        <w:gridCol w:w="257"/>
        <w:gridCol w:w="587"/>
        <w:gridCol w:w="2555"/>
        <w:gridCol w:w="626"/>
        <w:gridCol w:w="688"/>
      </w:tblGrid>
      <w:tr w:rsidR="000C4867" w:rsidRPr="00155373" w:rsidTr="000F7204">
        <w:trPr>
          <w:trHeight w:val="478"/>
        </w:trPr>
        <w:tc>
          <w:tcPr>
            <w:tcW w:w="594"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155373" w:rsidRPr="000C4867" w:rsidRDefault="00155373" w:rsidP="00155373">
            <w:pPr>
              <w:spacing w:after="0" w:line="240" w:lineRule="auto"/>
              <w:jc w:val="center"/>
              <w:rPr>
                <w:rFonts w:ascii="Calibri" w:eastAsia="Times New Roman" w:hAnsi="Calibri" w:cs="Times New Roman"/>
                <w:b/>
                <w:bCs/>
                <w:sz w:val="20"/>
                <w:szCs w:val="20"/>
              </w:rPr>
            </w:pPr>
            <w:bookmarkStart w:id="20" w:name="RANGE!B20:J52"/>
            <w:r w:rsidRPr="000C4867">
              <w:rPr>
                <w:rFonts w:ascii="Calibri" w:eastAsia="Times New Roman" w:hAnsi="Calibri" w:cs="Times New Roman"/>
                <w:b/>
                <w:bCs/>
                <w:sz w:val="20"/>
                <w:szCs w:val="20"/>
              </w:rPr>
              <w:t>CLS/</w:t>
            </w:r>
            <w:r w:rsidRPr="000C4867">
              <w:rPr>
                <w:rFonts w:ascii="Calibri" w:eastAsia="Times New Roman" w:hAnsi="Calibri" w:cs="Times New Roman"/>
                <w:b/>
                <w:bCs/>
                <w:sz w:val="20"/>
                <w:szCs w:val="20"/>
              </w:rPr>
              <w:br/>
              <w:t>SSP</w:t>
            </w:r>
            <w:bookmarkEnd w:id="20"/>
          </w:p>
        </w:tc>
        <w:tc>
          <w:tcPr>
            <w:tcW w:w="3211"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r w:rsidRPr="000C4867">
              <w:rPr>
                <w:rFonts w:ascii="Calibri" w:eastAsia="Times New Roman" w:hAnsi="Calibri" w:cs="Times New Roman"/>
                <w:b/>
                <w:bCs/>
                <w:sz w:val="24"/>
                <w:szCs w:val="24"/>
              </w:rPr>
              <w:t>B. Lower Priority Issues for Customers</w:t>
            </w:r>
          </w:p>
        </w:tc>
        <w:tc>
          <w:tcPr>
            <w:tcW w:w="626"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Perf</w:t>
            </w:r>
            <w:proofErr w:type="spellEnd"/>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Impt</w:t>
            </w:r>
            <w:proofErr w:type="spellEnd"/>
          </w:p>
        </w:tc>
        <w:tc>
          <w:tcPr>
            <w:tcW w:w="257" w:type="dxa"/>
            <w:tcBorders>
              <w:top w:val="single" w:sz="8" w:space="0" w:color="auto"/>
              <w:left w:val="nil"/>
              <w:bottom w:val="single" w:sz="8" w:space="0" w:color="auto"/>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155373" w:rsidRPr="000C4867" w:rsidRDefault="00155373" w:rsidP="00155373">
            <w:pPr>
              <w:spacing w:after="0" w:line="240" w:lineRule="auto"/>
              <w:jc w:val="center"/>
              <w:rPr>
                <w:rFonts w:ascii="Calibri" w:eastAsia="Times New Roman" w:hAnsi="Calibri" w:cs="Times New Roman"/>
                <w:b/>
                <w:bCs/>
                <w:sz w:val="20"/>
                <w:szCs w:val="20"/>
              </w:rPr>
            </w:pPr>
            <w:r w:rsidRPr="000C4867">
              <w:rPr>
                <w:rFonts w:ascii="Calibri" w:eastAsia="Times New Roman" w:hAnsi="Calibri" w:cs="Times New Roman"/>
                <w:b/>
                <w:bCs/>
                <w:sz w:val="20"/>
                <w:szCs w:val="20"/>
              </w:rPr>
              <w:t>CLS/</w:t>
            </w:r>
            <w:r w:rsidRPr="000C4867">
              <w:rPr>
                <w:rFonts w:ascii="Calibri" w:eastAsia="Times New Roman" w:hAnsi="Calibri" w:cs="Times New Roman"/>
                <w:b/>
                <w:bCs/>
                <w:sz w:val="20"/>
                <w:szCs w:val="20"/>
              </w:rPr>
              <w:br/>
              <w:t>SSP</w:t>
            </w:r>
          </w:p>
        </w:tc>
        <w:tc>
          <w:tcPr>
            <w:tcW w:w="2555"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r w:rsidRPr="000C4867">
              <w:rPr>
                <w:rFonts w:ascii="Calibri" w:eastAsia="Times New Roman" w:hAnsi="Calibri" w:cs="Times New Roman"/>
                <w:b/>
                <w:bCs/>
                <w:sz w:val="24"/>
                <w:szCs w:val="24"/>
              </w:rPr>
              <w:t>C. Opportunity to Rebalance</w:t>
            </w:r>
          </w:p>
        </w:tc>
        <w:tc>
          <w:tcPr>
            <w:tcW w:w="626"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Perf</w:t>
            </w:r>
            <w:proofErr w:type="spellEnd"/>
            <w:r w:rsidRPr="000C4867">
              <w:rPr>
                <w:rFonts w:ascii="Calibri" w:eastAsia="Times New Roman" w:hAnsi="Calibri" w:cs="Times New Roman"/>
                <w:b/>
                <w:bCs/>
                <w:sz w:val="24"/>
                <w:szCs w:val="24"/>
              </w:rPr>
              <w:t xml:space="preserve"> </w:t>
            </w:r>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55373" w:rsidRPr="000C4867" w:rsidRDefault="00155373" w:rsidP="00155373">
            <w:pPr>
              <w:spacing w:after="0" w:line="240" w:lineRule="auto"/>
              <w:jc w:val="center"/>
              <w:rPr>
                <w:rFonts w:ascii="Calibri" w:eastAsia="Times New Roman" w:hAnsi="Calibri" w:cs="Times New Roman"/>
                <w:b/>
                <w:bCs/>
                <w:sz w:val="24"/>
                <w:szCs w:val="24"/>
              </w:rPr>
            </w:pPr>
            <w:proofErr w:type="spellStart"/>
            <w:r w:rsidRPr="000C4867">
              <w:rPr>
                <w:rFonts w:ascii="Calibri" w:eastAsia="Times New Roman" w:hAnsi="Calibri" w:cs="Times New Roman"/>
                <w:b/>
                <w:bCs/>
                <w:sz w:val="24"/>
                <w:szCs w:val="24"/>
              </w:rPr>
              <w:t>Impt</w:t>
            </w:r>
            <w:proofErr w:type="spellEnd"/>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79</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Administrative and Civil Law</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3.54</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4.05</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w:t>
            </w:r>
          </w:p>
        </w:tc>
        <w:tc>
          <w:tcPr>
            <w:tcW w:w="2555"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Dining Facility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3.69</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4.04</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14A</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Education Counseling (Learning Center)</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3.52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84</w:t>
            </w:r>
          </w:p>
        </w:tc>
        <w:tc>
          <w:tcPr>
            <w:tcW w:w="2555"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Public Affairs Services (Post Newspaper, Event Publicity, Information Campaigns)</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4.52</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3.92</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140A</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Education Testing (GRE, GMAT, ACT, etc. through Learning Center)</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3.32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83</w:t>
            </w:r>
          </w:p>
        </w:tc>
        <w:tc>
          <w:tcPr>
            <w:tcW w:w="2555"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Religious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3.92</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3.79</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59</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Outdoor Pest Control</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3.26</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92</w:t>
            </w:r>
          </w:p>
        </w:tc>
        <w:tc>
          <w:tcPr>
            <w:tcW w:w="2555"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Equal Opportunity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NA</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80</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Criminal Law and Disciplines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95</w:t>
            </w:r>
          </w:p>
        </w:tc>
        <w:tc>
          <w:tcPr>
            <w:tcW w:w="2555"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Safety, Training &amp; Education</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3.8</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NA</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9D</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Employee Assistance Program (EAP)</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3.32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3.92</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17D</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Personal Mail Services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3.33</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3.74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40</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Improved Grounds Maintenance</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3.35</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3.69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61</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Snow, Ice, and Sand Removal</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3.4</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3.58</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13F</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Clubs, Food Beverage and Entertainment Programs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3.06</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3.12</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10D</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Transition Support Services (ACS Financial, AER, Family Member Employment Assistance, and Relocation)</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2.95</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3.12</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12B</w:t>
            </w:r>
          </w:p>
        </w:tc>
        <w:tc>
          <w:tcPr>
            <w:tcW w:w="3211"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Intramural Sports/Outdoor Facility Maintenance</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2.84</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3.12</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12K</w:t>
            </w:r>
          </w:p>
        </w:tc>
        <w:tc>
          <w:tcPr>
            <w:tcW w:w="3211"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Arts and Crafts Program</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2.83</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10C</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Mobilization &amp; Deployment Support (ACS Mob/</w:t>
            </w:r>
            <w:proofErr w:type="spellStart"/>
            <w:r w:rsidRPr="00155373">
              <w:rPr>
                <w:rFonts w:ascii="Calibri" w:eastAsia="Times New Roman" w:hAnsi="Calibri" w:cs="Times New Roman"/>
                <w:color w:val="000000"/>
                <w:sz w:val="18"/>
                <w:szCs w:val="18"/>
              </w:rPr>
              <w:t>Dep</w:t>
            </w:r>
            <w:proofErr w:type="spellEnd"/>
            <w:r w:rsidRPr="00155373">
              <w:rPr>
                <w:rFonts w:ascii="Calibri" w:eastAsia="Times New Roman" w:hAnsi="Calibri" w:cs="Times New Roman"/>
                <w:color w:val="000000"/>
                <w:sz w:val="18"/>
                <w:szCs w:val="18"/>
              </w:rPr>
              <w:t>)</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2.96</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12E</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Community/Recreation Programs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3.24</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3.08</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51</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Army Lodging Management</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3.05</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12H</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Automotive Skills Program (POV Auto Repair/Maintenance)</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3.08</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12A</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Physical Fitness Facilities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3.08</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3.01</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10B</w:t>
            </w:r>
          </w:p>
        </w:tc>
        <w:tc>
          <w:tcPr>
            <w:tcW w:w="3211" w:type="dxa"/>
            <w:tcBorders>
              <w:top w:val="nil"/>
              <w:left w:val="nil"/>
              <w:bottom w:val="single" w:sz="4" w:space="0" w:color="auto"/>
              <w:right w:val="single" w:sz="4" w:space="0" w:color="auto"/>
            </w:tcBorders>
            <w:shd w:val="clear" w:color="000000" w:fill="FFC000"/>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Personal &amp; Family Life Readiness (EFMP/FAP/Sexual Assault Program/Victim Advocate</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2.92</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3.01</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Better Opportunities for Single Soldiers (BOSS)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3.03</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12D</w:t>
            </w:r>
          </w:p>
        </w:tc>
        <w:tc>
          <w:tcPr>
            <w:tcW w:w="3211"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Library/Information Services</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2.88</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12L</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Leisure Ticketing Services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3.07</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12C</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Aquatic Training Program</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2.97</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2.96</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0"/>
                <w:szCs w:val="20"/>
              </w:rPr>
            </w:pPr>
            <w:r w:rsidRPr="00155373">
              <w:rPr>
                <w:rFonts w:ascii="Calibri" w:eastAsia="Times New Roman" w:hAnsi="Calibri" w:cs="Times New Roman"/>
                <w:b/>
                <w:bCs/>
                <w:color w:val="000000"/>
                <w:sz w:val="20"/>
                <w:szCs w:val="20"/>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000000"/>
                <w:sz w:val="24"/>
                <w:szCs w:val="24"/>
              </w:rPr>
            </w:pPr>
            <w:r w:rsidRPr="00155373">
              <w:rPr>
                <w:rFonts w:ascii="Calibri" w:eastAsia="Times New Roman" w:hAnsi="Calibri" w:cs="Times New Roman"/>
                <w:b/>
                <w:bCs/>
                <w:color w:val="000000"/>
                <w:sz w:val="24"/>
                <w:szCs w:val="24"/>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11A</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Youth and School Aged Services Programs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3.11</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2.96</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13E</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Bowling</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3.02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2.94</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13G</w:t>
            </w:r>
          </w:p>
        </w:tc>
        <w:tc>
          <w:tcPr>
            <w:tcW w:w="3211"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Golf</w:t>
            </w:r>
          </w:p>
        </w:tc>
        <w:tc>
          <w:tcPr>
            <w:tcW w:w="626" w:type="dxa"/>
            <w:tcBorders>
              <w:top w:val="nil"/>
              <w:left w:val="nil"/>
              <w:bottom w:val="single" w:sz="4" w:space="0" w:color="auto"/>
              <w:right w:val="single" w:sz="4"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2.91</w:t>
            </w:r>
          </w:p>
        </w:tc>
        <w:tc>
          <w:tcPr>
            <w:tcW w:w="688" w:type="dxa"/>
            <w:tcBorders>
              <w:top w:val="nil"/>
              <w:left w:val="nil"/>
              <w:bottom w:val="single" w:sz="4" w:space="0" w:color="auto"/>
              <w:right w:val="single" w:sz="8" w:space="0" w:color="auto"/>
            </w:tcBorders>
            <w:shd w:val="clear" w:color="000000" w:fill="FFC000"/>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2.93</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12F</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Outdoor Recreation Program</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3.12</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12M</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Music and Theater Program</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2.99</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10F</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Volunteer Programs to include AFAP, AFTB &amp; Volunteer Coordinator (ACS)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2.95</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2.89</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0C4867" w:rsidRPr="00155373" w:rsidTr="000F7204">
        <w:trPr>
          <w:trHeight w:val="440"/>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10E</w:t>
            </w:r>
          </w:p>
        </w:tc>
        <w:tc>
          <w:tcPr>
            <w:tcW w:w="3211" w:type="dxa"/>
            <w:tcBorders>
              <w:top w:val="nil"/>
              <w:left w:val="nil"/>
              <w:bottom w:val="single" w:sz="4" w:space="0" w:color="auto"/>
              <w:right w:val="single" w:sz="4" w:space="0" w:color="auto"/>
            </w:tcBorders>
            <w:shd w:val="clear" w:color="auto" w:fill="auto"/>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Support for Wounded and Fallen Soldiers (SFAC &amp; SOS)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2.99</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2.87</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26" w:type="dxa"/>
            <w:tcBorders>
              <w:top w:val="nil"/>
              <w:left w:val="nil"/>
              <w:bottom w:val="single" w:sz="4" w:space="0" w:color="auto"/>
              <w:right w:val="single" w:sz="4"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c>
          <w:tcPr>
            <w:tcW w:w="688" w:type="dxa"/>
            <w:tcBorders>
              <w:top w:val="nil"/>
              <w:left w:val="nil"/>
              <w:bottom w:val="single" w:sz="4" w:space="0" w:color="auto"/>
              <w:right w:val="single" w:sz="8" w:space="0" w:color="auto"/>
            </w:tcBorders>
            <w:shd w:val="clear" w:color="auto" w:fill="auto"/>
            <w:noWrap/>
            <w:vAlign w:val="bottom"/>
            <w:hideMark/>
          </w:tcPr>
          <w:p w:rsidR="00155373" w:rsidRPr="00155373" w:rsidRDefault="00155373" w:rsidP="00155373">
            <w:pPr>
              <w:spacing w:after="0" w:line="240" w:lineRule="auto"/>
              <w:rPr>
                <w:rFonts w:ascii="Calibri" w:eastAsia="Times New Roman" w:hAnsi="Calibri" w:cs="Times New Roman"/>
                <w:color w:val="000000"/>
              </w:rPr>
            </w:pPr>
            <w:r w:rsidRPr="00155373">
              <w:rPr>
                <w:rFonts w:ascii="Calibri" w:eastAsia="Times New Roman" w:hAnsi="Calibri" w:cs="Times New Roman"/>
                <w:color w:val="000000"/>
              </w:rPr>
              <w:t> </w:t>
            </w:r>
          </w:p>
        </w:tc>
      </w:tr>
      <w:tr w:rsidR="000C4867" w:rsidRPr="00155373" w:rsidTr="000F7204">
        <w:trPr>
          <w:trHeight w:val="282"/>
        </w:trPr>
        <w:tc>
          <w:tcPr>
            <w:tcW w:w="594"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11A</w:t>
            </w:r>
          </w:p>
        </w:tc>
        <w:tc>
          <w:tcPr>
            <w:tcW w:w="3211"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Child Care Centers</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3.1</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2.82</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2555"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88" w:type="dxa"/>
            <w:tcBorders>
              <w:top w:val="nil"/>
              <w:left w:val="nil"/>
              <w:bottom w:val="single" w:sz="4"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r w:rsidR="000C4867" w:rsidRPr="00155373" w:rsidTr="000F7204">
        <w:trPr>
          <w:trHeight w:val="282"/>
        </w:trPr>
        <w:tc>
          <w:tcPr>
            <w:tcW w:w="594" w:type="dxa"/>
            <w:tcBorders>
              <w:top w:val="nil"/>
              <w:left w:val="single" w:sz="8" w:space="0" w:color="auto"/>
              <w:bottom w:val="single" w:sz="8" w:space="0" w:color="auto"/>
              <w:right w:val="single" w:sz="4" w:space="0" w:color="auto"/>
            </w:tcBorders>
            <w:shd w:val="clear" w:color="auto" w:fill="auto"/>
            <w:noWrap/>
            <w:vAlign w:val="center"/>
            <w:hideMark/>
          </w:tcPr>
          <w:p w:rsidR="00155373" w:rsidRPr="00155373" w:rsidRDefault="00E40310" w:rsidP="00155373">
            <w:pPr>
              <w:spacing w:after="0" w:line="240" w:lineRule="auto"/>
              <w:jc w:val="center"/>
              <w:rPr>
                <w:rFonts w:ascii="Calibri" w:eastAsia="Times New Roman" w:hAnsi="Calibri" w:cs="Times New Roman"/>
                <w:color w:val="000000"/>
                <w:sz w:val="18"/>
                <w:szCs w:val="18"/>
              </w:rPr>
            </w:pPr>
            <w:r w:rsidRPr="00E40310">
              <w:rPr>
                <w:rFonts w:ascii="Arial" w:hAnsi="Arial" w:cs="Arial"/>
                <w:b/>
                <w:noProof/>
              </w:rPr>
              <w:pict>
                <v:shape id="_x0000_s1041" type="#_x0000_t202" style="position:absolute;left:0;text-align:left;margin-left:24.5pt;margin-top:12.4pt;width:449.95pt;height:17.15pt;z-index:251671552;mso-position-horizontal-relative:text;mso-position-vertical-relative:text" stroked="f">
                  <v:textbox style="mso-next-textbox:#_x0000_s1041">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r w:rsidR="00155373" w:rsidRPr="00155373">
              <w:rPr>
                <w:rFonts w:ascii="Calibri" w:eastAsia="Times New Roman" w:hAnsi="Calibri" w:cs="Times New Roman"/>
                <w:color w:val="000000"/>
                <w:sz w:val="18"/>
                <w:szCs w:val="18"/>
              </w:rPr>
              <w:t>10A</w:t>
            </w:r>
          </w:p>
        </w:tc>
        <w:tc>
          <w:tcPr>
            <w:tcW w:w="3211"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411B5F">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xml:space="preserve">Community Information Services (ACS </w:t>
            </w:r>
            <w:r w:rsidR="00411B5F">
              <w:rPr>
                <w:rFonts w:ascii="Calibri" w:eastAsia="Times New Roman" w:hAnsi="Calibri" w:cs="Times New Roman"/>
                <w:color w:val="000000"/>
                <w:sz w:val="18"/>
                <w:szCs w:val="18"/>
              </w:rPr>
              <w:t>)</w:t>
            </w:r>
          </w:p>
        </w:tc>
        <w:tc>
          <w:tcPr>
            <w:tcW w:w="626"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3</w:t>
            </w:r>
          </w:p>
        </w:tc>
        <w:tc>
          <w:tcPr>
            <w:tcW w:w="688" w:type="dxa"/>
            <w:tcBorders>
              <w:top w:val="nil"/>
              <w:left w:val="nil"/>
              <w:bottom w:val="single" w:sz="8"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2.77</w:t>
            </w:r>
          </w:p>
        </w:tc>
        <w:tc>
          <w:tcPr>
            <w:tcW w:w="257" w:type="dxa"/>
            <w:tcBorders>
              <w:top w:val="nil"/>
              <w:left w:val="nil"/>
              <w:bottom w:val="nil"/>
              <w:right w:val="nil"/>
            </w:tcBorders>
            <w:shd w:val="clear" w:color="000000" w:fill="000000"/>
            <w:noWrap/>
            <w:vAlign w:val="center"/>
            <w:hideMark/>
          </w:tcPr>
          <w:p w:rsidR="00155373" w:rsidRPr="00155373" w:rsidRDefault="00155373" w:rsidP="00155373">
            <w:pPr>
              <w:spacing w:after="0" w:line="240" w:lineRule="auto"/>
              <w:jc w:val="center"/>
              <w:rPr>
                <w:rFonts w:ascii="Calibri" w:eastAsia="Times New Roman" w:hAnsi="Calibri" w:cs="Times New Roman"/>
                <w:b/>
                <w:bCs/>
                <w:color w:val="FFFFFF"/>
                <w:sz w:val="18"/>
                <w:szCs w:val="18"/>
              </w:rPr>
            </w:pPr>
            <w:r w:rsidRPr="00155373">
              <w:rPr>
                <w:rFonts w:ascii="Calibri" w:eastAsia="Times New Roman" w:hAnsi="Calibri" w:cs="Times New Roman"/>
                <w:b/>
                <w:bCs/>
                <w:color w:val="FFFFFF"/>
                <w:sz w:val="18"/>
                <w:szCs w:val="18"/>
              </w:rPr>
              <w:t> </w:t>
            </w:r>
          </w:p>
        </w:tc>
        <w:tc>
          <w:tcPr>
            <w:tcW w:w="587" w:type="dxa"/>
            <w:tcBorders>
              <w:top w:val="nil"/>
              <w:left w:val="single" w:sz="8" w:space="0" w:color="auto"/>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2555"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26" w:type="dxa"/>
            <w:tcBorders>
              <w:top w:val="nil"/>
              <w:left w:val="nil"/>
              <w:bottom w:val="single" w:sz="8" w:space="0" w:color="auto"/>
              <w:right w:val="single" w:sz="4"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c>
          <w:tcPr>
            <w:tcW w:w="688" w:type="dxa"/>
            <w:tcBorders>
              <w:top w:val="nil"/>
              <w:left w:val="nil"/>
              <w:bottom w:val="single" w:sz="8" w:space="0" w:color="auto"/>
              <w:right w:val="single" w:sz="8" w:space="0" w:color="auto"/>
            </w:tcBorders>
            <w:shd w:val="clear" w:color="auto" w:fill="auto"/>
            <w:noWrap/>
            <w:vAlign w:val="center"/>
            <w:hideMark/>
          </w:tcPr>
          <w:p w:rsidR="00155373" w:rsidRPr="00155373" w:rsidRDefault="00155373" w:rsidP="00155373">
            <w:pPr>
              <w:spacing w:after="0" w:line="240" w:lineRule="auto"/>
              <w:jc w:val="center"/>
              <w:rPr>
                <w:rFonts w:ascii="Calibri" w:eastAsia="Times New Roman" w:hAnsi="Calibri" w:cs="Times New Roman"/>
                <w:color w:val="000000"/>
                <w:sz w:val="18"/>
                <w:szCs w:val="18"/>
              </w:rPr>
            </w:pPr>
            <w:r w:rsidRPr="00155373">
              <w:rPr>
                <w:rFonts w:ascii="Calibri" w:eastAsia="Times New Roman" w:hAnsi="Calibri" w:cs="Times New Roman"/>
                <w:color w:val="000000"/>
                <w:sz w:val="18"/>
                <w:szCs w:val="18"/>
              </w:rPr>
              <w:t> </w:t>
            </w:r>
          </w:p>
        </w:tc>
      </w:tr>
    </w:tbl>
    <w:p w:rsidR="00155373" w:rsidRDefault="00155373" w:rsidP="003D0329">
      <w:pPr>
        <w:spacing w:after="0"/>
        <w:rPr>
          <w:rFonts w:ascii="Arial" w:hAnsi="Arial" w:cs="Arial"/>
          <w:b/>
        </w:rPr>
        <w:sectPr w:rsidR="00155373" w:rsidSect="00DF581C">
          <w:pgSz w:w="12240" w:h="15840"/>
          <w:pgMar w:top="1440" w:right="1440" w:bottom="1440" w:left="1440" w:header="720" w:footer="720" w:gutter="0"/>
          <w:pgNumType w:start="14"/>
          <w:cols w:space="720"/>
          <w:titlePg/>
          <w:docGrid w:linePitch="360"/>
        </w:sectPr>
      </w:pPr>
    </w:p>
    <w:p w:rsidR="00DB3495" w:rsidRPr="009D7D66" w:rsidRDefault="00411B5F" w:rsidP="009D7D66">
      <w:pPr>
        <w:pStyle w:val="Heading2"/>
        <w:rPr>
          <w:rFonts w:ascii="Arial" w:hAnsi="Arial" w:cs="Arial"/>
          <w:color w:val="000000" w:themeColor="text1"/>
        </w:rPr>
      </w:pPr>
      <w:bookmarkStart w:id="21" w:name="_Toc287533253"/>
      <w:r w:rsidRPr="009D7D66">
        <w:rPr>
          <w:rFonts w:ascii="Arial" w:hAnsi="Arial" w:cs="Arial"/>
          <w:color w:val="000000" w:themeColor="text1"/>
        </w:rPr>
        <w:lastRenderedPageBreak/>
        <w:t xml:space="preserve">RAW DATA QUADRANT CHART:  </w:t>
      </w:r>
      <w:r w:rsidR="00DB3495" w:rsidRPr="009D7D66">
        <w:rPr>
          <w:rFonts w:ascii="Arial" w:hAnsi="Arial" w:cs="Arial"/>
          <w:color w:val="000000" w:themeColor="text1"/>
        </w:rPr>
        <w:t>CIVILIANS</w:t>
      </w:r>
      <w:bookmarkEnd w:id="21"/>
    </w:p>
    <w:p w:rsidR="005675A3" w:rsidRDefault="005675A3" w:rsidP="003D0329">
      <w:pPr>
        <w:spacing w:after="0"/>
        <w:rPr>
          <w:rFonts w:ascii="Arial" w:hAnsi="Arial" w:cs="Arial"/>
          <w:b/>
        </w:rPr>
      </w:pPr>
    </w:p>
    <w:tbl>
      <w:tblPr>
        <w:tblW w:w="13620" w:type="dxa"/>
        <w:tblInd w:w="91" w:type="dxa"/>
        <w:tblLook w:val="04A0"/>
      </w:tblPr>
      <w:tblGrid>
        <w:gridCol w:w="700"/>
        <w:gridCol w:w="4500"/>
        <w:gridCol w:w="760"/>
        <w:gridCol w:w="760"/>
        <w:gridCol w:w="271"/>
        <w:gridCol w:w="700"/>
        <w:gridCol w:w="4500"/>
        <w:gridCol w:w="760"/>
        <w:gridCol w:w="760"/>
      </w:tblGrid>
      <w:tr w:rsidR="00756311" w:rsidRPr="00756311" w:rsidTr="00685645">
        <w:trPr>
          <w:trHeight w:val="540"/>
        </w:trPr>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756311" w:rsidRPr="00685645" w:rsidRDefault="00756311" w:rsidP="00756311">
            <w:pPr>
              <w:spacing w:after="0" w:line="240" w:lineRule="auto"/>
              <w:jc w:val="center"/>
              <w:rPr>
                <w:rFonts w:ascii="Calibri" w:eastAsia="Times New Roman" w:hAnsi="Calibri" w:cs="Times New Roman"/>
                <w:b/>
                <w:bCs/>
                <w:sz w:val="20"/>
                <w:szCs w:val="20"/>
              </w:rPr>
            </w:pPr>
            <w:r w:rsidRPr="00685645">
              <w:rPr>
                <w:rFonts w:ascii="Calibri" w:eastAsia="Times New Roman" w:hAnsi="Calibri" w:cs="Times New Roman"/>
                <w:b/>
                <w:bCs/>
                <w:sz w:val="20"/>
                <w:szCs w:val="20"/>
              </w:rPr>
              <w:t>CLS/</w:t>
            </w:r>
            <w:r w:rsidRPr="00685645">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r w:rsidRPr="00685645">
              <w:rPr>
                <w:rFonts w:ascii="Calibri" w:eastAsia="Times New Roman" w:hAnsi="Calibri" w:cs="Times New Roman"/>
                <w:b/>
                <w:bCs/>
                <w:sz w:val="24"/>
                <w:szCs w:val="24"/>
              </w:rPr>
              <w:t>A.  Higher Priority Issues for Customers</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proofErr w:type="spellStart"/>
            <w:r w:rsidRPr="00685645">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proofErr w:type="spellStart"/>
            <w:r w:rsidRPr="00685645">
              <w:rPr>
                <w:rFonts w:ascii="Calibri" w:eastAsia="Times New Roman" w:hAnsi="Calibri" w:cs="Times New Roman"/>
                <w:b/>
                <w:bCs/>
                <w:sz w:val="24"/>
                <w:szCs w:val="24"/>
              </w:rPr>
              <w:t>Impt</w:t>
            </w:r>
            <w:proofErr w:type="spellEnd"/>
          </w:p>
        </w:tc>
        <w:tc>
          <w:tcPr>
            <w:tcW w:w="180" w:type="dxa"/>
            <w:tcBorders>
              <w:top w:val="single" w:sz="8" w:space="0" w:color="auto"/>
              <w:left w:val="nil"/>
              <w:bottom w:val="single" w:sz="8"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756311" w:rsidRPr="00685645" w:rsidRDefault="00756311" w:rsidP="00756311">
            <w:pPr>
              <w:spacing w:after="0" w:line="240" w:lineRule="auto"/>
              <w:jc w:val="center"/>
              <w:rPr>
                <w:rFonts w:ascii="Calibri" w:eastAsia="Times New Roman" w:hAnsi="Calibri" w:cs="Times New Roman"/>
                <w:b/>
                <w:bCs/>
                <w:sz w:val="20"/>
                <w:szCs w:val="20"/>
              </w:rPr>
            </w:pPr>
            <w:r w:rsidRPr="00685645">
              <w:rPr>
                <w:rFonts w:ascii="Calibri" w:eastAsia="Times New Roman" w:hAnsi="Calibri" w:cs="Times New Roman"/>
                <w:b/>
                <w:bCs/>
                <w:sz w:val="20"/>
                <w:szCs w:val="20"/>
              </w:rPr>
              <w:t>CLS/</w:t>
            </w:r>
            <w:r w:rsidRPr="00685645">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r w:rsidRPr="00685645">
              <w:rPr>
                <w:rFonts w:ascii="Calibri" w:eastAsia="Times New Roman" w:hAnsi="Calibri" w:cs="Times New Roman"/>
                <w:b/>
                <w:bCs/>
                <w:sz w:val="24"/>
                <w:szCs w:val="24"/>
              </w:rPr>
              <w:t>D. Optimal Goal</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proofErr w:type="spellStart"/>
            <w:r w:rsidRPr="00685645">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685645" w:rsidRDefault="00756311" w:rsidP="00756311">
            <w:pPr>
              <w:spacing w:after="0" w:line="240" w:lineRule="auto"/>
              <w:jc w:val="center"/>
              <w:rPr>
                <w:rFonts w:ascii="Calibri" w:eastAsia="Times New Roman" w:hAnsi="Calibri" w:cs="Times New Roman"/>
                <w:b/>
                <w:bCs/>
                <w:sz w:val="24"/>
                <w:szCs w:val="24"/>
              </w:rPr>
            </w:pPr>
            <w:proofErr w:type="spellStart"/>
            <w:r w:rsidRPr="00685645">
              <w:rPr>
                <w:rFonts w:ascii="Calibri" w:eastAsia="Times New Roman" w:hAnsi="Calibri" w:cs="Times New Roman"/>
                <w:b/>
                <w:bCs/>
                <w:sz w:val="24"/>
                <w:szCs w:val="24"/>
              </w:rPr>
              <w:t>Impt</w:t>
            </w:r>
            <w:proofErr w:type="spellEnd"/>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Central Heating and Cooling Plants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2.98</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4.46</w:t>
            </w:r>
          </w:p>
        </w:tc>
        <w:tc>
          <w:tcPr>
            <w:tcW w:w="180"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68</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Fire &amp; Emergency Services </w:t>
            </w:r>
            <w:proofErr w:type="spellStart"/>
            <w:r w:rsidRPr="00756311">
              <w:rPr>
                <w:rFonts w:ascii="Calibri" w:eastAsia="Times New Roman" w:hAnsi="Calibri" w:cs="Times New Roman"/>
                <w:color w:val="000000"/>
                <w:sz w:val="18"/>
                <w:szCs w:val="18"/>
              </w:rPr>
              <w:t>Progams</w:t>
            </w:r>
            <w:proofErr w:type="spellEnd"/>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4.38</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4.68</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45</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Provide Water for Mission Uses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4.38</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78A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Physical Security Program (</w:t>
            </w:r>
            <w:proofErr w:type="spellStart"/>
            <w:r w:rsidRPr="00756311">
              <w:rPr>
                <w:rFonts w:ascii="Calibri" w:eastAsia="Times New Roman" w:hAnsi="Calibri" w:cs="Times New Roman"/>
                <w:color w:val="000000"/>
                <w:sz w:val="18"/>
                <w:szCs w:val="18"/>
              </w:rPr>
              <w:t>incl</w:t>
            </w:r>
            <w:proofErr w:type="spellEnd"/>
            <w:r w:rsidRPr="00756311">
              <w:rPr>
                <w:rFonts w:ascii="Calibri" w:eastAsia="Times New Roman" w:hAnsi="Calibri" w:cs="Times New Roman"/>
                <w:color w:val="000000"/>
                <w:sz w:val="18"/>
                <w:szCs w:val="18"/>
              </w:rPr>
              <w:t xml:space="preserve"> Installation Access)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3.81</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4.65</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IMCOM Civilian Workforce Development</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3.32</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4.41</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77</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Law Enforcement (LE) Operations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4.59</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Civilian Personnel System for the US Army</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3.39</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4.36</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22</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Anti-Terrorism</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4.51</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52A</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Unaccompanied Personnel Housing (UPH-Barracks)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3.23</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4.36</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21A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Personnel Security</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50A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Management of Government Owned &amp; Leased </w:t>
            </w:r>
            <w:r w:rsidRPr="00756311">
              <w:rPr>
                <w:rFonts w:ascii="Calibri" w:eastAsia="Times New Roman" w:hAnsi="Calibri" w:cs="Times New Roman"/>
                <w:color w:val="000000"/>
                <w:sz w:val="18"/>
                <w:szCs w:val="18"/>
              </w:rPr>
              <w:br/>
              <w:t>Housing</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4.32</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300C</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Command &amp; Control/IOC/Emergency Operations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4.44</w:t>
            </w:r>
          </w:p>
        </w:tc>
      </w:tr>
      <w:tr w:rsidR="00756311" w:rsidRPr="00756311" w:rsidTr="00756311">
        <w:trPr>
          <w:trHeight w:val="33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Service Order and Preventative Maintenance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3.35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4.29</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8B</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Personnel Services - ID/CAC</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4.35</w:t>
            </w:r>
          </w:p>
        </w:tc>
      </w:tr>
      <w:tr w:rsidR="00756311" w:rsidRPr="00756311" w:rsidTr="00756311">
        <w:trPr>
          <w:trHeight w:val="33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47</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Electrical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4.28</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81A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Legal Assistance (except Tax Assistance)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4.33</w:t>
            </w:r>
          </w:p>
        </w:tc>
      </w:tr>
      <w:tr w:rsidR="00756311" w:rsidRPr="00756311" w:rsidTr="00756311">
        <w:trPr>
          <w:trHeight w:val="330"/>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53</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Facilities Engineering Services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3.48</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4.24</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305A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Range Operations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4.33</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58</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Indoor Pest Control</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3.51</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4.19</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8F</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proofErr w:type="spellStart"/>
            <w:r w:rsidRPr="00756311">
              <w:rPr>
                <w:rFonts w:ascii="Calibri" w:eastAsia="Times New Roman" w:hAnsi="Calibri" w:cs="Times New Roman"/>
                <w:color w:val="000000"/>
                <w:sz w:val="18"/>
                <w:szCs w:val="18"/>
              </w:rPr>
              <w:t>MilPay</w:t>
            </w:r>
            <w:proofErr w:type="spellEnd"/>
            <w:r w:rsidRPr="00756311">
              <w:rPr>
                <w:rFonts w:ascii="Calibri" w:eastAsia="Times New Roman" w:hAnsi="Calibri" w:cs="Times New Roman"/>
                <w:color w:val="000000"/>
                <w:sz w:val="18"/>
                <w:szCs w:val="18"/>
              </w:rPr>
              <w:t xml:space="preserve"> Services (Personnel pay inquiry &amp; resolution; not Defense Finance)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4.32</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50B</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Provide Housing Services (Off-Post Housing)</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4.14</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50C</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Privatized Housing Mgmt for Residential Communities Initiative (RCI)</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26A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Asset Management (Property Book, Installation Property, Operational Loads, etc.)</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4.12</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82</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Claims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4.28</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24</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Retail Stock and Storage Support</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4.07</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306</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Training Support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4.27</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Post-Secondary Programs and Classes </w:t>
            </w:r>
            <w:r w:rsidRPr="00756311">
              <w:rPr>
                <w:rFonts w:ascii="Calibri" w:eastAsia="Times New Roman" w:hAnsi="Calibri" w:cs="Times New Roman"/>
                <w:color w:val="000000"/>
                <w:sz w:val="18"/>
                <w:szCs w:val="18"/>
              </w:rPr>
              <w:br/>
              <w:t>(Learning Center)</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3.94</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301</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Mobilization &amp; Deployment Planning and </w:t>
            </w:r>
            <w:proofErr w:type="spellStart"/>
            <w:r w:rsidRPr="00756311">
              <w:rPr>
                <w:rFonts w:ascii="Calibri" w:eastAsia="Times New Roman" w:hAnsi="Calibri" w:cs="Times New Roman"/>
                <w:color w:val="000000"/>
                <w:sz w:val="18"/>
                <w:szCs w:val="18"/>
              </w:rPr>
              <w:t>Opns</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4.27</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single" w:sz="8" w:space="0" w:color="auto"/>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29</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Dining Facility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4.26</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single" w:sz="8" w:space="0" w:color="auto"/>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80</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Criminal Law &amp; Discipline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4.02</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4.25</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27A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Material Maintenance Support (General Equip., Weapons, Combat Vehicle, Rail, etc.)</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4.22</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8C</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Casualty Operations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4.22</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4.21</w:t>
            </w:r>
          </w:p>
        </w:tc>
      </w:tr>
    </w:tbl>
    <w:p w:rsidR="005675A3" w:rsidRDefault="00E40310" w:rsidP="003D0329">
      <w:pPr>
        <w:spacing w:after="0"/>
        <w:rPr>
          <w:rFonts w:ascii="Arial" w:hAnsi="Arial" w:cs="Arial"/>
          <w:b/>
        </w:rPr>
      </w:pPr>
      <w:r>
        <w:rPr>
          <w:rFonts w:ascii="Arial" w:hAnsi="Arial" w:cs="Arial"/>
          <w:b/>
          <w:noProof/>
        </w:rPr>
        <w:pict>
          <v:shape id="_x0000_s1042" type="#_x0000_t202" style="position:absolute;margin-left:101.8pt;margin-top:5.25pt;width:449.95pt;height:17.15pt;z-index:251672576;mso-position-horizontal-relative:text;mso-position-vertical-relative:text" stroked="f">
            <v:textbox style="mso-next-textbox:#_x0000_s1042">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756311" w:rsidRDefault="00756311" w:rsidP="003D0329">
      <w:pPr>
        <w:spacing w:after="0"/>
        <w:rPr>
          <w:rFonts w:ascii="Arial" w:hAnsi="Arial" w:cs="Arial"/>
          <w:b/>
        </w:rPr>
      </w:pPr>
    </w:p>
    <w:p w:rsidR="00411B5F" w:rsidRDefault="00411B5F" w:rsidP="003D0329">
      <w:pPr>
        <w:spacing w:after="0"/>
        <w:rPr>
          <w:rFonts w:ascii="Arial" w:hAnsi="Arial" w:cs="Arial"/>
          <w:i/>
          <w:sz w:val="18"/>
        </w:rPr>
      </w:pPr>
      <w:r>
        <w:rPr>
          <w:rFonts w:ascii="Arial" w:hAnsi="Arial" w:cs="Arial"/>
          <w:b/>
        </w:rPr>
        <w:lastRenderedPageBreak/>
        <w:t xml:space="preserve">CIVILIANS </w:t>
      </w:r>
      <w:r w:rsidRPr="00411B5F">
        <w:rPr>
          <w:rFonts w:ascii="Arial" w:hAnsi="Arial" w:cs="Arial"/>
          <w:i/>
          <w:sz w:val="18"/>
        </w:rPr>
        <w:t>(continued)</w:t>
      </w:r>
    </w:p>
    <w:p w:rsidR="00411B5F" w:rsidRDefault="00411B5F" w:rsidP="003D0329">
      <w:pPr>
        <w:spacing w:after="0"/>
        <w:rPr>
          <w:rFonts w:ascii="Arial" w:hAnsi="Arial" w:cs="Arial"/>
          <w:i/>
          <w:sz w:val="18"/>
        </w:rPr>
      </w:pPr>
    </w:p>
    <w:p w:rsidR="00411B5F" w:rsidRPr="00411B5F" w:rsidRDefault="00411B5F" w:rsidP="003D0329">
      <w:pPr>
        <w:spacing w:after="0"/>
        <w:rPr>
          <w:rFonts w:ascii="Arial" w:hAnsi="Arial" w:cs="Arial"/>
          <w:i/>
          <w:sz w:val="18"/>
        </w:rPr>
      </w:pPr>
    </w:p>
    <w:tbl>
      <w:tblPr>
        <w:tblW w:w="13620" w:type="dxa"/>
        <w:tblInd w:w="91" w:type="dxa"/>
        <w:tblLook w:val="04A0"/>
      </w:tblPr>
      <w:tblGrid>
        <w:gridCol w:w="700"/>
        <w:gridCol w:w="4500"/>
        <w:gridCol w:w="760"/>
        <w:gridCol w:w="760"/>
        <w:gridCol w:w="271"/>
        <w:gridCol w:w="700"/>
        <w:gridCol w:w="4500"/>
        <w:gridCol w:w="760"/>
        <w:gridCol w:w="760"/>
      </w:tblGrid>
      <w:tr w:rsidR="00756311" w:rsidRPr="00756311" w:rsidTr="00D22352">
        <w:trPr>
          <w:trHeight w:val="319"/>
        </w:trPr>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756311" w:rsidRPr="00D22352" w:rsidRDefault="00756311" w:rsidP="00756311">
            <w:pPr>
              <w:spacing w:after="0" w:line="240" w:lineRule="auto"/>
              <w:jc w:val="center"/>
              <w:rPr>
                <w:rFonts w:ascii="Calibri" w:eastAsia="Times New Roman" w:hAnsi="Calibri" w:cs="Times New Roman"/>
                <w:b/>
                <w:bCs/>
                <w:sz w:val="20"/>
                <w:szCs w:val="20"/>
              </w:rPr>
            </w:pPr>
            <w:r w:rsidRPr="00D22352">
              <w:rPr>
                <w:rFonts w:ascii="Calibri" w:eastAsia="Times New Roman" w:hAnsi="Calibri" w:cs="Times New Roman"/>
                <w:b/>
                <w:bCs/>
                <w:sz w:val="20"/>
                <w:szCs w:val="20"/>
              </w:rPr>
              <w:t>CLS/</w:t>
            </w:r>
            <w:r w:rsidRPr="00D22352">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r w:rsidRPr="00D22352">
              <w:rPr>
                <w:rFonts w:ascii="Calibri" w:eastAsia="Times New Roman" w:hAnsi="Calibri" w:cs="Times New Roman"/>
                <w:b/>
                <w:bCs/>
                <w:sz w:val="24"/>
                <w:szCs w:val="24"/>
              </w:rPr>
              <w:t>A.  Higher Priority Issues for Customers</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proofErr w:type="spellStart"/>
            <w:r w:rsidRPr="00D22352">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proofErr w:type="spellStart"/>
            <w:r w:rsidRPr="00D22352">
              <w:rPr>
                <w:rFonts w:ascii="Calibri" w:eastAsia="Times New Roman" w:hAnsi="Calibri" w:cs="Times New Roman"/>
                <w:b/>
                <w:bCs/>
                <w:sz w:val="24"/>
                <w:szCs w:val="24"/>
              </w:rPr>
              <w:t>Impt</w:t>
            </w:r>
            <w:proofErr w:type="spellEnd"/>
          </w:p>
        </w:tc>
        <w:tc>
          <w:tcPr>
            <w:tcW w:w="180" w:type="dxa"/>
            <w:tcBorders>
              <w:top w:val="single" w:sz="8" w:space="0" w:color="auto"/>
              <w:left w:val="nil"/>
              <w:bottom w:val="single" w:sz="8"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24"/>
                <w:szCs w:val="24"/>
              </w:rPr>
            </w:pPr>
            <w:r w:rsidRPr="00756311">
              <w:rPr>
                <w:rFonts w:ascii="Calibri" w:eastAsia="Times New Roman" w:hAnsi="Calibri" w:cs="Times New Roman"/>
                <w:b/>
                <w:bCs/>
                <w:color w:val="FFFFFF"/>
                <w:sz w:val="24"/>
                <w:szCs w:val="24"/>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756311" w:rsidRPr="00D22352" w:rsidRDefault="00756311" w:rsidP="00756311">
            <w:pPr>
              <w:spacing w:after="0" w:line="240" w:lineRule="auto"/>
              <w:jc w:val="center"/>
              <w:rPr>
                <w:rFonts w:ascii="Calibri" w:eastAsia="Times New Roman" w:hAnsi="Calibri" w:cs="Times New Roman"/>
                <w:b/>
                <w:bCs/>
                <w:sz w:val="20"/>
                <w:szCs w:val="20"/>
              </w:rPr>
            </w:pPr>
            <w:r w:rsidRPr="00D22352">
              <w:rPr>
                <w:rFonts w:ascii="Calibri" w:eastAsia="Times New Roman" w:hAnsi="Calibri" w:cs="Times New Roman"/>
                <w:b/>
                <w:bCs/>
                <w:sz w:val="20"/>
                <w:szCs w:val="20"/>
              </w:rPr>
              <w:t>CLS/</w:t>
            </w:r>
            <w:r w:rsidRPr="00D22352">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r w:rsidRPr="00D22352">
              <w:rPr>
                <w:rFonts w:ascii="Calibri" w:eastAsia="Times New Roman" w:hAnsi="Calibri" w:cs="Times New Roman"/>
                <w:b/>
                <w:bCs/>
                <w:sz w:val="24"/>
                <w:szCs w:val="24"/>
              </w:rPr>
              <w:t>D. Optimal Goal</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proofErr w:type="spellStart"/>
            <w:r w:rsidRPr="00D22352">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D22352" w:rsidRDefault="00756311" w:rsidP="00756311">
            <w:pPr>
              <w:spacing w:after="0" w:line="240" w:lineRule="auto"/>
              <w:jc w:val="center"/>
              <w:rPr>
                <w:rFonts w:ascii="Calibri" w:eastAsia="Times New Roman" w:hAnsi="Calibri" w:cs="Times New Roman"/>
                <w:b/>
                <w:bCs/>
                <w:sz w:val="24"/>
                <w:szCs w:val="24"/>
              </w:rPr>
            </w:pPr>
            <w:proofErr w:type="spellStart"/>
            <w:r w:rsidRPr="00D22352">
              <w:rPr>
                <w:rFonts w:ascii="Calibri" w:eastAsia="Times New Roman" w:hAnsi="Calibri" w:cs="Times New Roman"/>
                <w:b/>
                <w:bCs/>
                <w:sz w:val="24"/>
                <w:szCs w:val="24"/>
              </w:rPr>
              <w:t>Impt</w:t>
            </w:r>
            <w:proofErr w:type="spellEnd"/>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single" w:sz="4" w:space="0" w:color="auto"/>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28D</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Personnel Movements and Travel Services (ITO)</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4.21</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79</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Administrative and Civil Law</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4.19</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14A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Education Counseling (Learning Center)</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4.19</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84</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Public Affairs Services (Post Newspaper, Event Publicity, Information Campaigns)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4.48</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4.18</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28B</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Personal Property Moves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4.17</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Individual Personnel Actions and Military Personnel Services to Students/Trainees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4.16</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25</w:t>
            </w:r>
          </w:p>
        </w:tc>
        <w:tc>
          <w:tcPr>
            <w:tcW w:w="4500" w:type="dxa"/>
            <w:tcBorders>
              <w:top w:val="nil"/>
              <w:left w:val="nil"/>
              <w:bottom w:val="single" w:sz="4" w:space="0" w:color="auto"/>
              <w:right w:val="single" w:sz="4" w:space="0" w:color="auto"/>
            </w:tcBorders>
            <w:shd w:val="clear" w:color="auto" w:fill="auto"/>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Central Issue Facility (CIF) &amp; OCIE (Organizational Clothing and Individual Equipment)</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3.71</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4.15</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81C</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Tax Assistance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4.12</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4.14</w:t>
            </w:r>
          </w:p>
        </w:tc>
      </w:tr>
      <w:tr w:rsidR="00756311" w:rsidRPr="00756311" w:rsidTr="00756311">
        <w:trPr>
          <w:trHeight w:val="49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28F</w:t>
            </w:r>
          </w:p>
        </w:tc>
        <w:tc>
          <w:tcPr>
            <w:tcW w:w="4500" w:type="dxa"/>
            <w:tcBorders>
              <w:top w:val="nil"/>
              <w:left w:val="nil"/>
              <w:bottom w:val="single" w:sz="4" w:space="0" w:color="auto"/>
              <w:right w:val="single" w:sz="4" w:space="0" w:color="auto"/>
            </w:tcBorders>
            <w:shd w:val="clear" w:color="auto" w:fill="auto"/>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Non-Tactical Vehicles (Manage &amp; Provide General </w:t>
            </w:r>
            <w:r w:rsidRPr="00756311">
              <w:rPr>
                <w:rFonts w:ascii="Calibri" w:eastAsia="Times New Roman" w:hAnsi="Calibri" w:cs="Times New Roman"/>
                <w:color w:val="000000"/>
                <w:sz w:val="18"/>
                <w:szCs w:val="18"/>
              </w:rPr>
              <w:br/>
              <w:t>Use)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4.13</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302</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Airfield Operations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3.88</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4.12</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Logistical Deployment/Redeployment Support</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304</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Training Land Sustainment</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3.91</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23</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Ammunition Supply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w:t>
            </w:r>
          </w:p>
        </w:tc>
      </w:tr>
      <w:tr w:rsidR="00756311" w:rsidRPr="00756311" w:rsidTr="00756311">
        <w:trPr>
          <w:trHeight w:val="319"/>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92</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Equal Opportunity Services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4.27</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4.08</w:t>
            </w:r>
          </w:p>
        </w:tc>
      </w:tr>
      <w:tr w:rsidR="00756311" w:rsidRPr="00756311" w:rsidTr="00756311">
        <w:trPr>
          <w:trHeight w:val="319"/>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8"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8"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8"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180" w:type="dxa"/>
            <w:tcBorders>
              <w:top w:val="nil"/>
              <w:left w:val="nil"/>
              <w:bottom w:val="single" w:sz="4"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8"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83</w:t>
            </w:r>
          </w:p>
        </w:tc>
        <w:tc>
          <w:tcPr>
            <w:tcW w:w="4500" w:type="dxa"/>
            <w:tcBorders>
              <w:top w:val="nil"/>
              <w:left w:val="nil"/>
              <w:bottom w:val="single" w:sz="8"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Religious Services</w:t>
            </w:r>
          </w:p>
        </w:tc>
        <w:tc>
          <w:tcPr>
            <w:tcW w:w="760" w:type="dxa"/>
            <w:tcBorders>
              <w:top w:val="nil"/>
              <w:left w:val="nil"/>
              <w:bottom w:val="single" w:sz="8"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4.2</w:t>
            </w:r>
          </w:p>
        </w:tc>
        <w:tc>
          <w:tcPr>
            <w:tcW w:w="760" w:type="dxa"/>
            <w:tcBorders>
              <w:top w:val="nil"/>
              <w:left w:val="nil"/>
              <w:bottom w:val="single" w:sz="8"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4.08</w:t>
            </w:r>
          </w:p>
        </w:tc>
      </w:tr>
    </w:tbl>
    <w:p w:rsidR="00756311" w:rsidRDefault="00756311" w:rsidP="003D0329">
      <w:pPr>
        <w:spacing w:after="0"/>
        <w:rPr>
          <w:rFonts w:ascii="Arial" w:hAnsi="Arial" w:cs="Arial"/>
          <w:b/>
        </w:rPr>
      </w:pPr>
    </w:p>
    <w:p w:rsidR="00756311" w:rsidRDefault="00E40310" w:rsidP="003D0329">
      <w:pPr>
        <w:spacing w:after="0"/>
        <w:rPr>
          <w:rFonts w:ascii="Arial" w:hAnsi="Arial" w:cs="Arial"/>
          <w:b/>
        </w:rPr>
      </w:pPr>
      <w:r>
        <w:rPr>
          <w:rFonts w:ascii="Arial" w:hAnsi="Arial" w:cs="Arial"/>
          <w:b/>
          <w:noProof/>
        </w:rPr>
        <w:pict>
          <v:shape id="_x0000_s1043" type="#_x0000_t202" style="position:absolute;margin-left:99.05pt;margin-top:-.5pt;width:449.95pt;height:17.15pt;z-index:251673600" stroked="f">
            <v:textbox style="mso-next-textbox:#_x0000_s1043">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756311" w:rsidRDefault="00756311" w:rsidP="003D0329">
      <w:pPr>
        <w:spacing w:after="0"/>
        <w:rPr>
          <w:rFonts w:ascii="Arial" w:hAnsi="Arial" w:cs="Arial"/>
          <w:b/>
        </w:rPr>
      </w:pPr>
    </w:p>
    <w:p w:rsidR="00756311" w:rsidRDefault="00756311" w:rsidP="003D0329">
      <w:pPr>
        <w:spacing w:after="0"/>
        <w:rPr>
          <w:rFonts w:ascii="Arial" w:hAnsi="Arial" w:cs="Arial"/>
          <w:b/>
        </w:rPr>
      </w:pPr>
    </w:p>
    <w:p w:rsidR="00756311" w:rsidRDefault="00756311" w:rsidP="003D0329">
      <w:pPr>
        <w:spacing w:after="0"/>
        <w:rPr>
          <w:rFonts w:ascii="Arial" w:hAnsi="Arial" w:cs="Arial"/>
          <w:b/>
        </w:rPr>
      </w:pPr>
    </w:p>
    <w:p w:rsidR="00756311" w:rsidRDefault="00756311" w:rsidP="003D0329">
      <w:pPr>
        <w:spacing w:after="0"/>
        <w:rPr>
          <w:rFonts w:ascii="Arial" w:hAnsi="Arial" w:cs="Arial"/>
          <w:b/>
        </w:rPr>
      </w:pPr>
    </w:p>
    <w:p w:rsidR="00756311" w:rsidRDefault="00756311" w:rsidP="003D0329">
      <w:pPr>
        <w:spacing w:after="0"/>
        <w:rPr>
          <w:rFonts w:ascii="Arial" w:hAnsi="Arial" w:cs="Arial"/>
          <w:b/>
        </w:rPr>
      </w:pPr>
    </w:p>
    <w:p w:rsidR="00756311" w:rsidRDefault="00756311" w:rsidP="003D0329">
      <w:pPr>
        <w:spacing w:after="0"/>
        <w:rPr>
          <w:rFonts w:ascii="Arial" w:hAnsi="Arial" w:cs="Arial"/>
          <w:b/>
        </w:rPr>
      </w:pPr>
    </w:p>
    <w:p w:rsidR="00121063" w:rsidRPr="00121063" w:rsidRDefault="00121063" w:rsidP="00121063">
      <w:pPr>
        <w:ind w:left="50"/>
        <w:rPr>
          <w:rFonts w:ascii="Arial" w:hAnsi="Arial" w:cs="Arial"/>
        </w:rPr>
      </w:pPr>
      <w:r>
        <w:rPr>
          <w:rFonts w:ascii="Arial" w:hAnsi="Arial" w:cs="Arial"/>
          <w:b/>
        </w:rPr>
        <w:lastRenderedPageBreak/>
        <w:t xml:space="preserve">CIVILIANS </w:t>
      </w:r>
      <w:r w:rsidRPr="00121063">
        <w:rPr>
          <w:rFonts w:ascii="Arial" w:hAnsi="Arial" w:cs="Arial"/>
          <w:i/>
          <w:sz w:val="18"/>
        </w:rPr>
        <w:t>(continued</w:t>
      </w:r>
      <w:r w:rsidR="00411B5F">
        <w:rPr>
          <w:rFonts w:ascii="Arial" w:hAnsi="Arial" w:cs="Arial"/>
          <w:i/>
          <w:sz w:val="18"/>
        </w:rPr>
        <w:t>)</w:t>
      </w:r>
    </w:p>
    <w:p w:rsidR="00121063" w:rsidRDefault="00121063" w:rsidP="003D0329">
      <w:pPr>
        <w:spacing w:after="0"/>
        <w:rPr>
          <w:rFonts w:ascii="Arial" w:hAnsi="Arial" w:cs="Arial"/>
          <w:b/>
        </w:rPr>
      </w:pPr>
    </w:p>
    <w:tbl>
      <w:tblPr>
        <w:tblW w:w="13697" w:type="dxa"/>
        <w:tblInd w:w="91" w:type="dxa"/>
        <w:tblLook w:val="04A0"/>
      </w:tblPr>
      <w:tblGrid>
        <w:gridCol w:w="700"/>
        <w:gridCol w:w="4500"/>
        <w:gridCol w:w="760"/>
        <w:gridCol w:w="760"/>
        <w:gridCol w:w="257"/>
        <w:gridCol w:w="700"/>
        <w:gridCol w:w="4500"/>
        <w:gridCol w:w="760"/>
        <w:gridCol w:w="760"/>
      </w:tblGrid>
      <w:tr w:rsidR="00756311" w:rsidRPr="00756311" w:rsidTr="007C360E">
        <w:trPr>
          <w:trHeight w:val="540"/>
        </w:trPr>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756311" w:rsidRPr="007C360E" w:rsidRDefault="00756311" w:rsidP="00756311">
            <w:pPr>
              <w:spacing w:after="0" w:line="240" w:lineRule="auto"/>
              <w:jc w:val="center"/>
              <w:rPr>
                <w:rFonts w:ascii="Calibri" w:eastAsia="Times New Roman" w:hAnsi="Calibri" w:cs="Times New Roman"/>
                <w:b/>
                <w:bCs/>
                <w:sz w:val="20"/>
                <w:szCs w:val="20"/>
              </w:rPr>
            </w:pPr>
            <w:r w:rsidRPr="007C360E">
              <w:rPr>
                <w:rFonts w:ascii="Calibri" w:eastAsia="Times New Roman" w:hAnsi="Calibri" w:cs="Times New Roman"/>
                <w:b/>
                <w:bCs/>
                <w:sz w:val="20"/>
                <w:szCs w:val="20"/>
              </w:rPr>
              <w:t>CLS/</w:t>
            </w:r>
            <w:r w:rsidRPr="007C360E">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r w:rsidRPr="007C360E">
              <w:rPr>
                <w:rFonts w:ascii="Calibri" w:eastAsia="Times New Roman" w:hAnsi="Calibri" w:cs="Times New Roman"/>
                <w:b/>
                <w:bCs/>
                <w:sz w:val="24"/>
                <w:szCs w:val="24"/>
              </w:rPr>
              <w:t>B. Lower Priority Issues for Customers</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Impt</w:t>
            </w:r>
            <w:proofErr w:type="spellEnd"/>
          </w:p>
        </w:tc>
        <w:tc>
          <w:tcPr>
            <w:tcW w:w="257" w:type="dxa"/>
            <w:tcBorders>
              <w:top w:val="single" w:sz="8" w:space="0" w:color="auto"/>
              <w:left w:val="nil"/>
              <w:bottom w:val="single" w:sz="8" w:space="0" w:color="auto"/>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756311" w:rsidRPr="007C360E" w:rsidRDefault="00756311" w:rsidP="00756311">
            <w:pPr>
              <w:spacing w:after="0" w:line="240" w:lineRule="auto"/>
              <w:jc w:val="center"/>
              <w:rPr>
                <w:rFonts w:ascii="Calibri" w:eastAsia="Times New Roman" w:hAnsi="Calibri" w:cs="Times New Roman"/>
                <w:b/>
                <w:bCs/>
                <w:sz w:val="20"/>
                <w:szCs w:val="20"/>
              </w:rPr>
            </w:pPr>
            <w:r w:rsidRPr="007C360E">
              <w:rPr>
                <w:rFonts w:ascii="Calibri" w:eastAsia="Times New Roman" w:hAnsi="Calibri" w:cs="Times New Roman"/>
                <w:b/>
                <w:bCs/>
                <w:sz w:val="20"/>
                <w:szCs w:val="20"/>
              </w:rPr>
              <w:t>CLS/</w:t>
            </w:r>
            <w:r w:rsidRPr="007C360E">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r w:rsidRPr="007C360E">
              <w:rPr>
                <w:rFonts w:ascii="Calibri" w:eastAsia="Times New Roman" w:hAnsi="Calibri" w:cs="Times New Roman"/>
                <w:b/>
                <w:bCs/>
                <w:sz w:val="24"/>
                <w:szCs w:val="24"/>
              </w:rPr>
              <w:t>C. Opportunity to Rebalance</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Perf</w:t>
            </w:r>
            <w:proofErr w:type="spellEnd"/>
            <w:r w:rsidRPr="007C360E">
              <w:rPr>
                <w:rFonts w:ascii="Calibri" w:eastAsia="Times New Roman" w:hAnsi="Calibri" w:cs="Times New Roman"/>
                <w:b/>
                <w:bCs/>
                <w:sz w:val="24"/>
                <w:szCs w:val="24"/>
              </w:rPr>
              <w:t xml:space="preserve"> </w:t>
            </w:r>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756311" w:rsidRPr="007C360E" w:rsidRDefault="00756311" w:rsidP="00756311">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Impt</w:t>
            </w:r>
            <w:proofErr w:type="spellEnd"/>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9D</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Employee Assistance Program (EAP)</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4.06</w:t>
            </w:r>
          </w:p>
        </w:tc>
        <w:tc>
          <w:tcPr>
            <w:tcW w:w="257"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21B</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Security Education, Training and Awareness (SETA)</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4.13</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4.31</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59</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Outdoor Pest Control</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3.96</w:t>
            </w:r>
          </w:p>
        </w:tc>
        <w:tc>
          <w:tcPr>
            <w:tcW w:w="257"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140A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Education Testing (GRE, GMAT, ACT, etc. through Learning Center)</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4.06</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60</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Refuse Removal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3.93</w:t>
            </w:r>
          </w:p>
        </w:tc>
        <w:tc>
          <w:tcPr>
            <w:tcW w:w="257"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9A</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Military Bio-Chemical Testing Services (Military Drug Test Screening)</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4.17</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8E</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Personnel Processing Services (e.g., Records, Awards, NCO/Officer Promotions, Reassignments)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3.91</w:t>
            </w:r>
          </w:p>
        </w:tc>
        <w:tc>
          <w:tcPr>
            <w:tcW w:w="257"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8D</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Deployment Cycle Services</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3.98</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17A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Official Mail Distribution</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3.48</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3.88</w:t>
            </w:r>
          </w:p>
        </w:tc>
        <w:tc>
          <w:tcPr>
            <w:tcW w:w="257" w:type="dxa"/>
            <w:tcBorders>
              <w:top w:val="nil"/>
              <w:left w:val="nil"/>
              <w:bottom w:val="nil"/>
              <w:right w:val="nil"/>
            </w:tcBorders>
            <w:shd w:val="clear" w:color="000000" w:fill="000000"/>
            <w:noWrap/>
            <w:vAlign w:val="center"/>
            <w:hideMark/>
          </w:tcPr>
          <w:p w:rsidR="00756311" w:rsidRPr="00756311" w:rsidRDefault="00756311" w:rsidP="00756311">
            <w:pPr>
              <w:spacing w:after="0" w:line="240" w:lineRule="auto"/>
              <w:jc w:val="center"/>
              <w:rPr>
                <w:rFonts w:ascii="Calibri" w:eastAsia="Times New Roman" w:hAnsi="Calibri" w:cs="Times New Roman"/>
                <w:b/>
                <w:bCs/>
                <w:color w:val="FFFFFF"/>
                <w:sz w:val="18"/>
                <w:szCs w:val="18"/>
              </w:rPr>
            </w:pPr>
            <w:r w:rsidRPr="00756311">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8G</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Pre-Transition Services (e.g., ACAP, SBP, Transition Assistance)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3.89</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3.95</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43</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xml:space="preserve">Surfaced and </w:t>
            </w:r>
            <w:proofErr w:type="spellStart"/>
            <w:r w:rsidRPr="00756311">
              <w:rPr>
                <w:rFonts w:ascii="Calibri" w:eastAsia="Times New Roman" w:hAnsi="Calibri" w:cs="Times New Roman"/>
                <w:color w:val="000000"/>
                <w:sz w:val="18"/>
                <w:szCs w:val="18"/>
              </w:rPr>
              <w:t>Unsurfaced</w:t>
            </w:r>
            <w:proofErr w:type="spellEnd"/>
            <w:r w:rsidRPr="00756311">
              <w:rPr>
                <w:rFonts w:ascii="Calibri" w:eastAsia="Times New Roman" w:hAnsi="Calibri" w:cs="Times New Roman"/>
                <w:color w:val="000000"/>
                <w:sz w:val="18"/>
                <w:szCs w:val="18"/>
              </w:rPr>
              <w:t xml:space="preserve"> Areas, Railroads and Bridges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3.88</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28C</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Cargo Movement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3.88</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3.91</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47</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Custodial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2.98</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3.88</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9C</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Substance Abuse Prevention and Education (Military Personnel)</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3.86</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36A</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Service Order and Maintenance for Army Family Housing (Non-privatized/Non-RCI)</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3.78</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61</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Snow, Ice, and Sand Removal</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3.86</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17D</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Personal Mail Services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3.75</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Personnel Services (e.g., In/Out Processing)</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3.86</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40</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Improved Grounds Maintenance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3.15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3.73</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64B</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Conservation Services (Cultural &amp; Natural Resources Stewardship, Endangered Species Act)</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4.11</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3.84</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12H</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Automotive Skills Program (POV Auto Repair/Maintenance)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3.08</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3.4</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9B</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Civilian Biochemical Services (Civilian Drug Test Screening)</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3.73</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3.83</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41</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Unimproved Grounds Maintenance</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3.36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3.26</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9F</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Risk Reduction Program (RRP)</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3.82</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3.75</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13F</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Clubs, Food Beverage and Entertainment Programs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3.12</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30A</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Laundry Services (OCIE Items &amp; Linens)</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3.62</w:t>
            </w:r>
          </w:p>
        </w:tc>
      </w:tr>
      <w:tr w:rsidR="00756311" w:rsidRPr="00756311"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10D</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Transition Support Services (ACS Financial, AER, Family Member Employment Assistance, and Relocation</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2.95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3.12</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8L</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Post-Transition Services (Separation, Retirement)</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3.95</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12B</w:t>
            </w:r>
          </w:p>
        </w:tc>
        <w:tc>
          <w:tcPr>
            <w:tcW w:w="4500" w:type="dxa"/>
            <w:tcBorders>
              <w:top w:val="nil"/>
              <w:left w:val="nil"/>
              <w:bottom w:val="single" w:sz="4" w:space="0" w:color="auto"/>
              <w:right w:val="single" w:sz="4" w:space="0" w:color="auto"/>
            </w:tcBorders>
            <w:shd w:val="clear" w:color="000000" w:fill="FFC000"/>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Intramural Sports/Outdoor Facility Maintenance</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2.84</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3.12</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95</w:t>
            </w:r>
          </w:p>
        </w:tc>
        <w:tc>
          <w:tcPr>
            <w:tcW w:w="450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Safety, Training &amp; Education</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3.85</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3.5</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12K</w:t>
            </w:r>
          </w:p>
        </w:tc>
        <w:tc>
          <w:tcPr>
            <w:tcW w:w="450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Arts and Crafts Program</w:t>
            </w:r>
          </w:p>
        </w:tc>
        <w:tc>
          <w:tcPr>
            <w:tcW w:w="760" w:type="dxa"/>
            <w:tcBorders>
              <w:top w:val="nil"/>
              <w:left w:val="nil"/>
              <w:bottom w:val="single" w:sz="4" w:space="0" w:color="auto"/>
              <w:right w:val="single" w:sz="4"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2.83</w:t>
            </w:r>
          </w:p>
        </w:tc>
        <w:tc>
          <w:tcPr>
            <w:tcW w:w="760" w:type="dxa"/>
            <w:tcBorders>
              <w:top w:val="nil"/>
              <w:left w:val="nil"/>
              <w:bottom w:val="single" w:sz="4" w:space="0" w:color="auto"/>
              <w:right w:val="single" w:sz="8" w:space="0" w:color="auto"/>
            </w:tcBorders>
            <w:shd w:val="clear" w:color="000000" w:fill="FFC000"/>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3.1</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rPr>
            </w:pPr>
            <w:r w:rsidRPr="00756311">
              <w:rPr>
                <w:rFonts w:ascii="Calibri" w:eastAsia="Times New Roman" w:hAnsi="Calibri" w:cs="Times New Roman"/>
                <w:color w:val="000000"/>
              </w:rPr>
              <w:t> </w:t>
            </w:r>
          </w:p>
        </w:tc>
      </w:tr>
      <w:tr w:rsidR="00756311" w:rsidRPr="00756311"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10C</w:t>
            </w:r>
          </w:p>
        </w:tc>
        <w:tc>
          <w:tcPr>
            <w:tcW w:w="4500" w:type="dxa"/>
            <w:tcBorders>
              <w:top w:val="nil"/>
              <w:left w:val="nil"/>
              <w:bottom w:val="single" w:sz="4" w:space="0" w:color="auto"/>
              <w:right w:val="single" w:sz="4" w:space="0" w:color="auto"/>
            </w:tcBorders>
            <w:shd w:val="clear" w:color="auto" w:fill="auto"/>
            <w:vAlign w:val="center"/>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Mobilization &amp; Deployment Support (ACS Mob/</w:t>
            </w:r>
            <w:proofErr w:type="spellStart"/>
            <w:r w:rsidRPr="00756311">
              <w:rPr>
                <w:rFonts w:ascii="Calibri" w:eastAsia="Times New Roman" w:hAnsi="Calibri" w:cs="Times New Roman"/>
                <w:color w:val="000000"/>
                <w:sz w:val="18"/>
                <w:szCs w:val="18"/>
              </w:rPr>
              <w:t>Dep</w:t>
            </w:r>
            <w:proofErr w:type="spellEnd"/>
            <w:r w:rsidRPr="00756311">
              <w:rPr>
                <w:rFonts w:ascii="Calibri" w:eastAsia="Times New Roman" w:hAnsi="Calibri" w:cs="Times New Roman"/>
                <w:color w:val="000000"/>
                <w:sz w:val="18"/>
                <w:szCs w:val="18"/>
              </w:rPr>
              <w:t>)</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2.96</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3.09</w:t>
            </w:r>
          </w:p>
        </w:tc>
        <w:tc>
          <w:tcPr>
            <w:tcW w:w="257" w:type="dxa"/>
            <w:tcBorders>
              <w:top w:val="nil"/>
              <w:left w:val="nil"/>
              <w:bottom w:val="single" w:sz="4" w:space="0" w:color="auto"/>
              <w:right w:val="nil"/>
            </w:tcBorders>
            <w:shd w:val="clear" w:color="000000" w:fill="000000"/>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bottom"/>
            <w:hideMark/>
          </w:tcPr>
          <w:p w:rsidR="00756311" w:rsidRPr="00756311" w:rsidRDefault="00756311" w:rsidP="00756311">
            <w:pPr>
              <w:spacing w:after="0" w:line="240" w:lineRule="auto"/>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756311" w:rsidRPr="00756311" w:rsidRDefault="00756311" w:rsidP="00756311">
            <w:pPr>
              <w:spacing w:after="0" w:line="240" w:lineRule="auto"/>
              <w:jc w:val="center"/>
              <w:rPr>
                <w:rFonts w:ascii="Calibri" w:eastAsia="Times New Roman" w:hAnsi="Calibri" w:cs="Times New Roman"/>
                <w:color w:val="000000"/>
                <w:sz w:val="18"/>
                <w:szCs w:val="18"/>
              </w:rPr>
            </w:pPr>
            <w:r w:rsidRPr="00756311">
              <w:rPr>
                <w:rFonts w:ascii="Calibri" w:eastAsia="Times New Roman" w:hAnsi="Calibri" w:cs="Times New Roman"/>
                <w:color w:val="000000"/>
                <w:sz w:val="18"/>
                <w:szCs w:val="18"/>
              </w:rPr>
              <w:t> </w:t>
            </w:r>
          </w:p>
        </w:tc>
      </w:tr>
    </w:tbl>
    <w:p w:rsidR="00756311" w:rsidRDefault="00E40310" w:rsidP="003D0329">
      <w:pPr>
        <w:spacing w:after="0"/>
        <w:rPr>
          <w:rFonts w:ascii="Arial" w:hAnsi="Arial" w:cs="Arial"/>
          <w:b/>
        </w:rPr>
      </w:pPr>
      <w:r>
        <w:rPr>
          <w:rFonts w:ascii="Arial" w:hAnsi="Arial" w:cs="Arial"/>
          <w:b/>
          <w:noProof/>
        </w:rPr>
        <w:pict>
          <v:shape id="_x0000_s1044" type="#_x0000_t202" style="position:absolute;margin-left:115.8pt;margin-top:10.95pt;width:449.95pt;height:17.15pt;z-index:251674624;mso-position-horizontal-relative:text;mso-position-vertical-relative:text" stroked="f">
            <v:textbox style="mso-next-textbox:#_x0000_s1044">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411B5F" w:rsidRDefault="00411B5F" w:rsidP="007C360E">
      <w:pPr>
        <w:ind w:left="50"/>
        <w:rPr>
          <w:rFonts w:ascii="Arial" w:hAnsi="Arial" w:cs="Arial"/>
          <w:b/>
        </w:rPr>
      </w:pPr>
    </w:p>
    <w:p w:rsidR="007C360E" w:rsidRPr="00121063" w:rsidRDefault="007C360E" w:rsidP="00411B5F">
      <w:pPr>
        <w:ind w:left="50"/>
        <w:rPr>
          <w:rFonts w:ascii="Arial" w:hAnsi="Arial" w:cs="Arial"/>
        </w:rPr>
      </w:pPr>
      <w:r>
        <w:rPr>
          <w:rFonts w:ascii="Arial" w:hAnsi="Arial" w:cs="Arial"/>
          <w:b/>
        </w:rPr>
        <w:lastRenderedPageBreak/>
        <w:t xml:space="preserve">CIVILIANS </w:t>
      </w:r>
      <w:r w:rsidRPr="00121063">
        <w:rPr>
          <w:rFonts w:ascii="Arial" w:hAnsi="Arial" w:cs="Arial"/>
          <w:i/>
          <w:sz w:val="18"/>
        </w:rPr>
        <w:t>(continued)</w:t>
      </w:r>
    </w:p>
    <w:tbl>
      <w:tblPr>
        <w:tblW w:w="13697" w:type="dxa"/>
        <w:tblInd w:w="91" w:type="dxa"/>
        <w:tblLook w:val="04A0"/>
      </w:tblPr>
      <w:tblGrid>
        <w:gridCol w:w="700"/>
        <w:gridCol w:w="4500"/>
        <w:gridCol w:w="760"/>
        <w:gridCol w:w="760"/>
        <w:gridCol w:w="257"/>
        <w:gridCol w:w="700"/>
        <w:gridCol w:w="4500"/>
        <w:gridCol w:w="760"/>
        <w:gridCol w:w="760"/>
      </w:tblGrid>
      <w:tr w:rsidR="0018386E" w:rsidRPr="0018386E" w:rsidTr="007C360E">
        <w:trPr>
          <w:trHeight w:val="540"/>
        </w:trPr>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18386E" w:rsidRPr="007C360E" w:rsidRDefault="0018386E" w:rsidP="0018386E">
            <w:pPr>
              <w:spacing w:after="0" w:line="240" w:lineRule="auto"/>
              <w:jc w:val="center"/>
              <w:rPr>
                <w:rFonts w:ascii="Calibri" w:eastAsia="Times New Roman" w:hAnsi="Calibri" w:cs="Times New Roman"/>
                <w:b/>
                <w:bCs/>
                <w:sz w:val="20"/>
                <w:szCs w:val="20"/>
              </w:rPr>
            </w:pPr>
            <w:r w:rsidRPr="007C360E">
              <w:rPr>
                <w:rFonts w:ascii="Calibri" w:eastAsia="Times New Roman" w:hAnsi="Calibri" w:cs="Times New Roman"/>
                <w:b/>
                <w:bCs/>
                <w:sz w:val="20"/>
                <w:szCs w:val="20"/>
              </w:rPr>
              <w:t>CLS/</w:t>
            </w:r>
            <w:r w:rsidRPr="007C360E">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r w:rsidRPr="007C360E">
              <w:rPr>
                <w:rFonts w:ascii="Calibri" w:eastAsia="Times New Roman" w:hAnsi="Calibri" w:cs="Times New Roman"/>
                <w:b/>
                <w:bCs/>
                <w:sz w:val="24"/>
                <w:szCs w:val="24"/>
              </w:rPr>
              <w:t>B. Lower Priority Issues for Customers</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Perf</w:t>
            </w:r>
            <w:proofErr w:type="spellEnd"/>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Impt</w:t>
            </w:r>
            <w:proofErr w:type="spellEnd"/>
          </w:p>
        </w:tc>
        <w:tc>
          <w:tcPr>
            <w:tcW w:w="257" w:type="dxa"/>
            <w:tcBorders>
              <w:top w:val="single" w:sz="8" w:space="0" w:color="auto"/>
              <w:left w:val="nil"/>
              <w:bottom w:val="single" w:sz="8" w:space="0" w:color="auto"/>
              <w:right w:val="nil"/>
            </w:tcBorders>
            <w:shd w:val="clear" w:color="000000" w:fill="000000"/>
            <w:noWrap/>
            <w:vAlign w:val="center"/>
            <w:hideMark/>
          </w:tcPr>
          <w:p w:rsidR="0018386E" w:rsidRPr="0018386E" w:rsidRDefault="0018386E" w:rsidP="0018386E">
            <w:pPr>
              <w:spacing w:after="0" w:line="240" w:lineRule="auto"/>
              <w:jc w:val="center"/>
              <w:rPr>
                <w:rFonts w:ascii="Calibri" w:eastAsia="Times New Roman" w:hAnsi="Calibri" w:cs="Times New Roman"/>
                <w:b/>
                <w:bCs/>
                <w:color w:val="FFFFFF"/>
                <w:sz w:val="18"/>
                <w:szCs w:val="18"/>
              </w:rPr>
            </w:pPr>
            <w:r w:rsidRPr="0018386E">
              <w:rPr>
                <w:rFonts w:ascii="Calibri" w:eastAsia="Times New Roman" w:hAnsi="Calibri" w:cs="Times New Roman"/>
                <w:b/>
                <w:bCs/>
                <w:color w:val="FFFFFF"/>
                <w:sz w:val="18"/>
                <w:szCs w:val="18"/>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18386E" w:rsidRPr="007C360E" w:rsidRDefault="0018386E" w:rsidP="0018386E">
            <w:pPr>
              <w:spacing w:after="0" w:line="240" w:lineRule="auto"/>
              <w:jc w:val="center"/>
              <w:rPr>
                <w:rFonts w:ascii="Calibri" w:eastAsia="Times New Roman" w:hAnsi="Calibri" w:cs="Times New Roman"/>
                <w:b/>
                <w:bCs/>
                <w:sz w:val="20"/>
                <w:szCs w:val="20"/>
              </w:rPr>
            </w:pPr>
            <w:r w:rsidRPr="007C360E">
              <w:rPr>
                <w:rFonts w:ascii="Calibri" w:eastAsia="Times New Roman" w:hAnsi="Calibri" w:cs="Times New Roman"/>
                <w:b/>
                <w:bCs/>
                <w:sz w:val="20"/>
                <w:szCs w:val="20"/>
              </w:rPr>
              <w:t>CLS/</w:t>
            </w:r>
            <w:r w:rsidRPr="007C360E">
              <w:rPr>
                <w:rFonts w:ascii="Calibri" w:eastAsia="Times New Roman" w:hAnsi="Calibri" w:cs="Times New Roman"/>
                <w:b/>
                <w:bCs/>
                <w:sz w:val="20"/>
                <w:szCs w:val="20"/>
              </w:rPr>
              <w:br/>
              <w:t>SSP</w:t>
            </w:r>
          </w:p>
        </w:tc>
        <w:tc>
          <w:tcPr>
            <w:tcW w:w="450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r w:rsidRPr="007C360E">
              <w:rPr>
                <w:rFonts w:ascii="Calibri" w:eastAsia="Times New Roman" w:hAnsi="Calibri" w:cs="Times New Roman"/>
                <w:b/>
                <w:bCs/>
                <w:sz w:val="24"/>
                <w:szCs w:val="24"/>
              </w:rPr>
              <w:t>C. Opportunity to Rebalance</w:t>
            </w:r>
          </w:p>
        </w:tc>
        <w:tc>
          <w:tcPr>
            <w:tcW w:w="7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Perf</w:t>
            </w:r>
            <w:proofErr w:type="spellEnd"/>
            <w:r w:rsidRPr="007C360E">
              <w:rPr>
                <w:rFonts w:ascii="Calibri" w:eastAsia="Times New Roman" w:hAnsi="Calibri" w:cs="Times New Roman"/>
                <w:b/>
                <w:bCs/>
                <w:sz w:val="24"/>
                <w:szCs w:val="24"/>
              </w:rPr>
              <w:t xml:space="preserve"> </w:t>
            </w:r>
          </w:p>
        </w:tc>
        <w:tc>
          <w:tcPr>
            <w:tcW w:w="76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18386E" w:rsidRPr="007C360E" w:rsidRDefault="0018386E" w:rsidP="0018386E">
            <w:pPr>
              <w:spacing w:after="0" w:line="240" w:lineRule="auto"/>
              <w:jc w:val="center"/>
              <w:rPr>
                <w:rFonts w:ascii="Calibri" w:eastAsia="Times New Roman" w:hAnsi="Calibri" w:cs="Times New Roman"/>
                <w:b/>
                <w:bCs/>
                <w:sz w:val="24"/>
                <w:szCs w:val="24"/>
              </w:rPr>
            </w:pPr>
            <w:proofErr w:type="spellStart"/>
            <w:r w:rsidRPr="007C360E">
              <w:rPr>
                <w:rFonts w:ascii="Calibri" w:eastAsia="Times New Roman" w:hAnsi="Calibri" w:cs="Times New Roman"/>
                <w:b/>
                <w:bCs/>
                <w:sz w:val="24"/>
                <w:szCs w:val="24"/>
              </w:rPr>
              <w:t>Impt</w:t>
            </w:r>
            <w:proofErr w:type="spellEnd"/>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12E</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Community/Recreation Programs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3.24</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3.08</w:t>
            </w:r>
          </w:p>
        </w:tc>
        <w:tc>
          <w:tcPr>
            <w:tcW w:w="257" w:type="dxa"/>
            <w:tcBorders>
              <w:top w:val="single" w:sz="4" w:space="0" w:color="auto"/>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51</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Army Lodging Management</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2.92</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3.05</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12A</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Physical Fitness Facilities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3.08</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3.01</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r w:rsidR="0018386E" w:rsidRPr="0018386E" w:rsidTr="007C360E">
        <w:trPr>
          <w:trHeight w:val="49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10B</w:t>
            </w:r>
          </w:p>
        </w:tc>
        <w:tc>
          <w:tcPr>
            <w:tcW w:w="4500" w:type="dxa"/>
            <w:tcBorders>
              <w:top w:val="nil"/>
              <w:left w:val="nil"/>
              <w:bottom w:val="single" w:sz="4" w:space="0" w:color="auto"/>
              <w:right w:val="single" w:sz="4" w:space="0" w:color="auto"/>
            </w:tcBorders>
            <w:shd w:val="clear" w:color="000000" w:fill="FFC000"/>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Personal &amp; Family Life Readiness (EFMP/FAP/Sexual Assault Program/Victim Advocate)</w:t>
            </w:r>
          </w:p>
        </w:tc>
        <w:tc>
          <w:tcPr>
            <w:tcW w:w="760" w:type="dxa"/>
            <w:tcBorders>
              <w:top w:val="nil"/>
              <w:left w:val="nil"/>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2.92</w:t>
            </w:r>
          </w:p>
        </w:tc>
        <w:tc>
          <w:tcPr>
            <w:tcW w:w="760" w:type="dxa"/>
            <w:tcBorders>
              <w:top w:val="nil"/>
              <w:left w:val="nil"/>
              <w:bottom w:val="single" w:sz="4" w:space="0" w:color="auto"/>
              <w:right w:val="single" w:sz="8"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3.01</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Better Opportunities for Single Soldiers (BOSS)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3.03</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12D</w:t>
            </w:r>
          </w:p>
        </w:tc>
        <w:tc>
          <w:tcPr>
            <w:tcW w:w="4500" w:type="dxa"/>
            <w:tcBorders>
              <w:top w:val="nil"/>
              <w:left w:val="nil"/>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Library/Information Services</w:t>
            </w:r>
          </w:p>
        </w:tc>
        <w:tc>
          <w:tcPr>
            <w:tcW w:w="760" w:type="dxa"/>
            <w:tcBorders>
              <w:top w:val="nil"/>
              <w:left w:val="nil"/>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2.88</w:t>
            </w:r>
          </w:p>
        </w:tc>
        <w:tc>
          <w:tcPr>
            <w:tcW w:w="760" w:type="dxa"/>
            <w:tcBorders>
              <w:top w:val="nil"/>
              <w:left w:val="nil"/>
              <w:bottom w:val="single" w:sz="4" w:space="0" w:color="auto"/>
              <w:right w:val="single" w:sz="8"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12L</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Leisure Ticketing Services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3.07</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2.99</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11A</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Youth and School Aged Services Programs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3.11</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2.96</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12C</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proofErr w:type="spellStart"/>
            <w:r w:rsidRPr="0018386E">
              <w:rPr>
                <w:rFonts w:ascii="Calibri" w:eastAsia="Times New Roman" w:hAnsi="Calibri" w:cs="Times New Roman"/>
                <w:color w:val="000000"/>
                <w:sz w:val="18"/>
                <w:szCs w:val="18"/>
              </w:rPr>
              <w:t>Acquatic</w:t>
            </w:r>
            <w:proofErr w:type="spellEnd"/>
            <w:r w:rsidRPr="0018386E">
              <w:rPr>
                <w:rFonts w:ascii="Calibri" w:eastAsia="Times New Roman" w:hAnsi="Calibri" w:cs="Times New Roman"/>
                <w:color w:val="000000"/>
                <w:sz w:val="18"/>
                <w:szCs w:val="18"/>
              </w:rPr>
              <w:t xml:space="preserve"> Training Program</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2.97</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2.96</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13E</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Bowling</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3.02</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2.94</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13G</w:t>
            </w:r>
          </w:p>
        </w:tc>
        <w:tc>
          <w:tcPr>
            <w:tcW w:w="4500" w:type="dxa"/>
            <w:tcBorders>
              <w:top w:val="nil"/>
              <w:left w:val="nil"/>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Golf</w:t>
            </w:r>
          </w:p>
        </w:tc>
        <w:tc>
          <w:tcPr>
            <w:tcW w:w="760" w:type="dxa"/>
            <w:tcBorders>
              <w:top w:val="nil"/>
              <w:left w:val="nil"/>
              <w:bottom w:val="single" w:sz="4" w:space="0" w:color="auto"/>
              <w:right w:val="single" w:sz="4"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2.91</w:t>
            </w:r>
          </w:p>
        </w:tc>
        <w:tc>
          <w:tcPr>
            <w:tcW w:w="760" w:type="dxa"/>
            <w:tcBorders>
              <w:top w:val="nil"/>
              <w:left w:val="nil"/>
              <w:bottom w:val="single" w:sz="4" w:space="0" w:color="auto"/>
              <w:right w:val="single" w:sz="8" w:space="0" w:color="auto"/>
            </w:tcBorders>
            <w:shd w:val="clear" w:color="000000" w:fill="FFC000"/>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2.93</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12F</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Outdoor Recreation Program</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3.12</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12M</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Music and Theater Program</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2.99</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c>
          <w:tcPr>
            <w:tcW w:w="760" w:type="dxa"/>
            <w:tcBorders>
              <w:top w:val="nil"/>
              <w:left w:val="nil"/>
              <w:bottom w:val="single" w:sz="4" w:space="0" w:color="auto"/>
              <w:right w:val="single" w:sz="8" w:space="0" w:color="auto"/>
            </w:tcBorders>
            <w:shd w:val="clear" w:color="auto" w:fill="auto"/>
            <w:noWrap/>
            <w:vAlign w:val="bottom"/>
            <w:hideMark/>
          </w:tcPr>
          <w:p w:rsidR="0018386E" w:rsidRPr="0018386E" w:rsidRDefault="0018386E" w:rsidP="0018386E">
            <w:pPr>
              <w:spacing w:after="0" w:line="240" w:lineRule="auto"/>
              <w:rPr>
                <w:rFonts w:ascii="Calibri" w:eastAsia="Times New Roman" w:hAnsi="Calibri" w:cs="Times New Roman"/>
                <w:color w:val="000000"/>
              </w:rPr>
            </w:pPr>
            <w:r w:rsidRPr="0018386E">
              <w:rPr>
                <w:rFonts w:ascii="Calibri" w:eastAsia="Times New Roman" w:hAnsi="Calibri" w:cs="Times New Roman"/>
                <w:color w:val="000000"/>
              </w:rPr>
              <w:t> </w:t>
            </w:r>
          </w:p>
        </w:tc>
      </w:tr>
      <w:tr w:rsidR="0018386E" w:rsidRPr="0018386E"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10F</w:t>
            </w:r>
          </w:p>
        </w:tc>
        <w:tc>
          <w:tcPr>
            <w:tcW w:w="4500" w:type="dxa"/>
            <w:tcBorders>
              <w:top w:val="nil"/>
              <w:left w:val="nil"/>
              <w:bottom w:val="single" w:sz="4" w:space="0" w:color="auto"/>
              <w:right w:val="single" w:sz="4" w:space="0" w:color="auto"/>
            </w:tcBorders>
            <w:shd w:val="clear" w:color="auto" w:fill="auto"/>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Volunteer Programs to include AFAP, AFTB &amp; Volunteer Coordinator (ACS)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2.95</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2.89</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r w:rsidR="0018386E" w:rsidRPr="0018386E" w:rsidTr="007C360E">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10E</w:t>
            </w:r>
          </w:p>
        </w:tc>
        <w:tc>
          <w:tcPr>
            <w:tcW w:w="4500" w:type="dxa"/>
            <w:tcBorders>
              <w:top w:val="nil"/>
              <w:left w:val="nil"/>
              <w:bottom w:val="single" w:sz="4" w:space="0" w:color="auto"/>
              <w:right w:val="single" w:sz="4" w:space="0" w:color="auto"/>
            </w:tcBorders>
            <w:shd w:val="clear" w:color="auto" w:fill="auto"/>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Support for Wounded and Fallen Soldiers</w:t>
            </w:r>
            <w:r w:rsidRPr="0018386E">
              <w:rPr>
                <w:rFonts w:ascii="Calibri" w:eastAsia="Times New Roman" w:hAnsi="Calibri" w:cs="Times New Roman"/>
                <w:color w:val="000000"/>
                <w:sz w:val="18"/>
                <w:szCs w:val="18"/>
              </w:rPr>
              <w:br/>
              <w:t xml:space="preserve"> (SFAC &amp; SOS)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2.99</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2.87</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11A</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Child Care Centers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3.1</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2.82</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r w:rsidR="0018386E" w:rsidRPr="0018386E" w:rsidTr="007C360E">
        <w:trPr>
          <w:trHeight w:val="31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10A</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Community Information Services (ACS CIS)</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3</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2.77</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4"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r w:rsidR="0018386E" w:rsidRPr="0018386E" w:rsidTr="007C360E">
        <w:trPr>
          <w:trHeight w:val="319"/>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25C</w:t>
            </w:r>
          </w:p>
        </w:tc>
        <w:tc>
          <w:tcPr>
            <w:tcW w:w="4500" w:type="dxa"/>
            <w:tcBorders>
              <w:top w:val="nil"/>
              <w:left w:val="nil"/>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Clothing to Initial Entry Training Soldiers</w:t>
            </w:r>
          </w:p>
        </w:tc>
        <w:tc>
          <w:tcPr>
            <w:tcW w:w="760" w:type="dxa"/>
            <w:tcBorders>
              <w:top w:val="nil"/>
              <w:left w:val="nil"/>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NA</w:t>
            </w:r>
          </w:p>
        </w:tc>
        <w:tc>
          <w:tcPr>
            <w:tcW w:w="760" w:type="dxa"/>
            <w:tcBorders>
              <w:top w:val="nil"/>
              <w:left w:val="nil"/>
              <w:bottom w:val="single" w:sz="8"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NA</w:t>
            </w:r>
          </w:p>
        </w:tc>
        <w:tc>
          <w:tcPr>
            <w:tcW w:w="257" w:type="dxa"/>
            <w:tcBorders>
              <w:top w:val="nil"/>
              <w:left w:val="nil"/>
              <w:bottom w:val="single" w:sz="4" w:space="0" w:color="auto"/>
              <w:right w:val="nil"/>
            </w:tcBorders>
            <w:shd w:val="clear" w:color="000000" w:fill="000000"/>
            <w:noWrap/>
            <w:vAlign w:val="bottom"/>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4500" w:type="dxa"/>
            <w:tcBorders>
              <w:top w:val="nil"/>
              <w:left w:val="nil"/>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8" w:space="0" w:color="auto"/>
              <w:right w:val="single" w:sz="4"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c>
          <w:tcPr>
            <w:tcW w:w="760" w:type="dxa"/>
            <w:tcBorders>
              <w:top w:val="nil"/>
              <w:left w:val="nil"/>
              <w:bottom w:val="single" w:sz="8" w:space="0" w:color="auto"/>
              <w:right w:val="single" w:sz="8" w:space="0" w:color="auto"/>
            </w:tcBorders>
            <w:shd w:val="clear" w:color="auto" w:fill="auto"/>
            <w:noWrap/>
            <w:vAlign w:val="center"/>
            <w:hideMark/>
          </w:tcPr>
          <w:p w:rsidR="0018386E" w:rsidRPr="0018386E" w:rsidRDefault="0018386E" w:rsidP="0018386E">
            <w:pPr>
              <w:spacing w:after="0" w:line="240" w:lineRule="auto"/>
              <w:jc w:val="center"/>
              <w:rPr>
                <w:rFonts w:ascii="Calibri" w:eastAsia="Times New Roman" w:hAnsi="Calibri" w:cs="Times New Roman"/>
                <w:color w:val="000000"/>
                <w:sz w:val="18"/>
                <w:szCs w:val="18"/>
              </w:rPr>
            </w:pPr>
            <w:r w:rsidRPr="0018386E">
              <w:rPr>
                <w:rFonts w:ascii="Calibri" w:eastAsia="Times New Roman" w:hAnsi="Calibri" w:cs="Times New Roman"/>
                <w:color w:val="000000"/>
                <w:sz w:val="18"/>
                <w:szCs w:val="18"/>
              </w:rPr>
              <w:t> </w:t>
            </w:r>
          </w:p>
        </w:tc>
      </w:tr>
    </w:tbl>
    <w:p w:rsidR="00756311" w:rsidRDefault="00756311" w:rsidP="003D0329">
      <w:pPr>
        <w:spacing w:after="0"/>
        <w:rPr>
          <w:rFonts w:ascii="Arial" w:hAnsi="Arial" w:cs="Arial"/>
          <w:b/>
        </w:rPr>
      </w:pPr>
    </w:p>
    <w:p w:rsidR="0018386E" w:rsidRDefault="00E40310" w:rsidP="003D0329">
      <w:pPr>
        <w:spacing w:after="0"/>
        <w:rPr>
          <w:rFonts w:ascii="Arial" w:hAnsi="Arial" w:cs="Arial"/>
          <w:b/>
        </w:rPr>
      </w:pPr>
      <w:r>
        <w:rPr>
          <w:rFonts w:ascii="Arial" w:hAnsi="Arial" w:cs="Arial"/>
          <w:b/>
          <w:noProof/>
        </w:rPr>
        <w:pict>
          <v:shape id="_x0000_s1045" type="#_x0000_t202" style="position:absolute;margin-left:109.1pt;margin-top:.9pt;width:449.95pt;height:17.15pt;z-index:251675648" stroked="f">
            <v:textbox style="mso-next-textbox:#_x0000_s1045">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18386E" w:rsidRDefault="0018386E" w:rsidP="003D0329">
      <w:pPr>
        <w:spacing w:after="0"/>
        <w:rPr>
          <w:rFonts w:ascii="Arial" w:hAnsi="Arial" w:cs="Arial"/>
          <w:b/>
        </w:rPr>
      </w:pPr>
    </w:p>
    <w:p w:rsidR="0018386E" w:rsidRDefault="0018386E" w:rsidP="003D0329">
      <w:pPr>
        <w:spacing w:after="0"/>
        <w:rPr>
          <w:rFonts w:ascii="Arial" w:hAnsi="Arial" w:cs="Arial"/>
          <w:b/>
        </w:rPr>
      </w:pPr>
    </w:p>
    <w:p w:rsidR="0018386E" w:rsidRDefault="0018386E" w:rsidP="003D0329">
      <w:pPr>
        <w:spacing w:after="0"/>
        <w:rPr>
          <w:rFonts w:ascii="Arial" w:hAnsi="Arial" w:cs="Arial"/>
          <w:b/>
        </w:rPr>
      </w:pPr>
    </w:p>
    <w:p w:rsidR="0018386E" w:rsidRDefault="0018386E" w:rsidP="003D0329">
      <w:pPr>
        <w:spacing w:after="0"/>
        <w:rPr>
          <w:rFonts w:ascii="Arial" w:hAnsi="Arial" w:cs="Arial"/>
          <w:b/>
        </w:rPr>
      </w:pPr>
    </w:p>
    <w:p w:rsidR="001818D9" w:rsidRDefault="001818D9" w:rsidP="003D0329">
      <w:pPr>
        <w:spacing w:after="0"/>
        <w:rPr>
          <w:rFonts w:ascii="Arial" w:hAnsi="Arial" w:cs="Arial"/>
          <w:b/>
        </w:rPr>
        <w:sectPr w:rsidR="001818D9" w:rsidSect="00DF581C">
          <w:footerReference w:type="first" r:id="rId34"/>
          <w:pgSz w:w="15840" w:h="12240" w:orient="landscape"/>
          <w:pgMar w:top="1440" w:right="1440" w:bottom="1440" w:left="1440" w:header="720" w:footer="720" w:gutter="0"/>
          <w:pgNumType w:start="15"/>
          <w:cols w:space="720"/>
          <w:titlePg/>
          <w:docGrid w:linePitch="360"/>
        </w:sectPr>
      </w:pPr>
    </w:p>
    <w:p w:rsidR="0018386E" w:rsidRPr="009D7D66" w:rsidRDefault="001818D9" w:rsidP="009D7D66">
      <w:pPr>
        <w:pStyle w:val="Heading2"/>
        <w:rPr>
          <w:rFonts w:ascii="Arial" w:hAnsi="Arial" w:cs="Arial"/>
          <w:color w:val="000000" w:themeColor="text1"/>
        </w:rPr>
      </w:pPr>
      <w:bookmarkStart w:id="22" w:name="_Toc287533254"/>
      <w:r w:rsidRPr="009D7D66">
        <w:rPr>
          <w:rFonts w:ascii="Arial" w:hAnsi="Arial" w:cs="Arial"/>
          <w:color w:val="000000" w:themeColor="text1"/>
        </w:rPr>
        <w:lastRenderedPageBreak/>
        <w:t>RAW DATA QUADRANT CHART:  K</w:t>
      </w:r>
      <w:r w:rsidR="00BC0BF7" w:rsidRPr="009D7D66">
        <w:rPr>
          <w:rFonts w:ascii="Arial" w:hAnsi="Arial" w:cs="Arial"/>
          <w:color w:val="000000" w:themeColor="text1"/>
        </w:rPr>
        <w:t>EY CUSTOMERS</w:t>
      </w:r>
      <w:bookmarkEnd w:id="22"/>
    </w:p>
    <w:p w:rsidR="00BC0BF7" w:rsidRDefault="00BC0BF7" w:rsidP="003D0329">
      <w:pPr>
        <w:spacing w:after="0"/>
        <w:rPr>
          <w:rFonts w:ascii="Arial" w:hAnsi="Arial" w:cs="Arial"/>
          <w:b/>
        </w:rPr>
      </w:pPr>
    </w:p>
    <w:tbl>
      <w:tblPr>
        <w:tblW w:w="11555" w:type="dxa"/>
        <w:tblInd w:w="-972" w:type="dxa"/>
        <w:tblLook w:val="04A0"/>
      </w:tblPr>
      <w:tblGrid>
        <w:gridCol w:w="598"/>
        <w:gridCol w:w="4262"/>
        <w:gridCol w:w="626"/>
        <w:gridCol w:w="688"/>
        <w:gridCol w:w="271"/>
        <w:gridCol w:w="598"/>
        <w:gridCol w:w="3072"/>
        <w:gridCol w:w="720"/>
        <w:gridCol w:w="720"/>
      </w:tblGrid>
      <w:tr w:rsidR="003348EE" w:rsidRPr="003348EE" w:rsidTr="00891928">
        <w:trPr>
          <w:trHeight w:val="533"/>
        </w:trPr>
        <w:tc>
          <w:tcPr>
            <w:tcW w:w="598"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3348EE" w:rsidRPr="00891928" w:rsidRDefault="003348EE" w:rsidP="003348EE">
            <w:pPr>
              <w:spacing w:after="0" w:line="240" w:lineRule="auto"/>
              <w:ind w:left="-33" w:firstLine="33"/>
              <w:jc w:val="center"/>
              <w:rPr>
                <w:rFonts w:ascii="Calibri" w:eastAsia="Times New Roman" w:hAnsi="Calibri" w:cs="Times New Roman"/>
                <w:b/>
                <w:bCs/>
                <w:sz w:val="20"/>
                <w:szCs w:val="20"/>
              </w:rPr>
            </w:pPr>
            <w:r w:rsidRPr="00891928">
              <w:rPr>
                <w:rFonts w:ascii="Calibri" w:eastAsia="Times New Roman" w:hAnsi="Calibri" w:cs="Times New Roman"/>
                <w:b/>
                <w:bCs/>
                <w:sz w:val="20"/>
                <w:szCs w:val="20"/>
              </w:rPr>
              <w:t>CLS/</w:t>
            </w:r>
            <w:r w:rsidRPr="00891928">
              <w:rPr>
                <w:rFonts w:ascii="Calibri" w:eastAsia="Times New Roman" w:hAnsi="Calibri" w:cs="Times New Roman"/>
                <w:b/>
                <w:bCs/>
                <w:sz w:val="20"/>
                <w:szCs w:val="20"/>
              </w:rPr>
              <w:br/>
              <w:t>SSP</w:t>
            </w:r>
          </w:p>
        </w:tc>
        <w:tc>
          <w:tcPr>
            <w:tcW w:w="4262"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r w:rsidRPr="00891928">
              <w:rPr>
                <w:rFonts w:ascii="Calibri" w:eastAsia="Times New Roman" w:hAnsi="Calibri" w:cs="Times New Roman"/>
                <w:b/>
                <w:bCs/>
                <w:sz w:val="24"/>
                <w:szCs w:val="24"/>
              </w:rPr>
              <w:t>A.  Higher Priority Issues for Customers</w:t>
            </w:r>
          </w:p>
        </w:tc>
        <w:tc>
          <w:tcPr>
            <w:tcW w:w="626"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proofErr w:type="spellStart"/>
            <w:r w:rsidRPr="00891928">
              <w:rPr>
                <w:rFonts w:ascii="Calibri" w:eastAsia="Times New Roman" w:hAnsi="Calibri" w:cs="Times New Roman"/>
                <w:b/>
                <w:bCs/>
                <w:sz w:val="24"/>
                <w:szCs w:val="24"/>
              </w:rPr>
              <w:t>Perf</w:t>
            </w:r>
            <w:proofErr w:type="spellEnd"/>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proofErr w:type="spellStart"/>
            <w:r w:rsidRPr="00891928">
              <w:rPr>
                <w:rFonts w:ascii="Calibri" w:eastAsia="Times New Roman" w:hAnsi="Calibri" w:cs="Times New Roman"/>
                <w:b/>
                <w:bCs/>
                <w:sz w:val="24"/>
                <w:szCs w:val="24"/>
              </w:rPr>
              <w:t>Impt</w:t>
            </w:r>
            <w:proofErr w:type="spellEnd"/>
          </w:p>
        </w:tc>
        <w:tc>
          <w:tcPr>
            <w:tcW w:w="271" w:type="dxa"/>
            <w:tcBorders>
              <w:top w:val="single" w:sz="8" w:space="0" w:color="auto"/>
              <w:left w:val="nil"/>
              <w:bottom w:val="single" w:sz="8" w:space="0" w:color="auto"/>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3348EE" w:rsidRPr="00891928" w:rsidRDefault="003348EE" w:rsidP="003348EE">
            <w:pPr>
              <w:spacing w:after="0" w:line="240" w:lineRule="auto"/>
              <w:jc w:val="center"/>
              <w:rPr>
                <w:rFonts w:ascii="Calibri" w:eastAsia="Times New Roman" w:hAnsi="Calibri" w:cs="Times New Roman"/>
                <w:b/>
                <w:bCs/>
                <w:sz w:val="20"/>
                <w:szCs w:val="20"/>
              </w:rPr>
            </w:pPr>
            <w:r w:rsidRPr="00891928">
              <w:rPr>
                <w:rFonts w:ascii="Calibri" w:eastAsia="Times New Roman" w:hAnsi="Calibri" w:cs="Times New Roman"/>
                <w:b/>
                <w:bCs/>
                <w:sz w:val="20"/>
                <w:szCs w:val="20"/>
              </w:rPr>
              <w:t>CLS/</w:t>
            </w:r>
            <w:r w:rsidRPr="00891928">
              <w:rPr>
                <w:rFonts w:ascii="Calibri" w:eastAsia="Times New Roman" w:hAnsi="Calibri" w:cs="Times New Roman"/>
                <w:b/>
                <w:bCs/>
                <w:sz w:val="20"/>
                <w:szCs w:val="20"/>
              </w:rPr>
              <w:br/>
              <w:t>SSP</w:t>
            </w:r>
          </w:p>
        </w:tc>
        <w:tc>
          <w:tcPr>
            <w:tcW w:w="3072"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r w:rsidRPr="00891928">
              <w:rPr>
                <w:rFonts w:ascii="Calibri" w:eastAsia="Times New Roman" w:hAnsi="Calibri" w:cs="Times New Roman"/>
                <w:b/>
                <w:bCs/>
                <w:sz w:val="24"/>
                <w:szCs w:val="24"/>
              </w:rPr>
              <w:t>D. Optimal Goal</w:t>
            </w:r>
          </w:p>
        </w:tc>
        <w:tc>
          <w:tcPr>
            <w:tcW w:w="72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proofErr w:type="spellStart"/>
            <w:r w:rsidRPr="00891928">
              <w:rPr>
                <w:rFonts w:ascii="Calibri" w:eastAsia="Times New Roman" w:hAnsi="Calibri" w:cs="Times New Roman"/>
                <w:b/>
                <w:bCs/>
                <w:sz w:val="24"/>
                <w:szCs w:val="24"/>
              </w:rPr>
              <w:t>Perf</w:t>
            </w:r>
            <w:proofErr w:type="spellEnd"/>
          </w:p>
        </w:tc>
        <w:tc>
          <w:tcPr>
            <w:tcW w:w="72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3348EE" w:rsidRPr="00891928" w:rsidRDefault="003348EE" w:rsidP="003348EE">
            <w:pPr>
              <w:spacing w:after="0" w:line="240" w:lineRule="auto"/>
              <w:jc w:val="center"/>
              <w:rPr>
                <w:rFonts w:ascii="Calibri" w:eastAsia="Times New Roman" w:hAnsi="Calibri" w:cs="Times New Roman"/>
                <w:b/>
                <w:bCs/>
                <w:sz w:val="24"/>
                <w:szCs w:val="24"/>
              </w:rPr>
            </w:pPr>
            <w:proofErr w:type="spellStart"/>
            <w:r w:rsidRPr="00891928">
              <w:rPr>
                <w:rFonts w:ascii="Calibri" w:eastAsia="Times New Roman" w:hAnsi="Calibri" w:cs="Times New Roman"/>
                <w:b/>
                <w:bCs/>
                <w:sz w:val="24"/>
                <w:szCs w:val="24"/>
              </w:rPr>
              <w:t>Impt</w:t>
            </w:r>
            <w:proofErr w:type="spellEnd"/>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8F</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proofErr w:type="spellStart"/>
            <w:r w:rsidRPr="003348EE">
              <w:rPr>
                <w:rFonts w:ascii="Calibri" w:eastAsia="Times New Roman" w:hAnsi="Calibri" w:cs="Times New Roman"/>
                <w:color w:val="000000"/>
                <w:sz w:val="18"/>
                <w:szCs w:val="18"/>
              </w:rPr>
              <w:t>MilPay</w:t>
            </w:r>
            <w:proofErr w:type="spellEnd"/>
            <w:r w:rsidRPr="003348EE">
              <w:rPr>
                <w:rFonts w:ascii="Calibri" w:eastAsia="Times New Roman" w:hAnsi="Calibri" w:cs="Times New Roman"/>
                <w:color w:val="000000"/>
                <w:sz w:val="18"/>
                <w:szCs w:val="18"/>
              </w:rPr>
              <w:t xml:space="preserve"> Services (Personnel pay inquiry &amp; resolution; not Defense Finance)</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3.45</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4.57</w:t>
            </w:r>
          </w:p>
        </w:tc>
        <w:tc>
          <w:tcPr>
            <w:tcW w:w="271" w:type="dxa"/>
            <w:tcBorders>
              <w:top w:val="nil"/>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68</w:t>
            </w:r>
          </w:p>
        </w:tc>
        <w:tc>
          <w:tcPr>
            <w:tcW w:w="307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xml:space="preserve">Fire &amp; Emergency Services </w:t>
            </w:r>
            <w:proofErr w:type="spellStart"/>
            <w:r w:rsidRPr="003348EE">
              <w:rPr>
                <w:rFonts w:ascii="Calibri" w:eastAsia="Times New Roman" w:hAnsi="Calibri" w:cs="Times New Roman"/>
                <w:color w:val="000000"/>
                <w:sz w:val="18"/>
                <w:szCs w:val="18"/>
              </w:rPr>
              <w:t>Progams</w:t>
            </w:r>
            <w:proofErr w:type="spellEnd"/>
          </w:p>
        </w:tc>
        <w:tc>
          <w:tcPr>
            <w:tcW w:w="720"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4.32</w:t>
            </w:r>
          </w:p>
        </w:tc>
        <w:tc>
          <w:tcPr>
            <w:tcW w:w="720"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4.58</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78A</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Physical Security Program (</w:t>
            </w:r>
            <w:proofErr w:type="spellStart"/>
            <w:r w:rsidRPr="003348EE">
              <w:rPr>
                <w:rFonts w:ascii="Calibri" w:eastAsia="Times New Roman" w:hAnsi="Calibri" w:cs="Times New Roman"/>
                <w:color w:val="000000"/>
                <w:sz w:val="18"/>
                <w:szCs w:val="18"/>
              </w:rPr>
              <w:t>incl</w:t>
            </w:r>
            <w:proofErr w:type="spellEnd"/>
            <w:r w:rsidRPr="003348EE">
              <w:rPr>
                <w:rFonts w:ascii="Calibri" w:eastAsia="Times New Roman" w:hAnsi="Calibri" w:cs="Times New Roman"/>
                <w:color w:val="000000"/>
                <w:sz w:val="18"/>
                <w:szCs w:val="18"/>
              </w:rPr>
              <w:t xml:space="preserve"> Installation Access)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3.64</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4.55</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77</w:t>
            </w:r>
          </w:p>
        </w:tc>
        <w:tc>
          <w:tcPr>
            <w:tcW w:w="307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Law Enforcement (LE) Operations</w:t>
            </w:r>
          </w:p>
        </w:tc>
        <w:tc>
          <w:tcPr>
            <w:tcW w:w="720"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3.9</w:t>
            </w:r>
          </w:p>
        </w:tc>
        <w:tc>
          <w:tcPr>
            <w:tcW w:w="720"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4.55</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8E</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Personnel Processing Services (e.g., Records, Awards, NCO/Officer Promotions, Reassignments)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3.33</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4.4</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8C</w:t>
            </w:r>
          </w:p>
        </w:tc>
        <w:tc>
          <w:tcPr>
            <w:tcW w:w="307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Casualty Operations</w:t>
            </w:r>
          </w:p>
        </w:tc>
        <w:tc>
          <w:tcPr>
            <w:tcW w:w="720"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w:t>
            </w:r>
          </w:p>
        </w:tc>
        <w:tc>
          <w:tcPr>
            <w:tcW w:w="720"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4.36</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28B</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Personal Property Moves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3.37</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4.33</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22</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Anti-Terrorism</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3.73</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4.34</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45</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Provide Water for Mission Uses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3.68</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8L</w:t>
            </w:r>
          </w:p>
        </w:tc>
        <w:tc>
          <w:tcPr>
            <w:tcW w:w="307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Post-Transition Services (Separation, Retirement)</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3.81</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4.33</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Individual Personnel Actions and Military Personnel Services to Students/Trainees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3.32</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21A</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Personnel Security</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3.78</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4.33</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w:t>
            </w:r>
          </w:p>
        </w:tc>
        <w:tc>
          <w:tcPr>
            <w:tcW w:w="426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Service Order and Preventative Maintenance</w:t>
            </w:r>
          </w:p>
        </w:tc>
        <w:tc>
          <w:tcPr>
            <w:tcW w:w="626"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3.06</w:t>
            </w:r>
          </w:p>
        </w:tc>
        <w:tc>
          <w:tcPr>
            <w:tcW w:w="688"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4.26</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301</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xml:space="preserve">Mobilization &amp; Deployment Planning and </w:t>
            </w:r>
            <w:proofErr w:type="spellStart"/>
            <w:r w:rsidRPr="003348EE">
              <w:rPr>
                <w:rFonts w:ascii="Calibri" w:eastAsia="Times New Roman" w:hAnsi="Calibri" w:cs="Times New Roman"/>
                <w:color w:val="000000"/>
                <w:sz w:val="18"/>
                <w:szCs w:val="18"/>
              </w:rPr>
              <w:t>Opns</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3.76</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4.28</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50A</w:t>
            </w:r>
          </w:p>
        </w:tc>
        <w:tc>
          <w:tcPr>
            <w:tcW w:w="4262" w:type="dxa"/>
            <w:tcBorders>
              <w:top w:val="nil"/>
              <w:left w:val="nil"/>
              <w:bottom w:val="single" w:sz="4" w:space="0" w:color="auto"/>
              <w:right w:val="single" w:sz="4" w:space="0" w:color="auto"/>
            </w:tcBorders>
            <w:shd w:val="clear" w:color="000000" w:fill="FFC000"/>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Management of Government Owned &amp; Leased Housing</w:t>
            </w:r>
          </w:p>
        </w:tc>
        <w:tc>
          <w:tcPr>
            <w:tcW w:w="626"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2.89</w:t>
            </w:r>
          </w:p>
        </w:tc>
        <w:tc>
          <w:tcPr>
            <w:tcW w:w="688"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4.24</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8G</w:t>
            </w:r>
          </w:p>
        </w:tc>
        <w:tc>
          <w:tcPr>
            <w:tcW w:w="307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Pre-Transition Services (e.g., ACAP, SBP, Transition Assistance)</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3.73</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4.26</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47</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Electrical Services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3.59</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4.23</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81A</w:t>
            </w:r>
          </w:p>
        </w:tc>
        <w:tc>
          <w:tcPr>
            <w:tcW w:w="307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Legal Assistance (except Tax Assistance)</w:t>
            </w:r>
          </w:p>
        </w:tc>
        <w:tc>
          <w:tcPr>
            <w:tcW w:w="720"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3.97</w:t>
            </w:r>
          </w:p>
        </w:tc>
        <w:tc>
          <w:tcPr>
            <w:tcW w:w="720"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4.23</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36A</w:t>
            </w:r>
          </w:p>
        </w:tc>
        <w:tc>
          <w:tcPr>
            <w:tcW w:w="4262" w:type="dxa"/>
            <w:tcBorders>
              <w:top w:val="nil"/>
              <w:left w:val="nil"/>
              <w:bottom w:val="single" w:sz="4" w:space="0" w:color="auto"/>
              <w:right w:val="single" w:sz="4" w:space="0" w:color="auto"/>
            </w:tcBorders>
            <w:shd w:val="clear" w:color="000000" w:fill="FFC000"/>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Service Order and Maintenance for Army Family Housing (Non-privatized/Non-RCI)</w:t>
            </w:r>
          </w:p>
        </w:tc>
        <w:tc>
          <w:tcPr>
            <w:tcW w:w="626"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3.15</w:t>
            </w:r>
          </w:p>
        </w:tc>
        <w:tc>
          <w:tcPr>
            <w:tcW w:w="688"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14A</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Education Counseling (Learning Center)</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3.75</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50C</w:t>
            </w:r>
          </w:p>
        </w:tc>
        <w:tc>
          <w:tcPr>
            <w:tcW w:w="4262" w:type="dxa"/>
            <w:tcBorders>
              <w:top w:val="nil"/>
              <w:left w:val="nil"/>
              <w:bottom w:val="single" w:sz="4" w:space="0" w:color="auto"/>
              <w:right w:val="single" w:sz="4" w:space="0" w:color="auto"/>
            </w:tcBorders>
            <w:shd w:val="clear" w:color="000000" w:fill="FFC000"/>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Privatized Housing Mgmt for Residential Communities Initiative (RCI)</w:t>
            </w:r>
          </w:p>
        </w:tc>
        <w:tc>
          <w:tcPr>
            <w:tcW w:w="626"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2.96</w:t>
            </w:r>
          </w:p>
        </w:tc>
        <w:tc>
          <w:tcPr>
            <w:tcW w:w="688"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29</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Dining Facility Services</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4.16</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52A</w:t>
            </w:r>
          </w:p>
        </w:tc>
        <w:tc>
          <w:tcPr>
            <w:tcW w:w="4262" w:type="dxa"/>
            <w:tcBorders>
              <w:top w:val="nil"/>
              <w:left w:val="nil"/>
              <w:bottom w:val="single" w:sz="4" w:space="0" w:color="auto"/>
              <w:right w:val="single" w:sz="4" w:space="0" w:color="auto"/>
            </w:tcBorders>
            <w:shd w:val="clear" w:color="000000" w:fill="FFC000"/>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Unaccompanied Personnel Housing (UPH-Barracks)</w:t>
            </w:r>
          </w:p>
        </w:tc>
        <w:tc>
          <w:tcPr>
            <w:tcW w:w="626"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2.73</w:t>
            </w:r>
          </w:p>
        </w:tc>
        <w:tc>
          <w:tcPr>
            <w:tcW w:w="688"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306</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Training Support Services</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3.77</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4.15</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8D</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Deployment Cycle Services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3.56</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4.21</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28D</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Personnel Movements and Travel Services (ITO)</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3.75</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8B</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Personnel Services - ID/CAC</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3.38</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82</w:t>
            </w:r>
          </w:p>
        </w:tc>
        <w:tc>
          <w:tcPr>
            <w:tcW w:w="307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Claims Services</w:t>
            </w:r>
          </w:p>
        </w:tc>
        <w:tc>
          <w:tcPr>
            <w:tcW w:w="720"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3.68</w:t>
            </w:r>
          </w:p>
        </w:tc>
        <w:tc>
          <w:tcPr>
            <w:tcW w:w="720"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IMCOM Civilian Workforce Development</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4.2</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81C</w:t>
            </w:r>
          </w:p>
        </w:tc>
        <w:tc>
          <w:tcPr>
            <w:tcW w:w="3072"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Tax Assistance</w:t>
            </w:r>
          </w:p>
        </w:tc>
        <w:tc>
          <w:tcPr>
            <w:tcW w:w="720" w:type="dxa"/>
            <w:tcBorders>
              <w:top w:val="nil"/>
              <w:left w:val="nil"/>
              <w:bottom w:val="single" w:sz="4" w:space="0" w:color="auto"/>
              <w:right w:val="single" w:sz="4"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4.05</w:t>
            </w:r>
          </w:p>
        </w:tc>
        <w:tc>
          <w:tcPr>
            <w:tcW w:w="720" w:type="dxa"/>
            <w:tcBorders>
              <w:top w:val="nil"/>
              <w:left w:val="nil"/>
              <w:bottom w:val="single" w:sz="4" w:space="0" w:color="auto"/>
              <w:right w:val="single" w:sz="8" w:space="0" w:color="auto"/>
            </w:tcBorders>
            <w:shd w:val="clear" w:color="000000" w:fill="FFC000"/>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4.09</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27A</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Material Maintenance Support (General Equip., Weapons, Combat Vehicle, Rail, etc.)</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3.42</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4.19</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305A</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Range Operations</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3.65</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4.16</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140A</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xml:space="preserve">Education Testing (GRE, GMAT, ACT, etc. through </w:t>
            </w:r>
            <w:r w:rsidRPr="003348EE">
              <w:rPr>
                <w:rFonts w:ascii="Calibri" w:eastAsia="Times New Roman" w:hAnsi="Calibri" w:cs="Times New Roman"/>
                <w:color w:val="000000"/>
                <w:sz w:val="18"/>
                <w:szCs w:val="18"/>
              </w:rPr>
              <w:br/>
              <w:t>Learning Center)</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3.65</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4.15</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493"/>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26A</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Asset Management (Property Book, Installation Property, Operational Loads, etc.)</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3.52</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4.13</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 </w:t>
            </w:r>
          </w:p>
        </w:tc>
        <w:tc>
          <w:tcPr>
            <w:tcW w:w="4262" w:type="dxa"/>
            <w:tcBorders>
              <w:top w:val="nil"/>
              <w:left w:val="nil"/>
              <w:bottom w:val="single" w:sz="4" w:space="0" w:color="auto"/>
              <w:right w:val="single" w:sz="4" w:space="0" w:color="auto"/>
            </w:tcBorders>
            <w:shd w:val="clear" w:color="auto" w:fill="auto"/>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Civilian Personnel System for the US Army</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3.41</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4.13</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315"/>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28A</w:t>
            </w:r>
          </w:p>
        </w:tc>
        <w:tc>
          <w:tcPr>
            <w:tcW w:w="4262"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Logistical Deployment/Redeployment Support</w:t>
            </w:r>
          </w:p>
        </w:tc>
        <w:tc>
          <w:tcPr>
            <w:tcW w:w="626" w:type="dxa"/>
            <w:tcBorders>
              <w:top w:val="nil"/>
              <w:left w:val="nil"/>
              <w:bottom w:val="single" w:sz="4"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3.68</w:t>
            </w:r>
          </w:p>
        </w:tc>
        <w:tc>
          <w:tcPr>
            <w:tcW w:w="688" w:type="dxa"/>
            <w:tcBorders>
              <w:top w:val="nil"/>
              <w:left w:val="nil"/>
              <w:bottom w:val="single" w:sz="4"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4.07</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4"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r w:rsidR="003348EE" w:rsidRPr="003348EE" w:rsidTr="003348EE">
        <w:trPr>
          <w:trHeight w:val="315"/>
        </w:trPr>
        <w:tc>
          <w:tcPr>
            <w:tcW w:w="598" w:type="dxa"/>
            <w:tcBorders>
              <w:top w:val="nil"/>
              <w:left w:val="single" w:sz="8" w:space="0" w:color="auto"/>
              <w:bottom w:val="single" w:sz="8"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50B</w:t>
            </w:r>
          </w:p>
        </w:tc>
        <w:tc>
          <w:tcPr>
            <w:tcW w:w="4262" w:type="dxa"/>
            <w:tcBorders>
              <w:top w:val="nil"/>
              <w:left w:val="nil"/>
              <w:bottom w:val="single" w:sz="8" w:space="0" w:color="auto"/>
              <w:right w:val="single" w:sz="4" w:space="0" w:color="auto"/>
            </w:tcBorders>
            <w:shd w:val="clear" w:color="auto" w:fill="auto"/>
            <w:noWrap/>
            <w:vAlign w:val="center"/>
            <w:hideMark/>
          </w:tcPr>
          <w:p w:rsidR="003348EE" w:rsidRPr="003348EE" w:rsidRDefault="003348EE" w:rsidP="003348EE">
            <w:pPr>
              <w:spacing w:after="0" w:line="240" w:lineRule="auto"/>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Provide Housing Services (Off-Post Housing)</w:t>
            </w:r>
          </w:p>
        </w:tc>
        <w:tc>
          <w:tcPr>
            <w:tcW w:w="626" w:type="dxa"/>
            <w:tcBorders>
              <w:top w:val="nil"/>
              <w:left w:val="nil"/>
              <w:bottom w:val="single" w:sz="8" w:space="0" w:color="auto"/>
              <w:right w:val="single" w:sz="4"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3.3</w:t>
            </w:r>
          </w:p>
        </w:tc>
        <w:tc>
          <w:tcPr>
            <w:tcW w:w="688" w:type="dxa"/>
            <w:tcBorders>
              <w:top w:val="nil"/>
              <w:left w:val="nil"/>
              <w:bottom w:val="single" w:sz="8" w:space="0" w:color="auto"/>
              <w:right w:val="single" w:sz="8" w:space="0" w:color="auto"/>
            </w:tcBorders>
            <w:shd w:val="clear" w:color="auto" w:fill="auto"/>
            <w:noWrap/>
            <w:vAlign w:val="center"/>
            <w:hideMark/>
          </w:tcPr>
          <w:p w:rsidR="003348EE" w:rsidRPr="003348EE" w:rsidRDefault="003348EE" w:rsidP="003348EE">
            <w:pPr>
              <w:spacing w:after="0" w:line="240" w:lineRule="auto"/>
              <w:jc w:val="center"/>
              <w:rPr>
                <w:rFonts w:ascii="Calibri" w:eastAsia="Times New Roman" w:hAnsi="Calibri" w:cs="Times New Roman"/>
                <w:color w:val="000000"/>
                <w:sz w:val="18"/>
                <w:szCs w:val="18"/>
              </w:rPr>
            </w:pPr>
            <w:r w:rsidRPr="003348EE">
              <w:rPr>
                <w:rFonts w:ascii="Calibri" w:eastAsia="Times New Roman" w:hAnsi="Calibri" w:cs="Times New Roman"/>
                <w:color w:val="000000"/>
                <w:sz w:val="18"/>
                <w:szCs w:val="18"/>
              </w:rPr>
              <w:t>4.07</w:t>
            </w:r>
          </w:p>
        </w:tc>
        <w:tc>
          <w:tcPr>
            <w:tcW w:w="271" w:type="dxa"/>
            <w:tcBorders>
              <w:top w:val="single" w:sz="8" w:space="0" w:color="auto"/>
              <w:left w:val="nil"/>
              <w:bottom w:val="nil"/>
              <w:right w:val="nil"/>
            </w:tcBorders>
            <w:shd w:val="clear" w:color="000000" w:fill="000000"/>
            <w:noWrap/>
            <w:vAlign w:val="center"/>
            <w:hideMark/>
          </w:tcPr>
          <w:p w:rsidR="003348EE" w:rsidRPr="003348EE" w:rsidRDefault="003348EE" w:rsidP="003348EE">
            <w:pPr>
              <w:spacing w:after="0" w:line="240" w:lineRule="auto"/>
              <w:jc w:val="center"/>
              <w:rPr>
                <w:rFonts w:ascii="Calibri" w:eastAsia="Times New Roman" w:hAnsi="Calibri" w:cs="Times New Roman"/>
                <w:b/>
                <w:bCs/>
                <w:color w:val="FFFFFF"/>
                <w:sz w:val="24"/>
                <w:szCs w:val="24"/>
              </w:rPr>
            </w:pPr>
            <w:r w:rsidRPr="003348EE">
              <w:rPr>
                <w:rFonts w:ascii="Calibri" w:eastAsia="Times New Roman" w:hAnsi="Calibri" w:cs="Times New Roman"/>
                <w:b/>
                <w:bCs/>
                <w:color w:val="FFFFFF"/>
                <w:sz w:val="24"/>
                <w:szCs w:val="24"/>
              </w:rPr>
              <w:t> </w:t>
            </w:r>
          </w:p>
        </w:tc>
        <w:tc>
          <w:tcPr>
            <w:tcW w:w="598" w:type="dxa"/>
            <w:tcBorders>
              <w:top w:val="nil"/>
              <w:left w:val="single" w:sz="8" w:space="0" w:color="auto"/>
              <w:bottom w:val="single" w:sz="8"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3072" w:type="dxa"/>
            <w:tcBorders>
              <w:top w:val="nil"/>
              <w:left w:val="nil"/>
              <w:bottom w:val="single" w:sz="8"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8" w:space="0" w:color="auto"/>
              <w:right w:val="single" w:sz="4"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c>
          <w:tcPr>
            <w:tcW w:w="720" w:type="dxa"/>
            <w:tcBorders>
              <w:top w:val="nil"/>
              <w:left w:val="nil"/>
              <w:bottom w:val="single" w:sz="8" w:space="0" w:color="auto"/>
              <w:right w:val="single" w:sz="8" w:space="0" w:color="auto"/>
            </w:tcBorders>
            <w:shd w:val="clear" w:color="auto" w:fill="auto"/>
            <w:noWrap/>
            <w:vAlign w:val="bottom"/>
            <w:hideMark/>
          </w:tcPr>
          <w:p w:rsidR="003348EE" w:rsidRPr="003348EE" w:rsidRDefault="003348EE" w:rsidP="003348EE">
            <w:pPr>
              <w:spacing w:after="0" w:line="240" w:lineRule="auto"/>
              <w:rPr>
                <w:rFonts w:ascii="Calibri" w:eastAsia="Times New Roman" w:hAnsi="Calibri" w:cs="Times New Roman"/>
                <w:color w:val="000000"/>
              </w:rPr>
            </w:pPr>
            <w:r w:rsidRPr="003348EE">
              <w:rPr>
                <w:rFonts w:ascii="Calibri" w:eastAsia="Times New Roman" w:hAnsi="Calibri" w:cs="Times New Roman"/>
                <w:color w:val="000000"/>
              </w:rPr>
              <w:t> </w:t>
            </w:r>
          </w:p>
        </w:tc>
      </w:tr>
    </w:tbl>
    <w:p w:rsidR="0018386E" w:rsidRDefault="0018386E" w:rsidP="003D0329">
      <w:pPr>
        <w:spacing w:after="0"/>
        <w:rPr>
          <w:rFonts w:ascii="Arial" w:hAnsi="Arial" w:cs="Arial"/>
          <w:b/>
        </w:rPr>
      </w:pPr>
    </w:p>
    <w:p w:rsidR="003348EE" w:rsidRDefault="00E40310" w:rsidP="003D0329">
      <w:pPr>
        <w:spacing w:after="0"/>
        <w:rPr>
          <w:rFonts w:ascii="Arial" w:hAnsi="Arial" w:cs="Arial"/>
          <w:b/>
        </w:rPr>
      </w:pPr>
      <w:r>
        <w:rPr>
          <w:rFonts w:ascii="Arial" w:hAnsi="Arial" w:cs="Arial"/>
          <w:b/>
          <w:noProof/>
        </w:rPr>
        <w:pict>
          <v:shape id="_x0000_s1046" type="#_x0000_t202" style="position:absolute;margin-left:16.15pt;margin-top:1.75pt;width:449.95pt;height:17.15pt;z-index:251676672" stroked="f">
            <v:textbox style="mso-next-textbox:#_x0000_s1046">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ED0D47" w:rsidRDefault="00ED0D47" w:rsidP="003D0329">
      <w:pPr>
        <w:spacing w:after="0"/>
        <w:rPr>
          <w:rFonts w:ascii="Arial" w:hAnsi="Arial" w:cs="Arial"/>
          <w:b/>
        </w:rPr>
      </w:pPr>
    </w:p>
    <w:p w:rsidR="00BC0BF7" w:rsidRDefault="00BC0BF7" w:rsidP="003D0329">
      <w:pPr>
        <w:spacing w:after="0"/>
        <w:rPr>
          <w:rFonts w:ascii="Arial" w:hAnsi="Arial" w:cs="Arial"/>
          <w:b/>
        </w:rPr>
      </w:pPr>
    </w:p>
    <w:p w:rsidR="00BC0BF7" w:rsidRDefault="00BC0BF7" w:rsidP="003D0329">
      <w:pPr>
        <w:spacing w:after="0"/>
        <w:rPr>
          <w:rFonts w:ascii="Arial" w:hAnsi="Arial" w:cs="Arial"/>
          <w:b/>
        </w:rPr>
      </w:pPr>
    </w:p>
    <w:p w:rsidR="00BC0BF7" w:rsidRDefault="00BC0BF7" w:rsidP="003D0329">
      <w:pPr>
        <w:spacing w:after="0"/>
        <w:rPr>
          <w:rFonts w:ascii="Arial" w:hAnsi="Arial" w:cs="Arial"/>
          <w:b/>
        </w:rPr>
      </w:pPr>
    </w:p>
    <w:p w:rsidR="00BC0BF7" w:rsidRDefault="00BC0BF7" w:rsidP="003D0329">
      <w:pPr>
        <w:spacing w:after="0"/>
        <w:rPr>
          <w:rFonts w:ascii="Arial" w:hAnsi="Arial" w:cs="Arial"/>
          <w:b/>
        </w:rPr>
      </w:pPr>
    </w:p>
    <w:p w:rsidR="00BC0BF7" w:rsidRDefault="00BC0BF7" w:rsidP="000F7204">
      <w:pPr>
        <w:spacing w:after="0"/>
        <w:ind w:left="-1080"/>
        <w:rPr>
          <w:rFonts w:ascii="Arial" w:hAnsi="Arial" w:cs="Arial"/>
          <w:b/>
        </w:rPr>
      </w:pPr>
      <w:r w:rsidRPr="000F4B21">
        <w:rPr>
          <w:rFonts w:ascii="Arial" w:hAnsi="Arial" w:cs="Arial"/>
          <w:b/>
        </w:rPr>
        <w:lastRenderedPageBreak/>
        <w:t>K</w:t>
      </w:r>
      <w:r>
        <w:rPr>
          <w:rFonts w:ascii="Arial" w:hAnsi="Arial" w:cs="Arial"/>
          <w:b/>
        </w:rPr>
        <w:t xml:space="preserve">EY CUSTOMERS </w:t>
      </w:r>
      <w:r w:rsidRPr="00BC0BF7">
        <w:rPr>
          <w:rFonts w:ascii="Arial" w:hAnsi="Arial" w:cs="Arial"/>
          <w:i/>
          <w:sz w:val="18"/>
        </w:rPr>
        <w:t>(continued)</w:t>
      </w:r>
    </w:p>
    <w:tbl>
      <w:tblPr>
        <w:tblW w:w="11664" w:type="dxa"/>
        <w:tblInd w:w="-972" w:type="dxa"/>
        <w:tblLayout w:type="fixed"/>
        <w:tblLook w:val="04A0"/>
      </w:tblPr>
      <w:tblGrid>
        <w:gridCol w:w="630"/>
        <w:gridCol w:w="3960"/>
        <w:gridCol w:w="850"/>
        <w:gridCol w:w="688"/>
        <w:gridCol w:w="257"/>
        <w:gridCol w:w="700"/>
        <w:gridCol w:w="3085"/>
        <w:gridCol w:w="720"/>
        <w:gridCol w:w="774"/>
      </w:tblGrid>
      <w:tr w:rsidR="00ED0D47" w:rsidRPr="00ED0D47" w:rsidTr="00BC0BF7">
        <w:trPr>
          <w:trHeight w:val="540"/>
        </w:trPr>
        <w:tc>
          <w:tcPr>
            <w:tcW w:w="630" w:type="dxa"/>
            <w:tcBorders>
              <w:top w:val="single" w:sz="8" w:space="0" w:color="auto"/>
              <w:left w:val="single" w:sz="8" w:space="0" w:color="auto"/>
              <w:bottom w:val="single" w:sz="4" w:space="0" w:color="auto"/>
              <w:right w:val="single" w:sz="4" w:space="0" w:color="auto"/>
            </w:tcBorders>
            <w:shd w:val="clear" w:color="auto" w:fill="B8CCE4" w:themeFill="accent1" w:themeFillTint="66"/>
            <w:hideMark/>
          </w:tcPr>
          <w:p w:rsidR="00ED0D47" w:rsidRPr="00BC0BF7" w:rsidRDefault="00ED0D47" w:rsidP="00BC0BF7">
            <w:pPr>
              <w:spacing w:after="0" w:line="240" w:lineRule="auto"/>
              <w:jc w:val="center"/>
              <w:rPr>
                <w:rFonts w:ascii="Calibri" w:eastAsia="Times New Roman" w:hAnsi="Calibri" w:cs="Times New Roman"/>
                <w:b/>
                <w:bCs/>
                <w:sz w:val="20"/>
                <w:szCs w:val="20"/>
              </w:rPr>
            </w:pPr>
            <w:r w:rsidRPr="00BC0BF7">
              <w:rPr>
                <w:rFonts w:ascii="Calibri" w:eastAsia="Times New Roman" w:hAnsi="Calibri" w:cs="Times New Roman"/>
                <w:b/>
                <w:bCs/>
                <w:sz w:val="20"/>
                <w:szCs w:val="20"/>
              </w:rPr>
              <w:br/>
              <w:t>CLS/</w:t>
            </w:r>
            <w:r w:rsidRPr="00BC0BF7">
              <w:rPr>
                <w:rFonts w:ascii="Calibri" w:eastAsia="Times New Roman" w:hAnsi="Calibri" w:cs="Times New Roman"/>
                <w:b/>
                <w:bCs/>
                <w:sz w:val="20"/>
                <w:szCs w:val="20"/>
              </w:rPr>
              <w:br/>
              <w:t>SSP</w:t>
            </w:r>
          </w:p>
        </w:tc>
        <w:tc>
          <w:tcPr>
            <w:tcW w:w="396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r w:rsidRPr="00BC0BF7">
              <w:rPr>
                <w:rFonts w:ascii="Calibri" w:eastAsia="Times New Roman" w:hAnsi="Calibri" w:cs="Times New Roman"/>
                <w:b/>
                <w:bCs/>
                <w:sz w:val="24"/>
                <w:szCs w:val="24"/>
              </w:rPr>
              <w:t>B. Lower Priority Issues for Customers</w:t>
            </w:r>
          </w:p>
        </w:tc>
        <w:tc>
          <w:tcPr>
            <w:tcW w:w="85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proofErr w:type="spellStart"/>
            <w:r w:rsidRPr="00BC0BF7">
              <w:rPr>
                <w:rFonts w:ascii="Calibri" w:eastAsia="Times New Roman" w:hAnsi="Calibri" w:cs="Times New Roman"/>
                <w:b/>
                <w:bCs/>
                <w:sz w:val="24"/>
                <w:szCs w:val="24"/>
              </w:rPr>
              <w:t>Perf</w:t>
            </w:r>
            <w:proofErr w:type="spellEnd"/>
          </w:p>
        </w:tc>
        <w:tc>
          <w:tcPr>
            <w:tcW w:w="688"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proofErr w:type="spellStart"/>
            <w:r w:rsidRPr="00BC0BF7">
              <w:rPr>
                <w:rFonts w:ascii="Calibri" w:eastAsia="Times New Roman" w:hAnsi="Calibri" w:cs="Times New Roman"/>
                <w:b/>
                <w:bCs/>
                <w:sz w:val="24"/>
                <w:szCs w:val="24"/>
              </w:rPr>
              <w:t>Impt</w:t>
            </w:r>
            <w:proofErr w:type="spellEnd"/>
          </w:p>
        </w:tc>
        <w:tc>
          <w:tcPr>
            <w:tcW w:w="257" w:type="dxa"/>
            <w:tcBorders>
              <w:top w:val="single" w:sz="8" w:space="0" w:color="auto"/>
              <w:left w:val="nil"/>
              <w:bottom w:val="single" w:sz="8" w:space="0" w:color="auto"/>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ED0D47" w:rsidRPr="00BC0BF7" w:rsidRDefault="00ED0D47" w:rsidP="00ED0D47">
            <w:pPr>
              <w:spacing w:after="0" w:line="240" w:lineRule="auto"/>
              <w:jc w:val="center"/>
              <w:rPr>
                <w:rFonts w:ascii="Calibri" w:eastAsia="Times New Roman" w:hAnsi="Calibri" w:cs="Times New Roman"/>
                <w:b/>
                <w:bCs/>
                <w:sz w:val="20"/>
                <w:szCs w:val="20"/>
              </w:rPr>
            </w:pPr>
            <w:r w:rsidRPr="00BC0BF7">
              <w:rPr>
                <w:rFonts w:ascii="Calibri" w:eastAsia="Times New Roman" w:hAnsi="Calibri" w:cs="Times New Roman"/>
                <w:b/>
                <w:bCs/>
                <w:sz w:val="20"/>
                <w:szCs w:val="20"/>
              </w:rPr>
              <w:t>CLS/</w:t>
            </w:r>
            <w:r w:rsidRPr="00BC0BF7">
              <w:rPr>
                <w:rFonts w:ascii="Calibri" w:eastAsia="Times New Roman" w:hAnsi="Calibri" w:cs="Times New Roman"/>
                <w:b/>
                <w:bCs/>
                <w:sz w:val="20"/>
                <w:szCs w:val="20"/>
              </w:rPr>
              <w:br/>
              <w:t>SSP</w:t>
            </w:r>
          </w:p>
        </w:tc>
        <w:tc>
          <w:tcPr>
            <w:tcW w:w="3085"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r w:rsidRPr="00BC0BF7">
              <w:rPr>
                <w:rFonts w:ascii="Calibri" w:eastAsia="Times New Roman" w:hAnsi="Calibri" w:cs="Times New Roman"/>
                <w:b/>
                <w:bCs/>
                <w:sz w:val="24"/>
                <w:szCs w:val="24"/>
              </w:rPr>
              <w:t>C. Opportunity to Rebalance</w:t>
            </w:r>
          </w:p>
        </w:tc>
        <w:tc>
          <w:tcPr>
            <w:tcW w:w="720"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proofErr w:type="spellStart"/>
            <w:r w:rsidRPr="00BC0BF7">
              <w:rPr>
                <w:rFonts w:ascii="Calibri" w:eastAsia="Times New Roman" w:hAnsi="Calibri" w:cs="Times New Roman"/>
                <w:b/>
                <w:bCs/>
                <w:sz w:val="24"/>
                <w:szCs w:val="24"/>
              </w:rPr>
              <w:t>Perf</w:t>
            </w:r>
            <w:proofErr w:type="spellEnd"/>
            <w:r w:rsidRPr="00BC0BF7">
              <w:rPr>
                <w:rFonts w:ascii="Calibri" w:eastAsia="Times New Roman" w:hAnsi="Calibri" w:cs="Times New Roman"/>
                <w:b/>
                <w:bCs/>
                <w:sz w:val="24"/>
                <w:szCs w:val="24"/>
              </w:rPr>
              <w:t xml:space="preserve"> </w:t>
            </w:r>
          </w:p>
        </w:tc>
        <w:tc>
          <w:tcPr>
            <w:tcW w:w="774"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ED0D47" w:rsidRPr="00BC0BF7" w:rsidRDefault="00ED0D47" w:rsidP="00ED0D47">
            <w:pPr>
              <w:spacing w:after="0" w:line="240" w:lineRule="auto"/>
              <w:jc w:val="center"/>
              <w:rPr>
                <w:rFonts w:ascii="Calibri" w:eastAsia="Times New Roman" w:hAnsi="Calibri" w:cs="Times New Roman"/>
                <w:b/>
                <w:bCs/>
                <w:sz w:val="24"/>
                <w:szCs w:val="24"/>
              </w:rPr>
            </w:pPr>
            <w:proofErr w:type="spellStart"/>
            <w:r w:rsidRPr="00BC0BF7">
              <w:rPr>
                <w:rFonts w:ascii="Calibri" w:eastAsia="Times New Roman" w:hAnsi="Calibri" w:cs="Times New Roman"/>
                <w:b/>
                <w:bCs/>
                <w:sz w:val="24"/>
                <w:szCs w:val="24"/>
              </w:rPr>
              <w:t>Impt</w:t>
            </w:r>
            <w:proofErr w:type="spellEnd"/>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25C</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Clothing to Initial Entry Training Soldiers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3.24</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4.05</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44</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Central Heating and Cooling Plants</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2.96</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4.31</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58</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Indoor Pest Control</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3.14</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4.02</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300C</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Command &amp; Control/IOC/Emergency Operations</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3.85</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4.29</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304</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Training Land Sustainment</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3.98</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80</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Criminal Law &amp; Discipline</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3.73</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4.2</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8A</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Personnel Services (e.g., In/Out Processing)</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3.47</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3.98</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9C</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Substance Abuse Prevention and Education (Military Personnel)</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3.92</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4.1</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23</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Ammunition Supply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3.45</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3.95</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21B</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Security Education, Training and Awareness (SETA)</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3.89</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4.1</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25</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Central Issue Facility (CIF) &amp; OCIE (Organizational Clothing and Individual Equipment)</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3.25</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3.95</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79</w:t>
            </w:r>
          </w:p>
        </w:tc>
        <w:tc>
          <w:tcPr>
            <w:tcW w:w="3085"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Administrative and Civil Law</w:t>
            </w:r>
          </w:p>
        </w:tc>
        <w:tc>
          <w:tcPr>
            <w:tcW w:w="72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3.97</w:t>
            </w:r>
          </w:p>
        </w:tc>
        <w:tc>
          <w:tcPr>
            <w:tcW w:w="774"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4.05</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53</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Facilities Engineering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3.94</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92</w:t>
            </w:r>
          </w:p>
        </w:tc>
        <w:tc>
          <w:tcPr>
            <w:tcW w:w="3085"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Equal Opportunity Services</w:t>
            </w:r>
          </w:p>
        </w:tc>
        <w:tc>
          <w:tcPr>
            <w:tcW w:w="72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4.08</w:t>
            </w:r>
          </w:p>
        </w:tc>
        <w:tc>
          <w:tcPr>
            <w:tcW w:w="774"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3.98</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28F</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xml:space="preserve">Non-Tactical Vehicles (Manage &amp; Provide General </w:t>
            </w:r>
            <w:r w:rsidRPr="00ED0D47">
              <w:rPr>
                <w:rFonts w:ascii="Calibri" w:eastAsia="Times New Roman" w:hAnsi="Calibri" w:cs="Times New Roman"/>
                <w:color w:val="000000"/>
                <w:sz w:val="18"/>
                <w:szCs w:val="18"/>
              </w:rPr>
              <w:br/>
              <w:t>Use)</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3.48</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3.92</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64B</w:t>
            </w:r>
          </w:p>
        </w:tc>
        <w:tc>
          <w:tcPr>
            <w:tcW w:w="3085" w:type="dxa"/>
            <w:tcBorders>
              <w:top w:val="nil"/>
              <w:left w:val="nil"/>
              <w:bottom w:val="single" w:sz="4" w:space="0" w:color="auto"/>
              <w:right w:val="single" w:sz="4" w:space="0" w:color="auto"/>
            </w:tcBorders>
            <w:shd w:val="clear" w:color="000000" w:fill="FFC000"/>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Conservation Services (Cultural &amp; Natural Resources Stewardship, Endangered Species Act)</w:t>
            </w:r>
          </w:p>
        </w:tc>
        <w:tc>
          <w:tcPr>
            <w:tcW w:w="72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4.04</w:t>
            </w:r>
          </w:p>
        </w:tc>
        <w:tc>
          <w:tcPr>
            <w:tcW w:w="774"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3.98</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9F</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Risk Reduction Program (RRP)</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3.54</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3.91</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307</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Battle Command Training Center</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3.88</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3.95</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60</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Refuse Removal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3.62</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3.89</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9A</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Military Bio-Chemical Testing Services (Military Drug Test Screening)</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3.95</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3.94</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59</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Outdoor Pest Control</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3.18</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3.89</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302</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Airfield Operations</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3.71</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3.93</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47</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Custodial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3.88</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83</w:t>
            </w:r>
          </w:p>
        </w:tc>
        <w:tc>
          <w:tcPr>
            <w:tcW w:w="3085"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Religious Services</w:t>
            </w:r>
          </w:p>
        </w:tc>
        <w:tc>
          <w:tcPr>
            <w:tcW w:w="72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4.03</w:t>
            </w:r>
          </w:p>
        </w:tc>
        <w:tc>
          <w:tcPr>
            <w:tcW w:w="774"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3.87</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24</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Retail Stock and Storage Support</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3.48</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3.87</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9B</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Civilian Biochemical Services (Civilian Drug Test Screening)</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3.82</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3.84</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17D</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Personal Mail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3.47</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3.81</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84</w:t>
            </w:r>
          </w:p>
        </w:tc>
        <w:tc>
          <w:tcPr>
            <w:tcW w:w="3085" w:type="dxa"/>
            <w:tcBorders>
              <w:top w:val="nil"/>
              <w:left w:val="nil"/>
              <w:bottom w:val="single" w:sz="4" w:space="0" w:color="auto"/>
              <w:right w:val="single" w:sz="4" w:space="0" w:color="auto"/>
            </w:tcBorders>
            <w:shd w:val="clear" w:color="000000" w:fill="FFC000"/>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Public Affairs Services (Post Newspaper, Event Publicity, Information Campaigns)</w:t>
            </w:r>
          </w:p>
        </w:tc>
        <w:tc>
          <w:tcPr>
            <w:tcW w:w="72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4.28</w:t>
            </w:r>
          </w:p>
        </w:tc>
        <w:tc>
          <w:tcPr>
            <w:tcW w:w="774"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3.82</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30A</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Laundry Services (OCIE Items &amp; Linens)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3.43</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95</w:t>
            </w:r>
          </w:p>
        </w:tc>
        <w:tc>
          <w:tcPr>
            <w:tcW w:w="3085"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Safety, Training &amp; Education</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3.81</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9D</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Employee Assistance Program (EAP)</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3.77</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28C</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Cargo Movement Services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3.63</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3.72</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43</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xml:space="preserve">Surfaced and </w:t>
            </w:r>
            <w:proofErr w:type="spellStart"/>
            <w:r w:rsidRPr="00ED0D47">
              <w:rPr>
                <w:rFonts w:ascii="Calibri" w:eastAsia="Times New Roman" w:hAnsi="Calibri" w:cs="Times New Roman"/>
                <w:color w:val="000000"/>
                <w:sz w:val="18"/>
                <w:szCs w:val="18"/>
              </w:rPr>
              <w:t>Unsurfaced</w:t>
            </w:r>
            <w:proofErr w:type="spellEnd"/>
            <w:r w:rsidRPr="00ED0D47">
              <w:rPr>
                <w:rFonts w:ascii="Calibri" w:eastAsia="Times New Roman" w:hAnsi="Calibri" w:cs="Times New Roman"/>
                <w:color w:val="000000"/>
                <w:sz w:val="18"/>
                <w:szCs w:val="18"/>
              </w:rPr>
              <w:t xml:space="preserve"> Areas, Railroads and Bridges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3.09</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3.7</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17A</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Official Mail Distribution</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3.47</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3.65</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40</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Improved Grounds Maintenance</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3.07</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3.65</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41</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Unimproved Grounds Maintenance</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3.54</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61</w:t>
            </w:r>
          </w:p>
        </w:tc>
        <w:tc>
          <w:tcPr>
            <w:tcW w:w="396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Snow, Ice, and Sand Removal</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3.36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3.48</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12H</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Automotive Skills Program (POV Auto Repair/Maintenance)</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3.08</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3.4</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13F</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Clubs, Food Beverage and Entertainment Programs</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3.12</w:t>
            </w:r>
          </w:p>
        </w:tc>
        <w:tc>
          <w:tcPr>
            <w:tcW w:w="257" w:type="dxa"/>
            <w:tcBorders>
              <w:top w:val="nil"/>
              <w:left w:val="nil"/>
              <w:bottom w:val="nil"/>
              <w:right w:val="nil"/>
            </w:tcBorders>
            <w:shd w:val="clear" w:color="000000" w:fill="000000"/>
            <w:noWrap/>
            <w:vAlign w:val="center"/>
            <w:hideMark/>
          </w:tcPr>
          <w:p w:rsidR="00ED0D47" w:rsidRPr="00ED0D47" w:rsidRDefault="00ED0D47" w:rsidP="00ED0D47">
            <w:pPr>
              <w:spacing w:after="0" w:line="240" w:lineRule="auto"/>
              <w:jc w:val="center"/>
              <w:rPr>
                <w:rFonts w:ascii="Calibri" w:eastAsia="Times New Roman" w:hAnsi="Calibri" w:cs="Times New Roman"/>
                <w:b/>
                <w:bCs/>
                <w:color w:val="FFFFFF"/>
                <w:sz w:val="18"/>
                <w:szCs w:val="18"/>
              </w:rPr>
            </w:pPr>
            <w:r w:rsidRPr="00ED0D47">
              <w:rPr>
                <w:rFonts w:ascii="Calibri" w:eastAsia="Times New Roman" w:hAnsi="Calibri" w:cs="Times New Roman"/>
                <w:b/>
                <w:bCs/>
                <w:color w:val="FFFFFF"/>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49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10D</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Transition Support Services (ACS Financial, AER, Family Member Employment Assistance, and Relocation</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2.95</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3.12</w:t>
            </w:r>
          </w:p>
        </w:tc>
        <w:tc>
          <w:tcPr>
            <w:tcW w:w="257" w:type="dxa"/>
            <w:tcBorders>
              <w:top w:val="nil"/>
              <w:left w:val="nil"/>
              <w:bottom w:val="single" w:sz="4" w:space="0" w:color="auto"/>
              <w:right w:val="nil"/>
            </w:tcBorders>
            <w:shd w:val="clear" w:color="000000" w:fill="000000"/>
            <w:noWrap/>
            <w:vAlign w:val="bottom"/>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12B</w:t>
            </w:r>
          </w:p>
        </w:tc>
        <w:tc>
          <w:tcPr>
            <w:tcW w:w="3960" w:type="dxa"/>
            <w:tcBorders>
              <w:top w:val="nil"/>
              <w:left w:val="nil"/>
              <w:bottom w:val="single" w:sz="4" w:space="0" w:color="auto"/>
              <w:right w:val="single" w:sz="4" w:space="0" w:color="auto"/>
            </w:tcBorders>
            <w:shd w:val="clear" w:color="000000" w:fill="FFC000"/>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Intramural Sports/Outdoor Facility Maintenance</w:t>
            </w:r>
          </w:p>
        </w:tc>
        <w:tc>
          <w:tcPr>
            <w:tcW w:w="85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2.84</w:t>
            </w:r>
          </w:p>
        </w:tc>
        <w:tc>
          <w:tcPr>
            <w:tcW w:w="688"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3.12</w:t>
            </w:r>
          </w:p>
        </w:tc>
        <w:tc>
          <w:tcPr>
            <w:tcW w:w="257" w:type="dxa"/>
            <w:tcBorders>
              <w:top w:val="nil"/>
              <w:left w:val="nil"/>
              <w:bottom w:val="single" w:sz="4" w:space="0" w:color="auto"/>
              <w:right w:val="nil"/>
            </w:tcBorders>
            <w:shd w:val="clear" w:color="000000" w:fill="000000"/>
            <w:noWrap/>
            <w:vAlign w:val="bottom"/>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3085"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c>
          <w:tcPr>
            <w:tcW w:w="774" w:type="dxa"/>
            <w:tcBorders>
              <w:top w:val="nil"/>
              <w:left w:val="nil"/>
              <w:bottom w:val="single" w:sz="4" w:space="0" w:color="auto"/>
              <w:right w:val="single" w:sz="8" w:space="0" w:color="auto"/>
            </w:tcBorders>
            <w:shd w:val="clear" w:color="auto" w:fill="auto"/>
            <w:noWrap/>
            <w:vAlign w:val="bottom"/>
            <w:hideMark/>
          </w:tcPr>
          <w:p w:rsidR="00ED0D47" w:rsidRPr="00ED0D47" w:rsidRDefault="00ED0D47" w:rsidP="00ED0D47">
            <w:pPr>
              <w:spacing w:after="0" w:line="240" w:lineRule="auto"/>
              <w:rPr>
                <w:rFonts w:ascii="Calibri" w:eastAsia="Times New Roman" w:hAnsi="Calibri" w:cs="Times New Roman"/>
                <w:color w:val="000000"/>
              </w:rPr>
            </w:pPr>
            <w:r w:rsidRPr="00ED0D47">
              <w:rPr>
                <w:rFonts w:ascii="Calibri" w:eastAsia="Times New Roman" w:hAnsi="Calibri" w:cs="Times New Roman"/>
                <w:color w:val="000000"/>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12K</w:t>
            </w:r>
          </w:p>
        </w:tc>
        <w:tc>
          <w:tcPr>
            <w:tcW w:w="396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Arts and Crafts Program</w:t>
            </w:r>
          </w:p>
        </w:tc>
        <w:tc>
          <w:tcPr>
            <w:tcW w:w="850" w:type="dxa"/>
            <w:tcBorders>
              <w:top w:val="nil"/>
              <w:left w:val="nil"/>
              <w:bottom w:val="single" w:sz="4" w:space="0" w:color="auto"/>
              <w:right w:val="single" w:sz="4"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2.83</w:t>
            </w:r>
          </w:p>
        </w:tc>
        <w:tc>
          <w:tcPr>
            <w:tcW w:w="688" w:type="dxa"/>
            <w:tcBorders>
              <w:top w:val="nil"/>
              <w:left w:val="nil"/>
              <w:bottom w:val="single" w:sz="4" w:space="0" w:color="auto"/>
              <w:right w:val="single" w:sz="8" w:space="0" w:color="auto"/>
            </w:tcBorders>
            <w:shd w:val="clear" w:color="000000" w:fill="FFC000"/>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3.1</w:t>
            </w:r>
          </w:p>
        </w:tc>
        <w:tc>
          <w:tcPr>
            <w:tcW w:w="257" w:type="dxa"/>
            <w:tcBorders>
              <w:top w:val="nil"/>
              <w:left w:val="nil"/>
              <w:bottom w:val="single" w:sz="4" w:space="0" w:color="auto"/>
              <w:right w:val="nil"/>
            </w:tcBorders>
            <w:shd w:val="clear" w:color="000000" w:fill="000000"/>
            <w:noWrap/>
            <w:vAlign w:val="bottom"/>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r>
      <w:tr w:rsidR="00ED0D47" w:rsidRPr="00ED0D47" w:rsidTr="00F87EFF">
        <w:trPr>
          <w:trHeight w:val="319"/>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10C</w:t>
            </w:r>
          </w:p>
        </w:tc>
        <w:tc>
          <w:tcPr>
            <w:tcW w:w="3960"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Mobilization &amp; Deployment Support (ACS Mob/</w:t>
            </w:r>
            <w:proofErr w:type="spellStart"/>
            <w:r w:rsidRPr="00ED0D47">
              <w:rPr>
                <w:rFonts w:ascii="Calibri" w:eastAsia="Times New Roman" w:hAnsi="Calibri" w:cs="Times New Roman"/>
                <w:color w:val="000000"/>
                <w:sz w:val="18"/>
                <w:szCs w:val="18"/>
              </w:rPr>
              <w:t>Dep</w:t>
            </w:r>
            <w:proofErr w:type="spellEnd"/>
            <w:r w:rsidRPr="00ED0D47">
              <w:rPr>
                <w:rFonts w:ascii="Calibri" w:eastAsia="Times New Roman" w:hAnsi="Calibri" w:cs="Times New Roman"/>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2.96</w:t>
            </w:r>
          </w:p>
        </w:tc>
        <w:tc>
          <w:tcPr>
            <w:tcW w:w="688"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3.09</w:t>
            </w:r>
          </w:p>
        </w:tc>
        <w:tc>
          <w:tcPr>
            <w:tcW w:w="257" w:type="dxa"/>
            <w:tcBorders>
              <w:top w:val="nil"/>
              <w:left w:val="nil"/>
              <w:bottom w:val="single" w:sz="4" w:space="0" w:color="auto"/>
              <w:right w:val="nil"/>
            </w:tcBorders>
            <w:shd w:val="clear" w:color="000000" w:fill="000000"/>
            <w:noWrap/>
            <w:vAlign w:val="bottom"/>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3085" w:type="dxa"/>
            <w:tcBorders>
              <w:top w:val="nil"/>
              <w:left w:val="nil"/>
              <w:bottom w:val="single" w:sz="4" w:space="0" w:color="auto"/>
              <w:right w:val="single" w:sz="4" w:space="0" w:color="auto"/>
            </w:tcBorders>
            <w:shd w:val="clear" w:color="auto" w:fill="auto"/>
            <w:vAlign w:val="center"/>
            <w:hideMark/>
          </w:tcPr>
          <w:p w:rsidR="00ED0D47" w:rsidRPr="00ED0D47" w:rsidRDefault="00ED0D47" w:rsidP="00ED0D47">
            <w:pPr>
              <w:spacing w:after="0" w:line="240" w:lineRule="auto"/>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c>
          <w:tcPr>
            <w:tcW w:w="774" w:type="dxa"/>
            <w:tcBorders>
              <w:top w:val="nil"/>
              <w:left w:val="nil"/>
              <w:bottom w:val="single" w:sz="4" w:space="0" w:color="auto"/>
              <w:right w:val="single" w:sz="8" w:space="0" w:color="auto"/>
            </w:tcBorders>
            <w:shd w:val="clear" w:color="auto" w:fill="auto"/>
            <w:noWrap/>
            <w:vAlign w:val="center"/>
            <w:hideMark/>
          </w:tcPr>
          <w:p w:rsidR="00ED0D47" w:rsidRPr="00ED0D47" w:rsidRDefault="00ED0D47" w:rsidP="00ED0D47">
            <w:pPr>
              <w:spacing w:after="0" w:line="240" w:lineRule="auto"/>
              <w:jc w:val="center"/>
              <w:rPr>
                <w:rFonts w:ascii="Calibri" w:eastAsia="Times New Roman" w:hAnsi="Calibri" w:cs="Times New Roman"/>
                <w:color w:val="000000"/>
                <w:sz w:val="18"/>
                <w:szCs w:val="18"/>
              </w:rPr>
            </w:pPr>
            <w:r w:rsidRPr="00ED0D47">
              <w:rPr>
                <w:rFonts w:ascii="Calibri" w:eastAsia="Times New Roman" w:hAnsi="Calibri" w:cs="Times New Roman"/>
                <w:color w:val="000000"/>
                <w:sz w:val="18"/>
                <w:szCs w:val="18"/>
              </w:rPr>
              <w:t> </w:t>
            </w:r>
          </w:p>
        </w:tc>
      </w:tr>
    </w:tbl>
    <w:p w:rsidR="00ED0D47" w:rsidRDefault="00E40310" w:rsidP="003D0329">
      <w:pPr>
        <w:spacing w:after="0"/>
        <w:rPr>
          <w:rFonts w:ascii="Arial" w:hAnsi="Arial" w:cs="Arial"/>
          <w:b/>
        </w:rPr>
        <w:sectPr w:rsidR="00ED0D47" w:rsidSect="001818D9">
          <w:pgSz w:w="12240" w:h="15840"/>
          <w:pgMar w:top="1440" w:right="1440" w:bottom="1440" w:left="1440" w:header="720" w:footer="720" w:gutter="0"/>
          <w:pgNumType w:start="19"/>
          <w:cols w:space="720"/>
          <w:titlePg/>
          <w:docGrid w:linePitch="360"/>
        </w:sectPr>
      </w:pPr>
      <w:r>
        <w:rPr>
          <w:rFonts w:ascii="Arial" w:hAnsi="Arial" w:cs="Arial"/>
          <w:b/>
          <w:noProof/>
        </w:rPr>
        <w:pict>
          <v:shape id="_x0000_s1047" type="#_x0000_t202" style="position:absolute;margin-left:20.35pt;margin-top:4.35pt;width:449.95pt;height:17.15pt;z-index:251677696;mso-position-horizontal-relative:text;mso-position-vertical-relative:text" stroked="f">
            <v:textbox style="mso-next-textbox:#_x0000_s1047">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BC0BF7" w:rsidRDefault="00BC0BF7" w:rsidP="000F7204">
      <w:pPr>
        <w:spacing w:after="0"/>
        <w:ind w:left="450"/>
        <w:rPr>
          <w:rFonts w:ascii="Arial" w:hAnsi="Arial" w:cs="Arial"/>
          <w:b/>
        </w:rPr>
      </w:pPr>
      <w:r w:rsidRPr="000F4B21">
        <w:rPr>
          <w:rFonts w:ascii="Arial" w:hAnsi="Arial" w:cs="Arial"/>
          <w:b/>
        </w:rPr>
        <w:lastRenderedPageBreak/>
        <w:t>K</w:t>
      </w:r>
      <w:r>
        <w:rPr>
          <w:rFonts w:ascii="Arial" w:hAnsi="Arial" w:cs="Arial"/>
          <w:b/>
        </w:rPr>
        <w:t xml:space="preserve">EY CUSTOMERS </w:t>
      </w:r>
      <w:r w:rsidRPr="00BC0BF7">
        <w:rPr>
          <w:rFonts w:ascii="Arial" w:hAnsi="Arial" w:cs="Arial"/>
          <w:i/>
          <w:sz w:val="18"/>
        </w:rPr>
        <w:t>(continued)</w:t>
      </w:r>
    </w:p>
    <w:p w:rsidR="00ED0D47" w:rsidRDefault="00ED0D47" w:rsidP="003D0329">
      <w:pPr>
        <w:spacing w:after="0"/>
        <w:rPr>
          <w:rFonts w:ascii="Arial" w:hAnsi="Arial" w:cs="Arial"/>
          <w:b/>
        </w:rPr>
      </w:pPr>
    </w:p>
    <w:tbl>
      <w:tblPr>
        <w:tblW w:w="13094" w:type="dxa"/>
        <w:tblInd w:w="558" w:type="dxa"/>
        <w:tblLook w:val="04A0"/>
      </w:tblPr>
      <w:tblGrid>
        <w:gridCol w:w="674"/>
        <w:gridCol w:w="4695"/>
        <w:gridCol w:w="718"/>
        <w:gridCol w:w="790"/>
        <w:gridCol w:w="294"/>
        <w:gridCol w:w="674"/>
        <w:gridCol w:w="3741"/>
        <w:gridCol w:w="718"/>
        <w:gridCol w:w="790"/>
      </w:tblGrid>
      <w:tr w:rsidR="00F86D01" w:rsidRPr="00F86D01" w:rsidTr="00CB1FD7">
        <w:trPr>
          <w:trHeight w:val="755"/>
        </w:trPr>
        <w:tc>
          <w:tcPr>
            <w:tcW w:w="674"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F86D01" w:rsidRPr="001818D9" w:rsidRDefault="00F86D01" w:rsidP="00F86D01">
            <w:pPr>
              <w:spacing w:after="0" w:line="240" w:lineRule="auto"/>
              <w:jc w:val="center"/>
              <w:rPr>
                <w:rFonts w:ascii="Calibri" w:eastAsia="Times New Roman" w:hAnsi="Calibri" w:cs="Times New Roman"/>
                <w:b/>
                <w:bCs/>
                <w:sz w:val="20"/>
                <w:szCs w:val="20"/>
              </w:rPr>
            </w:pPr>
            <w:r w:rsidRPr="001818D9">
              <w:rPr>
                <w:rFonts w:ascii="Calibri" w:eastAsia="Times New Roman" w:hAnsi="Calibri" w:cs="Times New Roman"/>
                <w:b/>
                <w:bCs/>
                <w:sz w:val="20"/>
                <w:szCs w:val="20"/>
              </w:rPr>
              <w:t>CLS/</w:t>
            </w:r>
            <w:r w:rsidRPr="001818D9">
              <w:rPr>
                <w:rFonts w:ascii="Calibri" w:eastAsia="Times New Roman" w:hAnsi="Calibri" w:cs="Times New Roman"/>
                <w:b/>
                <w:bCs/>
                <w:sz w:val="20"/>
                <w:szCs w:val="20"/>
              </w:rPr>
              <w:br/>
              <w:t>SSP</w:t>
            </w:r>
          </w:p>
        </w:tc>
        <w:tc>
          <w:tcPr>
            <w:tcW w:w="4695"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r w:rsidRPr="001818D9">
              <w:rPr>
                <w:rFonts w:ascii="Calibri" w:eastAsia="Times New Roman" w:hAnsi="Calibri" w:cs="Times New Roman"/>
                <w:b/>
                <w:bCs/>
                <w:sz w:val="24"/>
                <w:szCs w:val="24"/>
              </w:rPr>
              <w:t>B. Lower Priority Issues for Customers</w:t>
            </w:r>
          </w:p>
        </w:tc>
        <w:tc>
          <w:tcPr>
            <w:tcW w:w="718"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proofErr w:type="spellStart"/>
            <w:r w:rsidRPr="001818D9">
              <w:rPr>
                <w:rFonts w:ascii="Calibri" w:eastAsia="Times New Roman" w:hAnsi="Calibri" w:cs="Times New Roman"/>
                <w:b/>
                <w:bCs/>
                <w:sz w:val="24"/>
                <w:szCs w:val="24"/>
              </w:rPr>
              <w:t>Perf</w:t>
            </w:r>
            <w:proofErr w:type="spellEnd"/>
          </w:p>
        </w:tc>
        <w:tc>
          <w:tcPr>
            <w:tcW w:w="79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proofErr w:type="spellStart"/>
            <w:r w:rsidRPr="001818D9">
              <w:rPr>
                <w:rFonts w:ascii="Calibri" w:eastAsia="Times New Roman" w:hAnsi="Calibri" w:cs="Times New Roman"/>
                <w:b/>
                <w:bCs/>
                <w:sz w:val="24"/>
                <w:szCs w:val="24"/>
              </w:rPr>
              <w:t>Impt</w:t>
            </w:r>
            <w:proofErr w:type="spellEnd"/>
          </w:p>
        </w:tc>
        <w:tc>
          <w:tcPr>
            <w:tcW w:w="294" w:type="dxa"/>
            <w:tcBorders>
              <w:top w:val="single" w:sz="8" w:space="0" w:color="auto"/>
              <w:left w:val="nil"/>
              <w:bottom w:val="single" w:sz="8" w:space="0" w:color="auto"/>
              <w:right w:val="nil"/>
            </w:tcBorders>
            <w:shd w:val="clear" w:color="000000" w:fill="000000"/>
            <w:noWrap/>
            <w:vAlign w:val="center"/>
            <w:hideMark/>
          </w:tcPr>
          <w:p w:rsidR="00F86D01" w:rsidRPr="00F86D01" w:rsidRDefault="00F86D01" w:rsidP="00F86D01">
            <w:pPr>
              <w:spacing w:after="0" w:line="240" w:lineRule="auto"/>
              <w:jc w:val="center"/>
              <w:rPr>
                <w:rFonts w:ascii="Calibri" w:eastAsia="Times New Roman" w:hAnsi="Calibri" w:cs="Times New Roman"/>
                <w:b/>
                <w:bCs/>
                <w:color w:val="FFFFFF"/>
                <w:sz w:val="18"/>
                <w:szCs w:val="18"/>
              </w:rPr>
            </w:pPr>
            <w:r w:rsidRPr="00F86D01">
              <w:rPr>
                <w:rFonts w:ascii="Calibri" w:eastAsia="Times New Roman" w:hAnsi="Calibri" w:cs="Times New Roman"/>
                <w:b/>
                <w:bCs/>
                <w:color w:val="FFFFFF"/>
                <w:sz w:val="18"/>
                <w:szCs w:val="18"/>
              </w:rPr>
              <w:t> </w:t>
            </w:r>
          </w:p>
        </w:tc>
        <w:tc>
          <w:tcPr>
            <w:tcW w:w="674"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F86D01" w:rsidRPr="001818D9" w:rsidRDefault="00F86D01" w:rsidP="00F86D01">
            <w:pPr>
              <w:spacing w:after="0" w:line="240" w:lineRule="auto"/>
              <w:jc w:val="center"/>
              <w:rPr>
                <w:rFonts w:ascii="Calibri" w:eastAsia="Times New Roman" w:hAnsi="Calibri" w:cs="Times New Roman"/>
                <w:b/>
                <w:bCs/>
                <w:sz w:val="20"/>
                <w:szCs w:val="20"/>
              </w:rPr>
            </w:pPr>
            <w:r w:rsidRPr="001818D9">
              <w:rPr>
                <w:rFonts w:ascii="Calibri" w:eastAsia="Times New Roman" w:hAnsi="Calibri" w:cs="Times New Roman"/>
                <w:b/>
                <w:bCs/>
                <w:sz w:val="20"/>
                <w:szCs w:val="20"/>
              </w:rPr>
              <w:t>CLS/</w:t>
            </w:r>
            <w:r w:rsidRPr="001818D9">
              <w:rPr>
                <w:rFonts w:ascii="Calibri" w:eastAsia="Times New Roman" w:hAnsi="Calibri" w:cs="Times New Roman"/>
                <w:b/>
                <w:bCs/>
                <w:sz w:val="20"/>
                <w:szCs w:val="20"/>
              </w:rPr>
              <w:br/>
              <w:t>SSP</w:t>
            </w:r>
          </w:p>
        </w:tc>
        <w:tc>
          <w:tcPr>
            <w:tcW w:w="3741"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r w:rsidRPr="001818D9">
              <w:rPr>
                <w:rFonts w:ascii="Calibri" w:eastAsia="Times New Roman" w:hAnsi="Calibri" w:cs="Times New Roman"/>
                <w:b/>
                <w:bCs/>
                <w:sz w:val="24"/>
                <w:szCs w:val="24"/>
              </w:rPr>
              <w:t>C. Opportunity to Rebalance</w:t>
            </w:r>
          </w:p>
        </w:tc>
        <w:tc>
          <w:tcPr>
            <w:tcW w:w="718" w:type="dxa"/>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proofErr w:type="spellStart"/>
            <w:r w:rsidRPr="001818D9">
              <w:rPr>
                <w:rFonts w:ascii="Calibri" w:eastAsia="Times New Roman" w:hAnsi="Calibri" w:cs="Times New Roman"/>
                <w:b/>
                <w:bCs/>
                <w:sz w:val="24"/>
                <w:szCs w:val="24"/>
              </w:rPr>
              <w:t>Perf</w:t>
            </w:r>
            <w:proofErr w:type="spellEnd"/>
            <w:r w:rsidRPr="001818D9">
              <w:rPr>
                <w:rFonts w:ascii="Calibri" w:eastAsia="Times New Roman" w:hAnsi="Calibri" w:cs="Times New Roman"/>
                <w:b/>
                <w:bCs/>
                <w:sz w:val="24"/>
                <w:szCs w:val="24"/>
              </w:rPr>
              <w:t xml:space="preserve"> </w:t>
            </w:r>
          </w:p>
        </w:tc>
        <w:tc>
          <w:tcPr>
            <w:tcW w:w="790" w:type="dxa"/>
            <w:tcBorders>
              <w:top w:val="single" w:sz="8" w:space="0" w:color="auto"/>
              <w:left w:val="nil"/>
              <w:bottom w:val="single" w:sz="4" w:space="0" w:color="auto"/>
              <w:right w:val="single" w:sz="8" w:space="0" w:color="auto"/>
            </w:tcBorders>
            <w:shd w:val="clear" w:color="auto" w:fill="B8CCE4" w:themeFill="accent1" w:themeFillTint="66"/>
            <w:noWrap/>
            <w:vAlign w:val="center"/>
            <w:hideMark/>
          </w:tcPr>
          <w:p w:rsidR="00F86D01" w:rsidRPr="001818D9" w:rsidRDefault="00F86D01" w:rsidP="00F86D01">
            <w:pPr>
              <w:spacing w:after="0" w:line="240" w:lineRule="auto"/>
              <w:jc w:val="center"/>
              <w:rPr>
                <w:rFonts w:ascii="Calibri" w:eastAsia="Times New Roman" w:hAnsi="Calibri" w:cs="Times New Roman"/>
                <w:b/>
                <w:bCs/>
                <w:sz w:val="24"/>
                <w:szCs w:val="24"/>
              </w:rPr>
            </w:pPr>
            <w:proofErr w:type="spellStart"/>
            <w:r w:rsidRPr="001818D9">
              <w:rPr>
                <w:rFonts w:ascii="Calibri" w:eastAsia="Times New Roman" w:hAnsi="Calibri" w:cs="Times New Roman"/>
                <w:b/>
                <w:bCs/>
                <w:sz w:val="24"/>
                <w:szCs w:val="24"/>
              </w:rPr>
              <w:t>Impt</w:t>
            </w:r>
            <w:proofErr w:type="spellEnd"/>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12E</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Community/Recreation Programs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3.24</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3.08</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51</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Army Lodging Management</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2.92</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3.05</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12A</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Physical Fitness Facilities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3.08</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3.01</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612"/>
        </w:trPr>
        <w:tc>
          <w:tcPr>
            <w:tcW w:w="674" w:type="dxa"/>
            <w:tcBorders>
              <w:top w:val="nil"/>
              <w:left w:val="single" w:sz="8" w:space="0" w:color="auto"/>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10B</w:t>
            </w:r>
          </w:p>
        </w:tc>
        <w:tc>
          <w:tcPr>
            <w:tcW w:w="4695" w:type="dxa"/>
            <w:tcBorders>
              <w:top w:val="nil"/>
              <w:left w:val="nil"/>
              <w:bottom w:val="single" w:sz="4" w:space="0" w:color="auto"/>
              <w:right w:val="single" w:sz="4" w:space="0" w:color="auto"/>
            </w:tcBorders>
            <w:shd w:val="clear" w:color="000000" w:fill="FFC000"/>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Personal &amp; Family Life Readiness (EFMP/FAP/Sexual Assault Program/Victim Advocate)</w:t>
            </w:r>
          </w:p>
        </w:tc>
        <w:tc>
          <w:tcPr>
            <w:tcW w:w="718" w:type="dxa"/>
            <w:tcBorders>
              <w:top w:val="nil"/>
              <w:left w:val="nil"/>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2.92</w:t>
            </w:r>
          </w:p>
        </w:tc>
        <w:tc>
          <w:tcPr>
            <w:tcW w:w="790" w:type="dxa"/>
            <w:tcBorders>
              <w:top w:val="nil"/>
              <w:left w:val="nil"/>
              <w:bottom w:val="single" w:sz="4" w:space="0" w:color="auto"/>
              <w:right w:val="single" w:sz="8"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3.01</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Better Opportunities for Single Soldiers (BOSS)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3.03</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12D</w:t>
            </w:r>
          </w:p>
        </w:tc>
        <w:tc>
          <w:tcPr>
            <w:tcW w:w="4695" w:type="dxa"/>
            <w:tcBorders>
              <w:top w:val="nil"/>
              <w:left w:val="nil"/>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Library/Information Services</w:t>
            </w:r>
          </w:p>
        </w:tc>
        <w:tc>
          <w:tcPr>
            <w:tcW w:w="718" w:type="dxa"/>
            <w:tcBorders>
              <w:top w:val="nil"/>
              <w:left w:val="nil"/>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2.88</w:t>
            </w:r>
          </w:p>
        </w:tc>
        <w:tc>
          <w:tcPr>
            <w:tcW w:w="790" w:type="dxa"/>
            <w:tcBorders>
              <w:top w:val="nil"/>
              <w:left w:val="nil"/>
              <w:bottom w:val="single" w:sz="4" w:space="0" w:color="auto"/>
              <w:right w:val="single" w:sz="8"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12L</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Leisure Ticketing Services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3.07</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2.99</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11A</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Youth and School Aged Services Programs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3.11</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2.96</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12C</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7EFF"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Aquatic</w:t>
            </w:r>
            <w:r w:rsidR="00F86D01" w:rsidRPr="00F86D01">
              <w:rPr>
                <w:rFonts w:ascii="Calibri" w:eastAsia="Times New Roman" w:hAnsi="Calibri" w:cs="Times New Roman"/>
                <w:color w:val="000000"/>
                <w:sz w:val="18"/>
                <w:szCs w:val="18"/>
              </w:rPr>
              <w:t xml:space="preserve"> Training Program</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2.97</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2.96</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13E</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Bowling</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3.02</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2.94</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13G</w:t>
            </w:r>
          </w:p>
        </w:tc>
        <w:tc>
          <w:tcPr>
            <w:tcW w:w="4695" w:type="dxa"/>
            <w:tcBorders>
              <w:top w:val="nil"/>
              <w:left w:val="nil"/>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Golf</w:t>
            </w:r>
          </w:p>
        </w:tc>
        <w:tc>
          <w:tcPr>
            <w:tcW w:w="718" w:type="dxa"/>
            <w:tcBorders>
              <w:top w:val="nil"/>
              <w:left w:val="nil"/>
              <w:bottom w:val="single" w:sz="4" w:space="0" w:color="auto"/>
              <w:right w:val="single" w:sz="4"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2.91</w:t>
            </w:r>
          </w:p>
        </w:tc>
        <w:tc>
          <w:tcPr>
            <w:tcW w:w="790" w:type="dxa"/>
            <w:tcBorders>
              <w:top w:val="nil"/>
              <w:left w:val="nil"/>
              <w:bottom w:val="single" w:sz="4" w:space="0" w:color="auto"/>
              <w:right w:val="single" w:sz="8" w:space="0" w:color="auto"/>
            </w:tcBorders>
            <w:shd w:val="clear" w:color="000000" w:fill="FFC000"/>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2.93</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12F</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Outdoor Recreation Program</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3.12</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12M</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Music and Theater Program</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2.99</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bottom"/>
            <w:hideMark/>
          </w:tcPr>
          <w:p w:rsidR="00F86D01" w:rsidRPr="00F86D01" w:rsidRDefault="00F86D01" w:rsidP="00F86D01">
            <w:pPr>
              <w:spacing w:after="0" w:line="240" w:lineRule="auto"/>
              <w:rPr>
                <w:rFonts w:ascii="Calibri" w:eastAsia="Times New Roman" w:hAnsi="Calibri" w:cs="Times New Roman"/>
                <w:color w:val="000000"/>
              </w:rPr>
            </w:pPr>
            <w:r w:rsidRPr="00F86D01">
              <w:rPr>
                <w:rFonts w:ascii="Calibri" w:eastAsia="Times New Roman" w:hAnsi="Calibri" w:cs="Times New Roman"/>
                <w:color w:val="000000"/>
              </w:rPr>
              <w:t> </w:t>
            </w:r>
          </w:p>
        </w:tc>
        <w:tc>
          <w:tcPr>
            <w:tcW w:w="3741" w:type="dxa"/>
            <w:tcBorders>
              <w:top w:val="nil"/>
              <w:left w:val="nil"/>
              <w:bottom w:val="single" w:sz="4" w:space="0" w:color="auto"/>
              <w:right w:val="single" w:sz="4" w:space="0" w:color="auto"/>
            </w:tcBorders>
            <w:shd w:val="clear" w:color="auto" w:fill="auto"/>
            <w:noWrap/>
            <w:vAlign w:val="bottom"/>
            <w:hideMark/>
          </w:tcPr>
          <w:p w:rsidR="00F86D01" w:rsidRPr="00F86D01" w:rsidRDefault="00F86D01" w:rsidP="00F86D01">
            <w:pPr>
              <w:spacing w:after="0" w:line="240" w:lineRule="auto"/>
              <w:rPr>
                <w:rFonts w:ascii="Calibri" w:eastAsia="Times New Roman" w:hAnsi="Calibri" w:cs="Times New Roman"/>
                <w:color w:val="000000"/>
              </w:rPr>
            </w:pPr>
            <w:r w:rsidRPr="00F86D01">
              <w:rPr>
                <w:rFonts w:ascii="Calibri" w:eastAsia="Times New Roman" w:hAnsi="Calibri" w:cs="Times New Roman"/>
                <w:color w:val="000000"/>
              </w:rPr>
              <w:t> </w:t>
            </w:r>
          </w:p>
        </w:tc>
        <w:tc>
          <w:tcPr>
            <w:tcW w:w="718" w:type="dxa"/>
            <w:tcBorders>
              <w:top w:val="nil"/>
              <w:left w:val="nil"/>
              <w:bottom w:val="single" w:sz="4" w:space="0" w:color="auto"/>
              <w:right w:val="single" w:sz="4" w:space="0" w:color="auto"/>
            </w:tcBorders>
            <w:shd w:val="clear" w:color="auto" w:fill="auto"/>
            <w:noWrap/>
            <w:vAlign w:val="bottom"/>
            <w:hideMark/>
          </w:tcPr>
          <w:p w:rsidR="00F86D01" w:rsidRPr="00F86D01" w:rsidRDefault="00F86D01" w:rsidP="00F86D01">
            <w:pPr>
              <w:spacing w:after="0" w:line="240" w:lineRule="auto"/>
              <w:rPr>
                <w:rFonts w:ascii="Calibri" w:eastAsia="Times New Roman" w:hAnsi="Calibri" w:cs="Times New Roman"/>
                <w:color w:val="000000"/>
              </w:rPr>
            </w:pPr>
            <w:r w:rsidRPr="00F86D01">
              <w:rPr>
                <w:rFonts w:ascii="Calibri" w:eastAsia="Times New Roman" w:hAnsi="Calibri" w:cs="Times New Roman"/>
                <w:color w:val="000000"/>
              </w:rPr>
              <w:t> </w:t>
            </w:r>
          </w:p>
        </w:tc>
        <w:tc>
          <w:tcPr>
            <w:tcW w:w="790" w:type="dxa"/>
            <w:tcBorders>
              <w:top w:val="nil"/>
              <w:left w:val="nil"/>
              <w:bottom w:val="single" w:sz="4" w:space="0" w:color="auto"/>
              <w:right w:val="single" w:sz="8" w:space="0" w:color="auto"/>
            </w:tcBorders>
            <w:shd w:val="clear" w:color="auto" w:fill="auto"/>
            <w:noWrap/>
            <w:vAlign w:val="bottom"/>
            <w:hideMark/>
          </w:tcPr>
          <w:p w:rsidR="00F86D01" w:rsidRPr="00F86D01" w:rsidRDefault="00F86D01" w:rsidP="00F86D01">
            <w:pPr>
              <w:spacing w:after="0" w:line="240" w:lineRule="auto"/>
              <w:rPr>
                <w:rFonts w:ascii="Calibri" w:eastAsia="Times New Roman" w:hAnsi="Calibri" w:cs="Times New Roman"/>
                <w:color w:val="000000"/>
              </w:rPr>
            </w:pPr>
            <w:r w:rsidRPr="00F86D01">
              <w:rPr>
                <w:rFonts w:ascii="Calibri" w:eastAsia="Times New Roman" w:hAnsi="Calibri" w:cs="Times New Roman"/>
                <w:color w:val="000000"/>
              </w:rPr>
              <w:t> </w:t>
            </w:r>
          </w:p>
        </w:tc>
      </w:tr>
      <w:tr w:rsidR="00F86D01" w:rsidRPr="00F86D01" w:rsidTr="00CB1FD7">
        <w:trPr>
          <w:trHeight w:val="612"/>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10F</w:t>
            </w:r>
          </w:p>
        </w:tc>
        <w:tc>
          <w:tcPr>
            <w:tcW w:w="4695"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Volunteer Programs to include AFAP, AFTB &amp; Volunteer Coordinator (ACS)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2.95</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2.89</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612"/>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10E</w:t>
            </w:r>
          </w:p>
        </w:tc>
        <w:tc>
          <w:tcPr>
            <w:tcW w:w="4695"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7EFF">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Support for Wounded and Fallen Soldiers</w:t>
            </w:r>
            <w:r w:rsidR="00F87EFF">
              <w:rPr>
                <w:rFonts w:ascii="Calibri" w:eastAsia="Times New Roman" w:hAnsi="Calibri" w:cs="Times New Roman"/>
                <w:color w:val="000000"/>
                <w:sz w:val="18"/>
                <w:szCs w:val="18"/>
              </w:rPr>
              <w:t xml:space="preserve"> </w:t>
            </w:r>
            <w:r w:rsidRPr="00F86D01">
              <w:rPr>
                <w:rFonts w:ascii="Calibri" w:eastAsia="Times New Roman" w:hAnsi="Calibri" w:cs="Times New Roman"/>
                <w:color w:val="000000"/>
                <w:sz w:val="18"/>
                <w:szCs w:val="18"/>
              </w:rPr>
              <w:t xml:space="preserve"> (SFAC &amp; SOS)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2.99</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2.87</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11A</w:t>
            </w:r>
          </w:p>
        </w:tc>
        <w:tc>
          <w:tcPr>
            <w:tcW w:w="4695"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Child Care Centers</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3.1</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2.82</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4"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4"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r w:rsidR="00F86D01" w:rsidRPr="00F86D01" w:rsidTr="00CB1FD7">
        <w:trPr>
          <w:trHeight w:val="391"/>
        </w:trPr>
        <w:tc>
          <w:tcPr>
            <w:tcW w:w="674" w:type="dxa"/>
            <w:tcBorders>
              <w:top w:val="nil"/>
              <w:left w:val="single" w:sz="8" w:space="0" w:color="auto"/>
              <w:bottom w:val="single" w:sz="8"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10A</w:t>
            </w:r>
          </w:p>
        </w:tc>
        <w:tc>
          <w:tcPr>
            <w:tcW w:w="4695" w:type="dxa"/>
            <w:tcBorders>
              <w:top w:val="nil"/>
              <w:left w:val="nil"/>
              <w:bottom w:val="single" w:sz="8" w:space="0" w:color="auto"/>
              <w:right w:val="single" w:sz="4" w:space="0" w:color="auto"/>
            </w:tcBorders>
            <w:shd w:val="clear" w:color="auto" w:fill="auto"/>
            <w:noWrap/>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Community Information Services (ACS CIS)</w:t>
            </w:r>
          </w:p>
        </w:tc>
        <w:tc>
          <w:tcPr>
            <w:tcW w:w="718" w:type="dxa"/>
            <w:tcBorders>
              <w:top w:val="nil"/>
              <w:left w:val="nil"/>
              <w:bottom w:val="single" w:sz="8"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3</w:t>
            </w:r>
          </w:p>
        </w:tc>
        <w:tc>
          <w:tcPr>
            <w:tcW w:w="790" w:type="dxa"/>
            <w:tcBorders>
              <w:top w:val="nil"/>
              <w:left w:val="nil"/>
              <w:bottom w:val="single" w:sz="8"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2.77</w:t>
            </w:r>
          </w:p>
        </w:tc>
        <w:tc>
          <w:tcPr>
            <w:tcW w:w="294" w:type="dxa"/>
            <w:tcBorders>
              <w:top w:val="nil"/>
              <w:left w:val="nil"/>
              <w:bottom w:val="single" w:sz="4" w:space="0" w:color="auto"/>
              <w:right w:val="nil"/>
            </w:tcBorders>
            <w:shd w:val="clear" w:color="000000" w:fill="000000"/>
            <w:noWrap/>
            <w:vAlign w:val="bottom"/>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674" w:type="dxa"/>
            <w:tcBorders>
              <w:top w:val="nil"/>
              <w:left w:val="single" w:sz="8" w:space="0" w:color="auto"/>
              <w:bottom w:val="single" w:sz="8"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3741" w:type="dxa"/>
            <w:tcBorders>
              <w:top w:val="nil"/>
              <w:left w:val="nil"/>
              <w:bottom w:val="single" w:sz="8" w:space="0" w:color="auto"/>
              <w:right w:val="single" w:sz="4" w:space="0" w:color="auto"/>
            </w:tcBorders>
            <w:shd w:val="clear" w:color="auto" w:fill="auto"/>
            <w:vAlign w:val="center"/>
            <w:hideMark/>
          </w:tcPr>
          <w:p w:rsidR="00F86D01" w:rsidRPr="00F86D01" w:rsidRDefault="00F86D01" w:rsidP="00F86D01">
            <w:pPr>
              <w:spacing w:after="0" w:line="240" w:lineRule="auto"/>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18" w:type="dxa"/>
            <w:tcBorders>
              <w:top w:val="nil"/>
              <w:left w:val="nil"/>
              <w:bottom w:val="single" w:sz="8" w:space="0" w:color="auto"/>
              <w:right w:val="single" w:sz="4"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c>
          <w:tcPr>
            <w:tcW w:w="790" w:type="dxa"/>
            <w:tcBorders>
              <w:top w:val="nil"/>
              <w:left w:val="nil"/>
              <w:bottom w:val="single" w:sz="8" w:space="0" w:color="auto"/>
              <w:right w:val="single" w:sz="8" w:space="0" w:color="auto"/>
            </w:tcBorders>
            <w:shd w:val="clear" w:color="auto" w:fill="auto"/>
            <w:noWrap/>
            <w:vAlign w:val="center"/>
            <w:hideMark/>
          </w:tcPr>
          <w:p w:rsidR="00F86D01" w:rsidRPr="00F86D01" w:rsidRDefault="00F86D01" w:rsidP="00F86D01">
            <w:pPr>
              <w:spacing w:after="0" w:line="240" w:lineRule="auto"/>
              <w:jc w:val="center"/>
              <w:rPr>
                <w:rFonts w:ascii="Calibri" w:eastAsia="Times New Roman" w:hAnsi="Calibri" w:cs="Times New Roman"/>
                <w:color w:val="000000"/>
                <w:sz w:val="18"/>
                <w:szCs w:val="18"/>
              </w:rPr>
            </w:pPr>
            <w:r w:rsidRPr="00F86D01">
              <w:rPr>
                <w:rFonts w:ascii="Calibri" w:eastAsia="Times New Roman" w:hAnsi="Calibri" w:cs="Times New Roman"/>
                <w:color w:val="000000"/>
                <w:sz w:val="18"/>
                <w:szCs w:val="18"/>
              </w:rPr>
              <w:t> </w:t>
            </w:r>
          </w:p>
        </w:tc>
      </w:tr>
    </w:tbl>
    <w:p w:rsidR="00F86D01" w:rsidRDefault="00E40310" w:rsidP="003D0329">
      <w:pPr>
        <w:spacing w:after="0"/>
        <w:rPr>
          <w:rFonts w:ascii="Arial" w:hAnsi="Arial" w:cs="Arial"/>
          <w:b/>
        </w:rPr>
        <w:sectPr w:rsidR="00F86D01" w:rsidSect="00DF581C">
          <w:footerReference w:type="first" r:id="rId35"/>
          <w:pgSz w:w="15840" w:h="12240" w:orient="landscape"/>
          <w:pgMar w:top="1440" w:right="1440" w:bottom="1440" w:left="1440" w:header="720" w:footer="720" w:gutter="0"/>
          <w:pgNumType w:start="21"/>
          <w:cols w:space="720"/>
          <w:titlePg/>
          <w:docGrid w:linePitch="360"/>
        </w:sectPr>
      </w:pPr>
      <w:r>
        <w:rPr>
          <w:rFonts w:ascii="Arial" w:hAnsi="Arial" w:cs="Arial"/>
          <w:b/>
          <w:noProof/>
        </w:rPr>
        <w:pict>
          <v:shape id="_x0000_s1048" type="#_x0000_t202" style="position:absolute;margin-left:120.8pt;margin-top:12.5pt;width:449.95pt;height:17.15pt;z-index:251678720;mso-position-horizontal-relative:text;mso-position-vertical-relative:text" stroked="f">
            <v:textbox style="mso-next-textbox:#_x0000_s1048">
              <w:txbxContent>
                <w:p w:rsidR="000816C3" w:rsidRPr="00BA297F" w:rsidRDefault="000816C3" w:rsidP="00996359">
                  <w:pPr>
                    <w:spacing w:after="0"/>
                    <w:ind w:left="-360"/>
                    <w:jc w:val="center"/>
                    <w:rPr>
                      <w:rFonts w:ascii="Arial" w:hAnsi="Arial" w:cs="Arial"/>
                      <w:b/>
                      <w:bCs/>
                      <w:i/>
                      <w:iCs/>
                      <w:sz w:val="18"/>
                      <w:szCs w:val="18"/>
                    </w:rPr>
                  </w:pPr>
                  <w:r w:rsidRPr="00BA297F">
                    <w:rPr>
                      <w:rFonts w:ascii="Arial" w:hAnsi="Arial" w:cs="Arial"/>
                      <w:b/>
                      <w:bCs/>
                      <w:i/>
                      <w:iCs/>
                      <w:sz w:val="18"/>
                      <w:szCs w:val="18"/>
                    </w:rPr>
                    <w:t>**CLS/SSPs highlighted in orange represent the 5 highest or lowest performers in category**</w:t>
                  </w:r>
                </w:p>
                <w:p w:rsidR="000816C3" w:rsidRDefault="000816C3" w:rsidP="00996359"/>
              </w:txbxContent>
            </v:textbox>
          </v:shape>
        </w:pict>
      </w:r>
    </w:p>
    <w:p w:rsidR="003348EE" w:rsidRPr="009E6811" w:rsidRDefault="00CF182E" w:rsidP="006A059B">
      <w:pPr>
        <w:pStyle w:val="Heading1"/>
        <w:tabs>
          <w:tab w:val="left" w:pos="270"/>
          <w:tab w:val="left" w:pos="360"/>
        </w:tabs>
        <w:rPr>
          <w:rFonts w:ascii="Arial" w:hAnsi="Arial" w:cs="Arial"/>
          <w:color w:val="auto"/>
        </w:rPr>
      </w:pPr>
      <w:bookmarkStart w:id="23" w:name="_Toc287533255"/>
      <w:r w:rsidRPr="009E6811">
        <w:rPr>
          <w:rFonts w:ascii="Arial" w:hAnsi="Arial" w:cs="Arial"/>
          <w:color w:val="auto"/>
        </w:rPr>
        <w:lastRenderedPageBreak/>
        <w:t>SECTION 4</w:t>
      </w:r>
      <w:r w:rsidR="00D71413">
        <w:rPr>
          <w:rFonts w:ascii="Arial" w:hAnsi="Arial" w:cs="Arial"/>
          <w:color w:val="auto"/>
        </w:rPr>
        <w:t xml:space="preserve"> – DIRECTORATE/SUPPORT OFFICES’ RESULTS</w:t>
      </w:r>
      <w:bookmarkEnd w:id="23"/>
    </w:p>
    <w:p w:rsidR="00ED0D47" w:rsidRDefault="00ED0D47" w:rsidP="003D0329">
      <w:pPr>
        <w:spacing w:after="0"/>
        <w:rPr>
          <w:rFonts w:ascii="Arial" w:hAnsi="Arial" w:cs="Arial"/>
          <w:b/>
        </w:rPr>
      </w:pPr>
    </w:p>
    <w:p w:rsidR="009F1F45" w:rsidRPr="009F1F45" w:rsidRDefault="009F1F45" w:rsidP="003D0329">
      <w:pPr>
        <w:spacing w:after="0"/>
        <w:rPr>
          <w:rFonts w:ascii="Arial" w:hAnsi="Arial" w:cs="Arial"/>
          <w:b/>
          <w:i/>
        </w:rPr>
      </w:pPr>
      <w:r w:rsidRPr="009F1F45">
        <w:rPr>
          <w:rFonts w:ascii="Arial" w:hAnsi="Arial" w:cs="Arial"/>
          <w:b/>
          <w:i/>
        </w:rPr>
        <w:t>NOTE:  Raw data is unprocessed and no comments have been edited.</w:t>
      </w:r>
    </w:p>
    <w:p w:rsidR="006A4919" w:rsidRDefault="006A4919" w:rsidP="003D0329">
      <w:pPr>
        <w:spacing w:after="0"/>
        <w:rPr>
          <w:rFonts w:ascii="Arial" w:hAnsi="Arial" w:cs="Arial"/>
          <w:sz w:val="24"/>
        </w:rPr>
      </w:pPr>
    </w:p>
    <w:p w:rsidR="00D71413" w:rsidRPr="00465A4F" w:rsidRDefault="00465A4F" w:rsidP="003D0329">
      <w:pPr>
        <w:spacing w:after="0"/>
        <w:rPr>
          <w:rFonts w:ascii="Arial" w:hAnsi="Arial" w:cs="Arial"/>
          <w:sz w:val="24"/>
          <w:szCs w:val="24"/>
        </w:rPr>
      </w:pPr>
      <w:r w:rsidRPr="00465A4F">
        <w:rPr>
          <w:rFonts w:ascii="Arial" w:hAnsi="Arial" w:cs="Arial"/>
          <w:sz w:val="24"/>
          <w:szCs w:val="24"/>
        </w:rPr>
        <w:t>1.  What is included in e</w:t>
      </w:r>
      <w:r w:rsidR="00D71413" w:rsidRPr="00465A4F">
        <w:rPr>
          <w:rFonts w:ascii="Arial" w:hAnsi="Arial" w:cs="Arial"/>
          <w:sz w:val="24"/>
          <w:szCs w:val="24"/>
        </w:rPr>
        <w:t xml:space="preserve">ach directorate / support office’s </w:t>
      </w:r>
      <w:proofErr w:type="gramStart"/>
      <w:r w:rsidR="00D71413" w:rsidRPr="00465A4F">
        <w:rPr>
          <w:rFonts w:ascii="Arial" w:hAnsi="Arial" w:cs="Arial"/>
          <w:sz w:val="24"/>
          <w:szCs w:val="24"/>
        </w:rPr>
        <w:t>results</w:t>
      </w:r>
      <w:r w:rsidRPr="00465A4F">
        <w:rPr>
          <w:rFonts w:ascii="Arial" w:hAnsi="Arial" w:cs="Arial"/>
          <w:sz w:val="24"/>
          <w:szCs w:val="24"/>
        </w:rPr>
        <w:t>:</w:t>
      </w:r>
      <w:proofErr w:type="gramEnd"/>
    </w:p>
    <w:p w:rsidR="00D71413" w:rsidRPr="00465A4F" w:rsidRDefault="00D71413" w:rsidP="003D0329">
      <w:pPr>
        <w:spacing w:after="0"/>
        <w:rPr>
          <w:rFonts w:ascii="Arial" w:hAnsi="Arial" w:cs="Arial"/>
          <w:sz w:val="24"/>
          <w:szCs w:val="24"/>
        </w:rPr>
      </w:pPr>
    </w:p>
    <w:p w:rsidR="007D53BD" w:rsidRPr="00465A4F" w:rsidRDefault="00465A4F" w:rsidP="00465A4F">
      <w:pPr>
        <w:spacing w:after="0"/>
        <w:rPr>
          <w:rFonts w:ascii="Arial" w:hAnsi="Arial" w:cs="Arial"/>
          <w:sz w:val="24"/>
          <w:szCs w:val="24"/>
        </w:rPr>
      </w:pPr>
      <w:r w:rsidRPr="00465A4F">
        <w:rPr>
          <w:rFonts w:ascii="Arial" w:hAnsi="Arial" w:cs="Arial"/>
          <w:b/>
          <w:sz w:val="24"/>
          <w:szCs w:val="24"/>
        </w:rPr>
        <w:t xml:space="preserve">     </w:t>
      </w:r>
      <w:proofErr w:type="gramStart"/>
      <w:r w:rsidRPr="00465A4F">
        <w:rPr>
          <w:rFonts w:ascii="Arial" w:hAnsi="Arial" w:cs="Arial"/>
          <w:sz w:val="24"/>
          <w:szCs w:val="24"/>
        </w:rPr>
        <w:t>a.</w:t>
      </w:r>
      <w:r w:rsidRPr="00465A4F">
        <w:rPr>
          <w:rFonts w:ascii="Arial" w:hAnsi="Arial" w:cs="Arial"/>
          <w:b/>
          <w:sz w:val="24"/>
          <w:szCs w:val="24"/>
        </w:rPr>
        <w:t xml:space="preserve">  </w:t>
      </w:r>
      <w:r w:rsidR="00D71413" w:rsidRPr="00465A4F">
        <w:rPr>
          <w:rFonts w:ascii="Arial" w:hAnsi="Arial" w:cs="Arial"/>
          <w:sz w:val="24"/>
          <w:szCs w:val="24"/>
        </w:rPr>
        <w:t>Bar</w:t>
      </w:r>
      <w:proofErr w:type="gramEnd"/>
      <w:r w:rsidR="00D71413" w:rsidRPr="00465A4F">
        <w:rPr>
          <w:rFonts w:ascii="Arial" w:hAnsi="Arial" w:cs="Arial"/>
          <w:sz w:val="24"/>
          <w:szCs w:val="24"/>
        </w:rPr>
        <w:t xml:space="preserve">/Line Charts.  </w:t>
      </w:r>
    </w:p>
    <w:p w:rsidR="007D53BD" w:rsidRPr="00465A4F" w:rsidRDefault="007D53BD" w:rsidP="003D0329">
      <w:pPr>
        <w:spacing w:after="0"/>
        <w:rPr>
          <w:rFonts w:ascii="Arial" w:hAnsi="Arial" w:cs="Arial"/>
          <w:sz w:val="24"/>
          <w:szCs w:val="24"/>
        </w:rPr>
      </w:pPr>
    </w:p>
    <w:p w:rsidR="006A4919" w:rsidRPr="00465A4F" w:rsidRDefault="00D71413" w:rsidP="00465A4F">
      <w:pPr>
        <w:pStyle w:val="ListParagraph"/>
        <w:numPr>
          <w:ilvl w:val="1"/>
          <w:numId w:val="18"/>
        </w:numPr>
        <w:ind w:left="900" w:hanging="270"/>
        <w:rPr>
          <w:rFonts w:ascii="Arial" w:hAnsi="Arial" w:cs="Arial"/>
        </w:rPr>
      </w:pPr>
      <w:r w:rsidRPr="00465A4F">
        <w:rPr>
          <w:rFonts w:ascii="Arial" w:hAnsi="Arial" w:cs="Arial"/>
        </w:rPr>
        <w:t>The Bar/Line Charts display the same data as the Raw Data Quadrant Charts, but in a view that allows opportunity for unique comparison between CLS/SSP areas.</w:t>
      </w:r>
      <w:r w:rsidR="006A4919" w:rsidRPr="00465A4F">
        <w:rPr>
          <w:rFonts w:ascii="Arial" w:hAnsi="Arial" w:cs="Arial"/>
        </w:rPr>
        <w:t xml:space="preserve">  Most directorates/offices will have two charts:  one reflecting results at the CLS level and </w:t>
      </w:r>
      <w:proofErr w:type="gramStart"/>
      <w:r w:rsidR="006A4919" w:rsidRPr="00465A4F">
        <w:rPr>
          <w:rFonts w:ascii="Arial" w:hAnsi="Arial" w:cs="Arial"/>
        </w:rPr>
        <w:t>another reflecting results</w:t>
      </w:r>
      <w:proofErr w:type="gramEnd"/>
      <w:r w:rsidR="006A4919" w:rsidRPr="00465A4F">
        <w:rPr>
          <w:rFonts w:ascii="Arial" w:hAnsi="Arial" w:cs="Arial"/>
        </w:rPr>
        <w:t xml:space="preserve"> at the SSP level.</w:t>
      </w:r>
      <w:r w:rsidR="007D53BD" w:rsidRPr="00465A4F">
        <w:rPr>
          <w:rFonts w:ascii="Arial" w:hAnsi="Arial" w:cs="Arial"/>
        </w:rPr>
        <w:t xml:space="preserve">  </w:t>
      </w:r>
    </w:p>
    <w:p w:rsidR="006A4919" w:rsidRPr="00465A4F" w:rsidRDefault="006A4919" w:rsidP="00465A4F">
      <w:pPr>
        <w:spacing w:after="0"/>
        <w:ind w:left="900" w:hanging="270"/>
        <w:rPr>
          <w:rFonts w:ascii="Arial" w:hAnsi="Arial" w:cs="Arial"/>
          <w:sz w:val="24"/>
          <w:szCs w:val="24"/>
        </w:rPr>
      </w:pPr>
    </w:p>
    <w:p w:rsidR="00D71413" w:rsidRPr="00465A4F" w:rsidRDefault="007D53BD" w:rsidP="00465A4F">
      <w:pPr>
        <w:pStyle w:val="ListParagraph"/>
        <w:numPr>
          <w:ilvl w:val="1"/>
          <w:numId w:val="17"/>
        </w:numPr>
        <w:ind w:left="900" w:hanging="270"/>
        <w:rPr>
          <w:rFonts w:ascii="Arial" w:hAnsi="Arial" w:cs="Arial"/>
        </w:rPr>
      </w:pPr>
      <w:r w:rsidRPr="00465A4F">
        <w:rPr>
          <w:rFonts w:ascii="Arial" w:hAnsi="Arial" w:cs="Arial"/>
        </w:rPr>
        <w:t xml:space="preserve">The IMCOM Overall Performance Average and Importance Average are noted on each chart for comparison purposes.    </w:t>
      </w:r>
      <w:r w:rsidR="00D71413" w:rsidRPr="00465A4F">
        <w:rPr>
          <w:rFonts w:ascii="Arial" w:hAnsi="Arial" w:cs="Arial"/>
        </w:rPr>
        <w:t xml:space="preserve">  </w:t>
      </w:r>
    </w:p>
    <w:p w:rsidR="007D53BD" w:rsidRPr="00465A4F" w:rsidRDefault="007D53BD" w:rsidP="00465A4F">
      <w:pPr>
        <w:spacing w:after="0"/>
        <w:ind w:left="900" w:hanging="270"/>
        <w:rPr>
          <w:rFonts w:ascii="Arial" w:hAnsi="Arial" w:cs="Arial"/>
          <w:sz w:val="24"/>
          <w:szCs w:val="24"/>
        </w:rPr>
      </w:pPr>
    </w:p>
    <w:p w:rsidR="007D53BD" w:rsidRPr="00465A4F" w:rsidRDefault="007D53BD" w:rsidP="00465A4F">
      <w:pPr>
        <w:pStyle w:val="ListParagraph"/>
        <w:numPr>
          <w:ilvl w:val="1"/>
          <w:numId w:val="17"/>
        </w:numPr>
        <w:ind w:left="900" w:hanging="270"/>
        <w:rPr>
          <w:rFonts w:ascii="Arial" w:hAnsi="Arial" w:cs="Arial"/>
        </w:rPr>
      </w:pPr>
      <w:r w:rsidRPr="00465A4F">
        <w:rPr>
          <w:rFonts w:ascii="Arial" w:hAnsi="Arial" w:cs="Arial"/>
        </w:rPr>
        <w:t xml:space="preserve">Those CLS/SSPs that have a significant gap between the performance column and the importance line </w:t>
      </w:r>
      <w:r w:rsidR="006A4919" w:rsidRPr="00465A4F">
        <w:rPr>
          <w:rFonts w:ascii="Arial" w:hAnsi="Arial" w:cs="Arial"/>
        </w:rPr>
        <w:t xml:space="preserve">may be worthy of </w:t>
      </w:r>
      <w:r w:rsidRPr="00465A4F">
        <w:rPr>
          <w:rFonts w:ascii="Arial" w:hAnsi="Arial" w:cs="Arial"/>
        </w:rPr>
        <w:t>further evaluation.</w:t>
      </w:r>
    </w:p>
    <w:p w:rsidR="006A4919" w:rsidRPr="00465A4F" w:rsidRDefault="006A4919" w:rsidP="003D0329">
      <w:pPr>
        <w:spacing w:after="0"/>
        <w:rPr>
          <w:rFonts w:ascii="Arial" w:hAnsi="Arial" w:cs="Arial"/>
          <w:sz w:val="24"/>
          <w:szCs w:val="24"/>
        </w:rPr>
      </w:pPr>
    </w:p>
    <w:p w:rsidR="006A4919" w:rsidRPr="00465A4F" w:rsidRDefault="00465A4F" w:rsidP="003D0329">
      <w:pPr>
        <w:spacing w:after="0"/>
        <w:rPr>
          <w:rFonts w:ascii="Arial" w:hAnsi="Arial" w:cs="Arial"/>
          <w:sz w:val="24"/>
          <w:szCs w:val="24"/>
        </w:rPr>
      </w:pPr>
      <w:r w:rsidRPr="00465A4F">
        <w:rPr>
          <w:rFonts w:ascii="Arial" w:hAnsi="Arial" w:cs="Arial"/>
          <w:b/>
          <w:sz w:val="24"/>
          <w:szCs w:val="24"/>
        </w:rPr>
        <w:t xml:space="preserve">     </w:t>
      </w:r>
      <w:proofErr w:type="gramStart"/>
      <w:r w:rsidRPr="00465A4F">
        <w:rPr>
          <w:rFonts w:ascii="Arial" w:hAnsi="Arial" w:cs="Arial"/>
          <w:sz w:val="24"/>
          <w:szCs w:val="24"/>
        </w:rPr>
        <w:t>b.</w:t>
      </w:r>
      <w:r w:rsidRPr="00465A4F">
        <w:rPr>
          <w:rFonts w:ascii="Arial" w:hAnsi="Arial" w:cs="Arial"/>
          <w:b/>
          <w:sz w:val="24"/>
          <w:szCs w:val="24"/>
        </w:rPr>
        <w:t xml:space="preserve">  </w:t>
      </w:r>
      <w:r w:rsidR="006A4919" w:rsidRPr="00465A4F">
        <w:rPr>
          <w:rFonts w:ascii="Arial" w:hAnsi="Arial" w:cs="Arial"/>
          <w:sz w:val="24"/>
          <w:szCs w:val="24"/>
        </w:rPr>
        <w:t>Feedback</w:t>
      </w:r>
      <w:proofErr w:type="gramEnd"/>
      <w:r w:rsidR="006A4919" w:rsidRPr="00465A4F">
        <w:rPr>
          <w:rFonts w:ascii="Arial" w:hAnsi="Arial" w:cs="Arial"/>
          <w:sz w:val="24"/>
          <w:szCs w:val="24"/>
        </w:rPr>
        <w:t xml:space="preserve"> Comments</w:t>
      </w:r>
      <w:r w:rsidRPr="00465A4F">
        <w:rPr>
          <w:rFonts w:ascii="Arial" w:hAnsi="Arial" w:cs="Arial"/>
          <w:sz w:val="24"/>
          <w:szCs w:val="24"/>
        </w:rPr>
        <w:t>.</w:t>
      </w:r>
      <w:r w:rsidRPr="00465A4F">
        <w:rPr>
          <w:rFonts w:ascii="Arial" w:hAnsi="Arial" w:cs="Arial"/>
          <w:b/>
          <w:sz w:val="24"/>
          <w:szCs w:val="24"/>
        </w:rPr>
        <w:t xml:space="preserve">  </w:t>
      </w:r>
      <w:r w:rsidR="006A4919" w:rsidRPr="00465A4F">
        <w:rPr>
          <w:rFonts w:ascii="Arial" w:hAnsi="Arial" w:cs="Arial"/>
          <w:sz w:val="24"/>
          <w:szCs w:val="24"/>
        </w:rPr>
        <w:t xml:space="preserve">Survey participants were encouraged to provide comments.  Each directorate/office’s comments are provided below their Bar/Line Chart(s).  NOTE:  </w:t>
      </w:r>
      <w:r w:rsidR="006A4919" w:rsidRPr="00371941">
        <w:rPr>
          <w:rFonts w:ascii="Arial" w:hAnsi="Arial" w:cs="Arial"/>
          <w:i/>
          <w:sz w:val="24"/>
          <w:szCs w:val="24"/>
        </w:rPr>
        <w:t>Comments have not been edited.</w:t>
      </w:r>
    </w:p>
    <w:p w:rsidR="00D71413" w:rsidRPr="00465A4F" w:rsidRDefault="00D71413" w:rsidP="003D0329">
      <w:pPr>
        <w:spacing w:after="0"/>
        <w:rPr>
          <w:rFonts w:ascii="Arial" w:hAnsi="Arial" w:cs="Arial"/>
          <w:b/>
          <w:sz w:val="24"/>
          <w:szCs w:val="24"/>
        </w:rPr>
      </w:pPr>
    </w:p>
    <w:p w:rsidR="000B0D85" w:rsidRDefault="00465A4F" w:rsidP="00B10027">
      <w:pPr>
        <w:autoSpaceDE w:val="0"/>
        <w:autoSpaceDN w:val="0"/>
        <w:adjustRightInd w:val="0"/>
        <w:spacing w:after="0" w:line="240" w:lineRule="auto"/>
        <w:rPr>
          <w:rFonts w:ascii="Arial" w:hAnsi="Arial" w:cs="Arial"/>
          <w:sz w:val="24"/>
          <w:szCs w:val="24"/>
        </w:rPr>
      </w:pPr>
      <w:r w:rsidRPr="00465A4F">
        <w:rPr>
          <w:rFonts w:ascii="Arial" w:hAnsi="Arial" w:cs="Arial"/>
          <w:sz w:val="24"/>
          <w:szCs w:val="24"/>
        </w:rPr>
        <w:t xml:space="preserve">2.  </w:t>
      </w:r>
      <w:r>
        <w:rPr>
          <w:rFonts w:ascii="Arial" w:hAnsi="Arial" w:cs="Arial"/>
          <w:sz w:val="24"/>
          <w:szCs w:val="24"/>
        </w:rPr>
        <w:t>Directorate / support offices</w:t>
      </w:r>
      <w:r w:rsidR="009F1F45">
        <w:rPr>
          <w:rFonts w:ascii="Arial" w:hAnsi="Arial" w:cs="Arial"/>
          <w:sz w:val="24"/>
          <w:szCs w:val="24"/>
        </w:rPr>
        <w:t xml:space="preserve"> that have results</w:t>
      </w:r>
      <w:r>
        <w:rPr>
          <w:rFonts w:ascii="Arial" w:hAnsi="Arial" w:cs="Arial"/>
          <w:sz w:val="24"/>
          <w:szCs w:val="24"/>
        </w:rPr>
        <w:t>:</w:t>
      </w:r>
    </w:p>
    <w:p w:rsidR="00465A4F" w:rsidRDefault="00465A4F" w:rsidP="00B10027">
      <w:pPr>
        <w:autoSpaceDE w:val="0"/>
        <w:autoSpaceDN w:val="0"/>
        <w:adjustRightInd w:val="0"/>
        <w:spacing w:after="0" w:line="240" w:lineRule="auto"/>
        <w:rPr>
          <w:rFonts w:ascii="Arial" w:hAnsi="Arial" w:cs="Arial"/>
          <w:sz w:val="24"/>
          <w:szCs w:val="24"/>
        </w:rPr>
      </w:pP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DHR</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DFMWR</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DPTMS</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DOL</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DPW</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DES</w:t>
      </w:r>
    </w:p>
    <w:p w:rsid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Legal</w:t>
      </w:r>
    </w:p>
    <w:p w:rsidR="00465A4F" w:rsidRPr="00465A4F" w:rsidRDefault="00465A4F" w:rsidP="00B100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Other (RSO, PAO, ISO, EEO, IMCOM Workforce Development, Civilian Personnel)</w:t>
      </w:r>
    </w:p>
    <w:p w:rsidR="000B0D85" w:rsidRDefault="000B0D85" w:rsidP="00B10027">
      <w:pPr>
        <w:autoSpaceDE w:val="0"/>
        <w:autoSpaceDN w:val="0"/>
        <w:adjustRightInd w:val="0"/>
        <w:spacing w:after="0" w:line="240" w:lineRule="auto"/>
        <w:rPr>
          <w:rFonts w:ascii="Arial" w:hAnsi="Arial" w:cs="Arial"/>
        </w:rPr>
      </w:pPr>
    </w:p>
    <w:p w:rsidR="000B0D85" w:rsidRDefault="000B0D85" w:rsidP="00B10027">
      <w:pPr>
        <w:autoSpaceDE w:val="0"/>
        <w:autoSpaceDN w:val="0"/>
        <w:adjustRightInd w:val="0"/>
        <w:spacing w:after="0" w:line="240" w:lineRule="auto"/>
        <w:rPr>
          <w:rFonts w:ascii="Arial" w:hAnsi="Arial" w:cs="Arial"/>
        </w:rPr>
      </w:pPr>
    </w:p>
    <w:p w:rsidR="000B0D85" w:rsidRPr="000B0D85" w:rsidRDefault="000B0D85" w:rsidP="00B10027">
      <w:pPr>
        <w:autoSpaceDE w:val="0"/>
        <w:autoSpaceDN w:val="0"/>
        <w:adjustRightInd w:val="0"/>
        <w:spacing w:after="0" w:line="240" w:lineRule="auto"/>
        <w:rPr>
          <w:rFonts w:ascii="Arial" w:hAnsi="Arial" w:cs="Arial"/>
        </w:rPr>
        <w:sectPr w:rsidR="000B0D85" w:rsidRPr="000B0D85" w:rsidSect="00DF581C">
          <w:footerReference w:type="first" r:id="rId36"/>
          <w:pgSz w:w="12240" w:h="15840"/>
          <w:pgMar w:top="1440" w:right="1440" w:bottom="1440" w:left="1440" w:header="720" w:footer="720" w:gutter="0"/>
          <w:pgNumType w:start="22"/>
          <w:cols w:space="720"/>
          <w:titlePg/>
          <w:docGrid w:linePitch="360"/>
        </w:sectPr>
      </w:pPr>
    </w:p>
    <w:p w:rsidR="00ED0D47" w:rsidRPr="003740A5" w:rsidRDefault="003740A5" w:rsidP="007017E5">
      <w:pPr>
        <w:pStyle w:val="Heading2"/>
        <w:rPr>
          <w:rFonts w:ascii="Arial" w:hAnsi="Arial" w:cs="Arial"/>
          <w:color w:val="auto"/>
          <w:sz w:val="24"/>
        </w:rPr>
      </w:pPr>
      <w:bookmarkStart w:id="24" w:name="_Toc287533256"/>
      <w:r w:rsidRPr="003740A5">
        <w:rPr>
          <w:rFonts w:ascii="Arial" w:hAnsi="Arial" w:cs="Arial"/>
          <w:color w:val="auto"/>
          <w:sz w:val="24"/>
        </w:rPr>
        <w:lastRenderedPageBreak/>
        <w:t>DIRECTORATE OF HUMAN RESOURCES</w:t>
      </w:r>
      <w:bookmarkEnd w:id="24"/>
    </w:p>
    <w:p w:rsidR="00ED0D47" w:rsidRDefault="00ED0D47" w:rsidP="003D0329">
      <w:pPr>
        <w:spacing w:after="0"/>
        <w:rPr>
          <w:rFonts w:ascii="Arial" w:hAnsi="Arial" w:cs="Arial"/>
          <w:b/>
        </w:rPr>
      </w:pPr>
    </w:p>
    <w:p w:rsidR="00ED0D47" w:rsidRDefault="00D71413" w:rsidP="003D0329">
      <w:pPr>
        <w:spacing w:after="0"/>
        <w:rPr>
          <w:rFonts w:ascii="Arial" w:hAnsi="Arial" w:cs="Arial"/>
          <w:b/>
        </w:rPr>
      </w:pPr>
      <w:bookmarkStart w:id="25" w:name="OLE_LINK11"/>
      <w:bookmarkStart w:id="26" w:name="OLE_LINK12"/>
      <w:r>
        <w:rPr>
          <w:rFonts w:ascii="Arial" w:hAnsi="Arial" w:cs="Arial"/>
          <w:b/>
        </w:rPr>
        <w:t>IMCOM Performance Average = 3.68</w:t>
      </w:r>
    </w:p>
    <w:p w:rsidR="00D71413" w:rsidRDefault="00D71413" w:rsidP="003D0329">
      <w:pPr>
        <w:spacing w:after="0"/>
        <w:rPr>
          <w:rFonts w:ascii="Arial" w:hAnsi="Arial" w:cs="Arial"/>
          <w:b/>
        </w:rPr>
      </w:pPr>
      <w:r>
        <w:rPr>
          <w:rFonts w:ascii="Arial" w:hAnsi="Arial" w:cs="Arial"/>
          <w:b/>
        </w:rPr>
        <w:t>IMCOM Importance Average = 4.07</w:t>
      </w:r>
    </w:p>
    <w:bookmarkEnd w:id="25"/>
    <w:bookmarkEnd w:id="26"/>
    <w:p w:rsidR="00CF182E" w:rsidRDefault="00CF182E" w:rsidP="003D0329">
      <w:pPr>
        <w:spacing w:after="0"/>
        <w:rPr>
          <w:rFonts w:ascii="Arial" w:hAnsi="Arial" w:cs="Arial"/>
          <w:b/>
        </w:rPr>
      </w:pPr>
    </w:p>
    <w:p w:rsidR="00B41EEC" w:rsidRDefault="00B41EEC" w:rsidP="003D0329">
      <w:pPr>
        <w:spacing w:after="0"/>
        <w:rPr>
          <w:rFonts w:ascii="Arial" w:hAnsi="Arial" w:cs="Arial"/>
          <w:b/>
        </w:rPr>
        <w:sectPr w:rsidR="00B41EEC" w:rsidSect="00FE0372">
          <w:pgSz w:w="15840" w:h="12240" w:orient="landscape"/>
          <w:pgMar w:top="1440" w:right="1440" w:bottom="1440" w:left="1440" w:header="720" w:footer="720" w:gutter="0"/>
          <w:pgNumType w:start="23"/>
          <w:cols w:space="720"/>
          <w:titlePg/>
          <w:docGrid w:linePitch="360"/>
        </w:sectPr>
      </w:pPr>
      <w:r w:rsidRPr="00B41EEC">
        <w:rPr>
          <w:rFonts w:ascii="Arial" w:hAnsi="Arial" w:cs="Arial"/>
          <w:b/>
          <w:noProof/>
        </w:rPr>
        <w:drawing>
          <wp:inline distT="0" distB="0" distL="0" distR="0">
            <wp:extent cx="8241015" cy="4146697"/>
            <wp:effectExtent l="19050" t="0" r="26685" b="620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1995" w:rsidRDefault="00E51995" w:rsidP="00E51995">
      <w:pPr>
        <w:spacing w:after="0"/>
        <w:rPr>
          <w:rFonts w:ascii="Arial" w:hAnsi="Arial" w:cs="Arial"/>
          <w:b/>
        </w:rPr>
      </w:pPr>
      <w:r>
        <w:rPr>
          <w:rFonts w:ascii="Arial" w:hAnsi="Arial" w:cs="Arial"/>
          <w:b/>
        </w:rPr>
        <w:lastRenderedPageBreak/>
        <w:t>IMCOM Performance Average = 3.68</w:t>
      </w:r>
    </w:p>
    <w:p w:rsidR="00E51995" w:rsidRDefault="00E51995" w:rsidP="00E51995">
      <w:pPr>
        <w:spacing w:after="0"/>
        <w:rPr>
          <w:rFonts w:ascii="Arial" w:hAnsi="Arial" w:cs="Arial"/>
          <w:b/>
        </w:rPr>
      </w:pPr>
      <w:r>
        <w:rPr>
          <w:rFonts w:ascii="Arial" w:hAnsi="Arial" w:cs="Arial"/>
          <w:b/>
        </w:rPr>
        <w:t xml:space="preserve"> IMCOM Importance Average = 4.07</w:t>
      </w:r>
    </w:p>
    <w:p w:rsidR="00B41EEC" w:rsidRDefault="00B41EEC" w:rsidP="003D0329">
      <w:pPr>
        <w:spacing w:after="0"/>
        <w:rPr>
          <w:rFonts w:ascii="Arial" w:hAnsi="Arial" w:cs="Arial"/>
          <w:b/>
        </w:rPr>
      </w:pPr>
      <w:r w:rsidRPr="00B41EEC">
        <w:rPr>
          <w:rFonts w:ascii="Arial" w:hAnsi="Arial" w:cs="Arial"/>
          <w:b/>
          <w:noProof/>
        </w:rPr>
        <w:drawing>
          <wp:inline distT="0" distB="0" distL="0" distR="0">
            <wp:extent cx="8237043" cy="5214871"/>
            <wp:effectExtent l="19050" t="0" r="11607" b="4829"/>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740A5" w:rsidRDefault="003740A5" w:rsidP="003D0329">
      <w:pPr>
        <w:spacing w:after="0"/>
        <w:rPr>
          <w:rFonts w:ascii="Arial" w:hAnsi="Arial" w:cs="Arial"/>
          <w:b/>
        </w:rPr>
      </w:pPr>
    </w:p>
    <w:p w:rsidR="00F865AA" w:rsidRDefault="00F865AA" w:rsidP="003D0329">
      <w:pPr>
        <w:spacing w:after="0"/>
        <w:rPr>
          <w:rFonts w:ascii="Arial" w:hAnsi="Arial" w:cs="Arial"/>
          <w:b/>
        </w:rPr>
        <w:sectPr w:rsidR="00F865AA" w:rsidSect="00FE0372">
          <w:footerReference w:type="first" r:id="rId39"/>
          <w:pgSz w:w="15840" w:h="12240" w:orient="landscape"/>
          <w:pgMar w:top="1440" w:right="1440" w:bottom="1440" w:left="1440" w:header="720" w:footer="720" w:gutter="0"/>
          <w:pgNumType w:start="24"/>
          <w:cols w:space="720"/>
          <w:titlePg/>
          <w:docGrid w:linePitch="360"/>
        </w:sectPr>
      </w:pPr>
    </w:p>
    <w:p w:rsidR="00F13F44" w:rsidRPr="00D47A98" w:rsidRDefault="002975CA" w:rsidP="007017E5">
      <w:pPr>
        <w:pStyle w:val="Heading3"/>
        <w:rPr>
          <w:rFonts w:ascii="Arial" w:hAnsi="Arial" w:cs="Arial"/>
          <w:color w:val="auto"/>
        </w:rPr>
      </w:pPr>
      <w:bookmarkStart w:id="27" w:name="_Toc287533257"/>
      <w:r>
        <w:rPr>
          <w:rFonts w:ascii="Arial" w:hAnsi="Arial" w:cs="Arial"/>
          <w:color w:val="auto"/>
        </w:rPr>
        <w:lastRenderedPageBreak/>
        <w:t xml:space="preserve">FEEDBACK </w:t>
      </w:r>
      <w:r w:rsidR="00F13F44">
        <w:rPr>
          <w:rFonts w:ascii="Arial" w:hAnsi="Arial" w:cs="Arial"/>
          <w:color w:val="auto"/>
        </w:rPr>
        <w:t>COMMENTS - DHR</w:t>
      </w:r>
      <w:bookmarkEnd w:id="27"/>
    </w:p>
    <w:p w:rsidR="00F13F44" w:rsidRPr="00F13F44" w:rsidRDefault="00F13F44" w:rsidP="00F13F44">
      <w:pPr>
        <w:spacing w:after="0"/>
        <w:rPr>
          <w:rFonts w:ascii="Arial" w:hAnsi="Arial" w:cs="Arial"/>
          <w:sz w:val="24"/>
        </w:rPr>
      </w:pPr>
    </w:p>
    <w:p w:rsidR="00F13F44" w:rsidRPr="00F13F44" w:rsidRDefault="00F13F44" w:rsidP="00F13F44">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1983" w:type="dxa"/>
        <w:tblInd w:w="91" w:type="dxa"/>
        <w:tblLook w:val="04A0"/>
      </w:tblPr>
      <w:tblGrid>
        <w:gridCol w:w="960"/>
        <w:gridCol w:w="7517"/>
        <w:gridCol w:w="90"/>
        <w:gridCol w:w="90"/>
        <w:gridCol w:w="446"/>
        <w:gridCol w:w="724"/>
        <w:gridCol w:w="236"/>
        <w:gridCol w:w="960"/>
        <w:gridCol w:w="960"/>
      </w:tblGrid>
      <w:tr w:rsidR="009E7676" w:rsidRPr="007D1607" w:rsidTr="009352CE">
        <w:trPr>
          <w:trHeight w:val="315"/>
        </w:trPr>
        <w:tc>
          <w:tcPr>
            <w:tcW w:w="9103" w:type="dxa"/>
            <w:gridSpan w:val="5"/>
            <w:tcBorders>
              <w:top w:val="nil"/>
              <w:left w:val="nil"/>
              <w:bottom w:val="nil"/>
              <w:right w:val="nil"/>
            </w:tcBorders>
            <w:shd w:val="clear" w:color="auto" w:fill="auto"/>
            <w:noWrap/>
            <w:vAlign w:val="bottom"/>
            <w:hideMark/>
          </w:tcPr>
          <w:p w:rsidR="009E7676" w:rsidRDefault="009E7676" w:rsidP="009352CE">
            <w:pPr>
              <w:spacing w:after="0" w:line="240" w:lineRule="auto"/>
              <w:rPr>
                <w:rFonts w:ascii="Tahoma" w:eastAsia="Times New Roman" w:hAnsi="Tahoma" w:cs="Tahoma"/>
                <w:b/>
                <w:bCs/>
                <w:color w:val="808080"/>
              </w:rPr>
            </w:pPr>
          </w:p>
          <w:p w:rsidR="00F13F44" w:rsidRPr="007D1607" w:rsidRDefault="00F13F44" w:rsidP="009352CE">
            <w:pPr>
              <w:spacing w:after="0" w:line="240" w:lineRule="auto"/>
              <w:rPr>
                <w:rFonts w:ascii="Tahoma" w:eastAsia="Times New Roman" w:hAnsi="Tahoma" w:cs="Tahoma"/>
                <w:b/>
                <w:bCs/>
                <w:color w:val="80808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POST-TRANSITION SERVICES (SEPARATION, RETIREMENT)</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286"/>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Excellent service at my Transition Service Center...</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5"/>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Have not dealt with this organization directly</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planning to retire and prey for a smooth transition</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website non-functional, limited or no web presence</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67"/>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Did not receive Flag or Retirement Certificate after 27+ years....Sorry!</w:t>
            </w:r>
          </w:p>
        </w:tc>
        <w:tc>
          <w:tcPr>
            <w:tcW w:w="626" w:type="dxa"/>
            <w:gridSpan w:val="3"/>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10"/>
        </w:trPr>
        <w:tc>
          <w:tcPr>
            <w:tcW w:w="847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does not seem to be any urgency associated with the personnel working the various issues within the office.</w:t>
            </w:r>
          </w:p>
        </w:tc>
        <w:tc>
          <w:tcPr>
            <w:tcW w:w="626" w:type="dxa"/>
            <w:gridSpan w:val="3"/>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517"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626"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1983" w:type="dxa"/>
            <w:gridSpan w:val="9"/>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INDIVIDUAL PERSONNEL ACTIONS AND MILITARY PERSONNEL SERVICES TO STUDENTS/TRAINEES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Military members need to know that their families are being taken care of properly so that we can focus on the mission.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92"/>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cadre/staff responsible for </w:t>
            </w:r>
            <w:proofErr w:type="spellStart"/>
            <w:r w:rsidRPr="007D1607">
              <w:rPr>
                <w:rFonts w:ascii="Tahoma" w:eastAsia="Times New Roman" w:hAnsi="Tahoma" w:cs="Tahoma"/>
                <w:color w:val="000000"/>
                <w:sz w:val="20"/>
                <w:szCs w:val="20"/>
              </w:rPr>
              <w:t>inprocessing</w:t>
            </w:r>
            <w:proofErr w:type="spellEnd"/>
            <w:r w:rsidRPr="007D1607">
              <w:rPr>
                <w:rFonts w:ascii="Tahoma" w:eastAsia="Times New Roman" w:hAnsi="Tahoma" w:cs="Tahoma"/>
                <w:color w:val="000000"/>
                <w:sz w:val="20"/>
                <w:szCs w:val="20"/>
              </w:rPr>
              <w:t xml:space="preserve"> students behave as though they have never done this before. They have no answers and they get angry when someone </w:t>
            </w:r>
            <w:proofErr w:type="gramStart"/>
            <w:r w:rsidRPr="007D1607">
              <w:rPr>
                <w:rFonts w:ascii="Tahoma" w:eastAsia="Times New Roman" w:hAnsi="Tahoma" w:cs="Tahoma"/>
                <w:color w:val="000000"/>
                <w:sz w:val="20"/>
                <w:szCs w:val="20"/>
              </w:rPr>
              <w:t>ask</w:t>
            </w:r>
            <w:proofErr w:type="gramEnd"/>
            <w:r w:rsidRPr="007D1607">
              <w:rPr>
                <w:rFonts w:ascii="Tahoma" w:eastAsia="Times New Roman" w:hAnsi="Tahoma" w:cs="Tahoma"/>
                <w:color w:val="000000"/>
                <w:sz w:val="20"/>
                <w:szCs w:val="20"/>
              </w:rPr>
              <w:t xml:space="preserve"> them questions.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In-Processing was very disorganized, not well briefed or explained, and not followed up with for accountability.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9"/>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Customer Service for my student officers when they have issues seems spotty.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Need to streamline the process and provide </w:t>
            </w:r>
            <w:proofErr w:type="spellStart"/>
            <w:r w:rsidRPr="007D1607">
              <w:rPr>
                <w:rFonts w:ascii="Tahoma" w:eastAsia="Times New Roman" w:hAnsi="Tahoma" w:cs="Tahoma"/>
                <w:color w:val="000000"/>
                <w:sz w:val="20"/>
                <w:szCs w:val="20"/>
              </w:rPr>
              <w:t>UNit</w:t>
            </w:r>
            <w:proofErr w:type="spellEnd"/>
            <w:r w:rsidRPr="007D1607">
              <w:rPr>
                <w:rFonts w:ascii="Tahoma" w:eastAsia="Times New Roman" w:hAnsi="Tahoma" w:cs="Tahoma"/>
                <w:color w:val="000000"/>
                <w:sz w:val="20"/>
                <w:szCs w:val="20"/>
              </w:rPr>
              <w:t xml:space="preserve"> S1 training to ensure Soldiers remain current.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Don't feel that the PLT SGT </w:t>
            </w:r>
            <w:proofErr w:type="gramStart"/>
            <w:r w:rsidRPr="007D1607">
              <w:rPr>
                <w:rFonts w:ascii="Tahoma" w:eastAsia="Times New Roman" w:hAnsi="Tahoma" w:cs="Tahoma"/>
                <w:color w:val="000000"/>
                <w:sz w:val="20"/>
                <w:szCs w:val="20"/>
              </w:rPr>
              <w:t>are</w:t>
            </w:r>
            <w:proofErr w:type="gramEnd"/>
            <w:r w:rsidRPr="007D1607">
              <w:rPr>
                <w:rFonts w:ascii="Tahoma" w:eastAsia="Times New Roman" w:hAnsi="Tahoma" w:cs="Tahoma"/>
                <w:color w:val="000000"/>
                <w:sz w:val="20"/>
                <w:szCs w:val="20"/>
              </w:rPr>
              <w:t xml:space="preserve"> caring for the students as they should, yet take praise and promotions without remorse.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54"/>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There is a lot of red tape from the unit level on up. From items being lost to processes just not happening. It results in a lot of unnecessary traffic with Soldiers, upset with the system, take it upon </w:t>
            </w:r>
            <w:proofErr w:type="gramStart"/>
            <w:r w:rsidRPr="007D1607">
              <w:rPr>
                <w:rFonts w:ascii="Tahoma" w:eastAsia="Times New Roman" w:hAnsi="Tahoma" w:cs="Tahoma"/>
                <w:color w:val="000000"/>
                <w:sz w:val="20"/>
                <w:szCs w:val="20"/>
              </w:rPr>
              <w:t>themselves</w:t>
            </w:r>
            <w:proofErr w:type="gramEnd"/>
            <w:r w:rsidRPr="007D1607">
              <w:rPr>
                <w:rFonts w:ascii="Tahoma" w:eastAsia="Times New Roman" w:hAnsi="Tahoma" w:cs="Tahoma"/>
                <w:color w:val="000000"/>
                <w:sz w:val="20"/>
                <w:szCs w:val="20"/>
              </w:rPr>
              <w:t xml:space="preserve"> to 'walk it through' themselves.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Students normally complain about getting the run around from facilities on post.</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0063" w:type="dxa"/>
            <w:gridSpan w:val="7"/>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PRE-TRANSITION SERVICES (E.G., ACAP, SBP, TRANSITION ASSISTANCE)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 need a Department of labor representative full time to take care of veterans after 180 time frame ACAP has to serve Veterans NOT serviced like Navy, Air Force, Marines and regular ETS military.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9"/>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I've had 3 LTCs who work for me use local retirement services and they were quite satisfied.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Have not dealt with this organization directly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 experience as of yet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website non-functional, limited or no web presence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08"/>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 xml:space="preserve">Recently attended ACAP and was not impressed. Thought ACAP was geared towards building a resume and found out it was everything but that. It did cover important </w:t>
            </w:r>
            <w:proofErr w:type="gramStart"/>
            <w:r w:rsidRPr="007D1607">
              <w:rPr>
                <w:rFonts w:ascii="Tahoma" w:eastAsia="Times New Roman" w:hAnsi="Tahoma" w:cs="Tahoma"/>
                <w:color w:val="000000"/>
                <w:sz w:val="20"/>
                <w:szCs w:val="20"/>
              </w:rPr>
              <w:t>things to include in a resume however was</w:t>
            </w:r>
            <w:proofErr w:type="gramEnd"/>
            <w:r w:rsidRPr="007D1607">
              <w:rPr>
                <w:rFonts w:ascii="Tahoma" w:eastAsia="Times New Roman" w:hAnsi="Tahoma" w:cs="Tahoma"/>
                <w:color w:val="000000"/>
                <w:sz w:val="20"/>
                <w:szCs w:val="20"/>
              </w:rPr>
              <w:t xml:space="preserve"> only briefly talked about.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92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This office is contractor run and there is no effort from the employees to actually provide relevant services for the Service Members. They have no passion about what they </w:t>
            </w:r>
            <w:proofErr w:type="gramStart"/>
            <w:r w:rsidRPr="007D1607">
              <w:rPr>
                <w:rFonts w:ascii="Tahoma" w:eastAsia="Times New Roman" w:hAnsi="Tahoma" w:cs="Tahoma"/>
                <w:color w:val="000000"/>
                <w:sz w:val="20"/>
                <w:szCs w:val="20"/>
              </w:rPr>
              <w:t>do,</w:t>
            </w:r>
            <w:proofErr w:type="gramEnd"/>
            <w:r w:rsidRPr="007D1607">
              <w:rPr>
                <w:rFonts w:ascii="Tahoma" w:eastAsia="Times New Roman" w:hAnsi="Tahoma" w:cs="Tahoma"/>
                <w:color w:val="000000"/>
                <w:sz w:val="20"/>
                <w:szCs w:val="20"/>
              </w:rPr>
              <w:t xml:space="preserve"> they just check the box stating they have done the required paperwork. I have seen resumes come out of this office with 15 typos on them. Unacceptable! </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1023" w:type="dxa"/>
            <w:gridSpan w:val="8"/>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MILPAY SERVICES (PERSONNEL PAY INQUIRY &amp; RESOLUTION; NOT DEFENSE FINANCE)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6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Support for my student officers with pay issues has been spotty at best.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more training personnel. So far only bright spot I see at Fort Gordon is Ms. Lisa Holland-Carter. Rest of the financial personnel needs training to be more knowledgeable.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528"/>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 processing soldiers new to Fort Gordon have to make an appointment to settle travel expenses. This was the first PCS move in my 13 year Army career where I had to do this. All other installations I have been assigned to the Finance brief and settlement was taken care of during the first few days. Many Soldiers/Family members depend on this service immediately arriving to a new duty station and having to wait sometimes a month for an appointment then another month for payment.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321"/>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 Financial issues are processed here. They are all sent to another location making all transactions take longer than they should. Also there is no set standard. Submitting a Start BAH for one Soldier will require only 3 forms while doing the same for another Soldier with the exact same circumstance will require 6 or more forms depending on which civilian finance clerk you submit it to.</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9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I've never sent anyone to finance who had a REAL issue that didn't get it resolved. From the IET standpoint with AWOLS and RTDs the clerks there are very vigilant and effective for the most part. For something NOT to work is atypical.</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They Have improved some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1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6 months of monthly </w:t>
            </w:r>
            <w:proofErr w:type="spellStart"/>
            <w:r w:rsidRPr="007D1607">
              <w:rPr>
                <w:rFonts w:ascii="Tahoma" w:eastAsia="Times New Roman" w:hAnsi="Tahoma" w:cs="Tahoma"/>
                <w:color w:val="000000"/>
                <w:sz w:val="20"/>
                <w:szCs w:val="20"/>
              </w:rPr>
              <w:t>appts</w:t>
            </w:r>
            <w:proofErr w:type="spellEnd"/>
            <w:r w:rsidRPr="007D1607">
              <w:rPr>
                <w:rFonts w:ascii="Tahoma" w:eastAsia="Times New Roman" w:hAnsi="Tahoma" w:cs="Tahoma"/>
                <w:color w:val="000000"/>
                <w:sz w:val="20"/>
                <w:szCs w:val="20"/>
              </w:rPr>
              <w:t xml:space="preserve">. to resolve pay issue went unresolved until without notice they withdrew all over </w:t>
            </w:r>
            <w:proofErr w:type="spellStart"/>
            <w:r w:rsidRPr="007D1607">
              <w:rPr>
                <w:rFonts w:ascii="Tahoma" w:eastAsia="Times New Roman" w:hAnsi="Tahoma" w:cs="Tahoma"/>
                <w:color w:val="000000"/>
                <w:sz w:val="20"/>
                <w:szCs w:val="20"/>
              </w:rPr>
              <w:t>propay</w:t>
            </w:r>
            <w:proofErr w:type="spellEnd"/>
            <w:r w:rsidRPr="007D1607">
              <w:rPr>
                <w:rFonts w:ascii="Tahoma" w:eastAsia="Times New Roman" w:hAnsi="Tahoma" w:cs="Tahoma"/>
                <w:color w:val="000000"/>
                <w:sz w:val="20"/>
                <w:szCs w:val="20"/>
              </w:rPr>
              <w:t xml:space="preserve"> payments-in December no less and end of month pay = 5.00 no matter what rank you don’t do that without notification- unprofessional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good with getting pay problems resolved since they go through local chains and carry major importance.</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ahoma" w:eastAsia="Times New Roman" w:hAnsi="Tahoma" w:cs="Tahoma"/>
                <w:b/>
                <w:bCs/>
                <w:color w:val="80808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PERSONNEL PROCESSING SERVICES (E.G., RECORDS, AWRDS, NCO/OFFICER PROMOTION, REASSIGNMENTS)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In-Processing was very disorganized, not well briefed or explained, and not followed up with for accountability.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have had my dental records lost twice.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recently had a soldier re-enlist but then was told weeks later he couldn't get the options he re-enlisted for because the retention NCO did not look into all the qualifications/waivers needed.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Unit S1 is unable to update ERB. Documents submitted to HRC take several months to appear in records.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30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 xml:space="preserve">Many mistakes are made regarding reassignments for students, </w:t>
            </w:r>
            <w:proofErr w:type="spellStart"/>
            <w:r w:rsidRPr="007D1607">
              <w:rPr>
                <w:rFonts w:ascii="Tahoma" w:eastAsia="Times New Roman" w:hAnsi="Tahoma" w:cs="Tahoma"/>
                <w:color w:val="000000"/>
                <w:sz w:val="20"/>
                <w:szCs w:val="20"/>
              </w:rPr>
              <w:t>ie</w:t>
            </w:r>
            <w:proofErr w:type="spellEnd"/>
            <w:r w:rsidRPr="007D1607">
              <w:rPr>
                <w:rFonts w:ascii="Tahoma" w:eastAsia="Times New Roman" w:hAnsi="Tahoma" w:cs="Tahoma"/>
                <w:color w:val="000000"/>
                <w:sz w:val="20"/>
                <w:szCs w:val="20"/>
              </w:rPr>
              <w:t xml:space="preserve"> miscoding, confusion on whether a student is active/RC/NG, and whether they are Airborne or not. Also, with the number of married Soldiers going to Korea and due to Korea's very long Command Sponsorship process, many Soldiers sit around awaiting family travel for weeks before finally being told they must do an All Others tour.</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Same criticism as for Soldier personnel action, above.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They have improved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096"/>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Not using </w:t>
            </w:r>
            <w:proofErr w:type="spellStart"/>
            <w:r w:rsidRPr="007D1607">
              <w:rPr>
                <w:rFonts w:ascii="Tahoma" w:eastAsia="Times New Roman" w:hAnsi="Tahoma" w:cs="Tahoma"/>
                <w:color w:val="000000"/>
                <w:sz w:val="20"/>
                <w:szCs w:val="20"/>
              </w:rPr>
              <w:t>MyForms</w:t>
            </w:r>
            <w:proofErr w:type="spellEnd"/>
            <w:r w:rsidRPr="007D1607">
              <w:rPr>
                <w:rFonts w:ascii="Tahoma" w:eastAsia="Times New Roman" w:hAnsi="Tahoma" w:cs="Tahoma"/>
                <w:color w:val="000000"/>
                <w:sz w:val="20"/>
                <w:szCs w:val="20"/>
              </w:rPr>
              <w:t xml:space="preserve"> on AKO and instead still sending work with a paper trail and taking over 3 months for NCOERs to be completed. Awards also take over 6 months or better for an AAM on average here. The paperwork is sitting at one location for way to long or you're told to change things one way just to have someone else say to change it back to another.</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DEPLOYMENT CYCLE SERVICES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258"/>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deployment orders process here is inadequate at every level. I deployed over 20 of my Soldiers who were unable to receive their orders until 4 days before deployment. This creates an immense hardship upon their families for little purpose. Requiring Soldiers to SRP before they receive their deployment orders is unique in my experience to Ft Gordon. This only makes the stresses our deployed family members feel worse.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DCS takes a 'one size fits all' approach- a waste of time, since EVERYTHING must be re-done at Ft. Benning (CRC)</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58"/>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Seems well organized for larger units that deploy, but for </w:t>
            </w:r>
            <w:proofErr w:type="spellStart"/>
            <w:r w:rsidRPr="007D1607">
              <w:rPr>
                <w:rFonts w:ascii="Tahoma" w:eastAsia="Times New Roman" w:hAnsi="Tahoma" w:cs="Tahoma"/>
                <w:color w:val="000000"/>
                <w:sz w:val="20"/>
                <w:szCs w:val="20"/>
              </w:rPr>
              <w:t>IAindidifficult</w:t>
            </w:r>
            <w:proofErr w:type="spellEnd"/>
            <w:r w:rsidRPr="007D1607">
              <w:rPr>
                <w:rFonts w:ascii="Tahoma" w:eastAsia="Times New Roman" w:hAnsi="Tahoma" w:cs="Tahoma"/>
                <w:color w:val="000000"/>
                <w:sz w:val="20"/>
                <w:szCs w:val="20"/>
              </w:rPr>
              <w:t>/</w:t>
            </w:r>
            <w:proofErr w:type="spellStart"/>
            <w:r w:rsidRPr="007D1607">
              <w:rPr>
                <w:rFonts w:ascii="Tahoma" w:eastAsia="Times New Roman" w:hAnsi="Tahoma" w:cs="Tahoma"/>
                <w:color w:val="000000"/>
                <w:sz w:val="20"/>
                <w:szCs w:val="20"/>
              </w:rPr>
              <w:t>uuncear</w:t>
            </w:r>
            <w:proofErr w:type="spellEnd"/>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Calibri" w:eastAsia="Times New Roman" w:hAnsi="Calibri" w:cs="Times New Roman"/>
                <w:color w:val="000000"/>
              </w:rPr>
            </w:pPr>
            <w:r w:rsidRPr="007D1607">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CASUALTY OPERATIONS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40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 had a student die during a course and the support was very good.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All support comes from work force and military assigned. No direct CLS/SSP that has funds or manpower. Out of hide.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439"/>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am not a surviving spouse. My husband is occasionally on casualty assistance duty.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more trained CAOs/CNOs.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08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this</w:t>
            </w:r>
            <w:proofErr w:type="gramEnd"/>
            <w:r w:rsidRPr="007D1607">
              <w:rPr>
                <w:rFonts w:ascii="Tahoma" w:eastAsia="Times New Roman" w:hAnsi="Tahoma" w:cs="Tahoma"/>
                <w:color w:val="000000"/>
                <w:sz w:val="20"/>
                <w:szCs w:val="20"/>
              </w:rPr>
              <w:t xml:space="preserve"> should not be farmed out to any old person on active duty. This should be a duty that is more permanent in nature. This is a special and very sensitive duty, and many people are just not cut out for it. It also takes the permanent party Soldiers away from their primary missions. We are already </w:t>
            </w:r>
            <w:proofErr w:type="spellStart"/>
            <w:r w:rsidRPr="007D1607">
              <w:rPr>
                <w:rFonts w:ascii="Tahoma" w:eastAsia="Times New Roman" w:hAnsi="Tahoma" w:cs="Tahoma"/>
                <w:color w:val="000000"/>
                <w:sz w:val="20"/>
                <w:szCs w:val="20"/>
              </w:rPr>
              <w:t>short handed</w:t>
            </w:r>
            <w:proofErr w:type="spellEnd"/>
            <w:r w:rsidRPr="007D1607">
              <w:rPr>
                <w:rFonts w:ascii="Tahoma" w:eastAsia="Times New Roman" w:hAnsi="Tahoma" w:cs="Tahoma"/>
                <w:color w:val="000000"/>
                <w:sz w:val="20"/>
                <w:szCs w:val="20"/>
              </w:rPr>
              <w:t xml:space="preserve">.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were a few times during our tour that CNO's went to a house that was not the family to be informed.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All dealings have been very professional and timely.</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PERSONNEL SERVICES – ID/CAC</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Misinformation to no information, gladly driving hours away to another installation just to avoid dealing with people who want to collect a paycheck and help no one or give assistance with attitudes.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9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 xml:space="preserve">RETIRED CIVIL SERVANTS ARE NOT ALLOWED TO USE THE SERVICES NOR </w:t>
            </w:r>
            <w:proofErr w:type="gramStart"/>
            <w:r w:rsidRPr="007D1607">
              <w:rPr>
                <w:rFonts w:ascii="Tahoma" w:eastAsia="Times New Roman" w:hAnsi="Tahoma" w:cs="Tahoma"/>
                <w:color w:val="000000"/>
                <w:sz w:val="20"/>
                <w:szCs w:val="20"/>
              </w:rPr>
              <w:t>FACILITIES AT FT GORDON BASED</w:t>
            </w:r>
            <w:proofErr w:type="gramEnd"/>
            <w:r w:rsidRPr="007D1607">
              <w:rPr>
                <w:rFonts w:ascii="Tahoma" w:eastAsia="Times New Roman" w:hAnsi="Tahoma" w:cs="Tahoma"/>
                <w:color w:val="000000"/>
                <w:sz w:val="20"/>
                <w:szCs w:val="20"/>
              </w:rPr>
              <w:t xml:space="preserve"> ON PERSONAL AND NOT PROFESSIONAL REASONING OF THE DIRECTOR OF PX, COMMISARY AND MWR FACILITIES.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56"/>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It takes too long and the hours could be </w:t>
            </w:r>
            <w:proofErr w:type="gramStart"/>
            <w:r w:rsidRPr="007D1607">
              <w:rPr>
                <w:rFonts w:ascii="Tahoma" w:eastAsia="Times New Roman" w:hAnsi="Tahoma" w:cs="Tahoma"/>
                <w:color w:val="000000"/>
                <w:sz w:val="20"/>
                <w:szCs w:val="20"/>
              </w:rPr>
              <w:t>improve</w:t>
            </w:r>
            <w:proofErr w:type="gramEnd"/>
            <w:r w:rsidRPr="007D1607">
              <w:rPr>
                <w:rFonts w:ascii="Tahoma" w:eastAsia="Times New Roman" w:hAnsi="Tahoma" w:cs="Tahoma"/>
                <w:color w:val="000000"/>
                <w:sz w:val="20"/>
                <w:szCs w:val="20"/>
              </w:rPr>
              <w:t xml:space="preserve"> to include appointments on Saturday and extend the hours until about 7 pm a couple of days of the week.</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ID card </w:t>
            </w:r>
            <w:proofErr w:type="gramStart"/>
            <w:r w:rsidRPr="007D1607">
              <w:rPr>
                <w:rFonts w:ascii="Tahoma" w:eastAsia="Times New Roman" w:hAnsi="Tahoma" w:cs="Tahoma"/>
                <w:color w:val="000000"/>
                <w:sz w:val="20"/>
                <w:szCs w:val="20"/>
              </w:rPr>
              <w:t>section</w:t>
            </w:r>
            <w:proofErr w:type="gramEnd"/>
            <w:r w:rsidRPr="007D1607">
              <w:rPr>
                <w:rFonts w:ascii="Tahoma" w:eastAsia="Times New Roman" w:hAnsi="Tahoma" w:cs="Tahoma"/>
                <w:color w:val="000000"/>
                <w:sz w:val="20"/>
                <w:szCs w:val="20"/>
              </w:rPr>
              <w:t xml:space="preserve"> a joke- soldiers wait there much too long- and why do they need appointments? A very </w:t>
            </w:r>
            <w:proofErr w:type="spellStart"/>
            <w:r w:rsidRPr="007D1607">
              <w:rPr>
                <w:rFonts w:ascii="Tahoma" w:eastAsia="Times New Roman" w:hAnsi="Tahoma" w:cs="Tahoma"/>
                <w:color w:val="000000"/>
                <w:sz w:val="20"/>
                <w:szCs w:val="20"/>
              </w:rPr>
              <w:t>ineffecient</w:t>
            </w:r>
            <w:proofErr w:type="spellEnd"/>
            <w:r w:rsidRPr="007D1607">
              <w:rPr>
                <w:rFonts w:ascii="Tahoma" w:eastAsia="Times New Roman" w:hAnsi="Tahoma" w:cs="Tahoma"/>
                <w:color w:val="000000"/>
                <w:sz w:val="20"/>
                <w:szCs w:val="20"/>
              </w:rPr>
              <w:t xml:space="preserve"> section.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more personnel</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Service is responsive but local staff seems overwhelmed by sheer numbers.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Lines too </w:t>
            </w:r>
            <w:proofErr w:type="gramStart"/>
            <w:r w:rsidRPr="007D1607">
              <w:rPr>
                <w:rFonts w:ascii="Tahoma" w:eastAsia="Times New Roman" w:hAnsi="Tahoma" w:cs="Tahoma"/>
                <w:color w:val="000000"/>
                <w:sz w:val="20"/>
                <w:szCs w:val="20"/>
              </w:rPr>
              <w:t>long,</w:t>
            </w:r>
            <w:proofErr w:type="gramEnd"/>
            <w:r w:rsidRPr="007D1607">
              <w:rPr>
                <w:rFonts w:ascii="Tahoma" w:eastAsia="Times New Roman" w:hAnsi="Tahoma" w:cs="Tahoma"/>
                <w:color w:val="000000"/>
                <w:sz w:val="20"/>
                <w:szCs w:val="20"/>
              </w:rPr>
              <w:t xml:space="preserve"> need to have more stations bigger facility.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519"/>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recently went to get a new ID card in uniform and had to wait over two hours to get a new ID issued. I think RA should have priority in uniform since many us depend on using our ID card to complete the daily missions involved in our everyday operations. I also had my name skipped on the roster then I was told I would be next but the person in charge at the time didn't let anyone know that and three other customers (civilians) went ahead of me before someone noticed I was supposed to be next and was skipped 3 times.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22"/>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Difficult to get in and get things done at Darling Hall, always a long line.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Service is extremely slow.</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1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Always a long wait for ID card section. Have to make appointment which is ridiculous. Every time I have gone to ID section, they have minimal people working and take forever to get a new ID card. They need to hire new employees and expand the service.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There is always </w:t>
            </w:r>
            <w:proofErr w:type="gramStart"/>
            <w:r w:rsidRPr="007D1607">
              <w:rPr>
                <w:rFonts w:ascii="Tahoma" w:eastAsia="Times New Roman" w:hAnsi="Tahoma" w:cs="Tahoma"/>
                <w:color w:val="000000"/>
                <w:sz w:val="20"/>
                <w:szCs w:val="20"/>
              </w:rPr>
              <w:t>a</w:t>
            </w:r>
            <w:proofErr w:type="gramEnd"/>
            <w:r w:rsidRPr="007D1607">
              <w:rPr>
                <w:rFonts w:ascii="Tahoma" w:eastAsia="Times New Roman" w:hAnsi="Tahoma" w:cs="Tahoma"/>
                <w:color w:val="000000"/>
                <w:sz w:val="20"/>
                <w:szCs w:val="20"/>
              </w:rPr>
              <w:t xml:space="preserve"> incredibly long wait for service in the ID Card section. No input on whether that's changed since they've instituted mandatory call in appointments for service.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to get rid of the appointment system developed in this section.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1"/>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Must make an appointment or risk being </w:t>
            </w:r>
            <w:proofErr w:type="spellStart"/>
            <w:r w:rsidRPr="007D1607">
              <w:rPr>
                <w:rFonts w:ascii="Tahoma" w:eastAsia="Times New Roman" w:hAnsi="Tahoma" w:cs="Tahoma"/>
                <w:color w:val="000000"/>
                <w:sz w:val="20"/>
                <w:szCs w:val="20"/>
              </w:rPr>
              <w:t>hasseled</w:t>
            </w:r>
            <w:proofErr w:type="spellEnd"/>
            <w:r w:rsidRPr="007D1607">
              <w:rPr>
                <w:rFonts w:ascii="Tahoma" w:eastAsia="Times New Roman" w:hAnsi="Tahoma" w:cs="Tahoma"/>
                <w:color w:val="000000"/>
                <w:sz w:val="20"/>
                <w:szCs w:val="20"/>
              </w:rPr>
              <w:t xml:space="preserve"> by staff for immediate appointment. Wait time is over 3-4 hours even with an appointment. Staff has SEVERE attitude. Staff is not manned for requirement of this area. Worst in the military.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friendly, rude to customers and not willing to help</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appointment system has flaws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4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It took me 2 hours to get an id card. The wait time is too long. The appointment system helps, but if you work it is very difficult to schedule one 3 weeks out.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74"/>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is no sense of urgency in this office at all. They will get around to you after they have completed their personal conversation.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01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employees at the CAC office are very polite and helpful, as well as knowledgeable. However they are forced to serve a </w:t>
            </w:r>
            <w:proofErr w:type="spellStart"/>
            <w:r w:rsidRPr="007D1607">
              <w:rPr>
                <w:rFonts w:ascii="Tahoma" w:eastAsia="Times New Roman" w:hAnsi="Tahoma" w:cs="Tahoma"/>
                <w:color w:val="000000"/>
                <w:sz w:val="20"/>
                <w:szCs w:val="20"/>
              </w:rPr>
              <w:t>communtity</w:t>
            </w:r>
            <w:proofErr w:type="spellEnd"/>
            <w:r w:rsidRPr="007D1607">
              <w:rPr>
                <w:rFonts w:ascii="Tahoma" w:eastAsia="Times New Roman" w:hAnsi="Tahoma" w:cs="Tahoma"/>
                <w:color w:val="000000"/>
                <w:sz w:val="20"/>
                <w:szCs w:val="20"/>
              </w:rPr>
              <w:t xml:space="preserve"> of 10's of thousands in an office the size of a large closet. One will normally need to budget at least 3 hours for a 10 minute appointment in this office due to wait times.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not</w:t>
            </w:r>
            <w:proofErr w:type="gramEnd"/>
            <w:r w:rsidRPr="007D1607">
              <w:rPr>
                <w:rFonts w:ascii="Tahoma" w:eastAsia="Times New Roman" w:hAnsi="Tahoma" w:cs="Tahoma"/>
                <w:color w:val="000000"/>
                <w:sz w:val="20"/>
                <w:szCs w:val="20"/>
              </w:rPr>
              <w:t xml:space="preserve"> customer service oriented.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49"/>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No </w:t>
            </w:r>
            <w:proofErr w:type="spellStart"/>
            <w:r w:rsidRPr="007D1607">
              <w:rPr>
                <w:rFonts w:ascii="Tahoma" w:eastAsia="Times New Roman" w:hAnsi="Tahoma" w:cs="Tahoma"/>
                <w:color w:val="000000"/>
                <w:sz w:val="20"/>
                <w:szCs w:val="20"/>
              </w:rPr>
              <w:t>walkins</w:t>
            </w:r>
            <w:proofErr w:type="spellEnd"/>
            <w:r w:rsidRPr="007D1607">
              <w:rPr>
                <w:rFonts w:ascii="Tahoma" w:eastAsia="Times New Roman" w:hAnsi="Tahoma" w:cs="Tahoma"/>
                <w:color w:val="000000"/>
                <w:sz w:val="20"/>
                <w:szCs w:val="20"/>
              </w:rPr>
              <w:t xml:space="preserve"> accepted. Even when an appointment is made it takes at least 30min to be seen.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2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Needs a phone system that can put people on hold for scheduling appointments. I had to dial and redial for 30 minutes to get an appointment.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slow and undermanned.</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lastRenderedPageBreak/>
              <w:t>Response</w:t>
            </w:r>
            <w:r>
              <w:rPr>
                <w:rFonts w:ascii="Tahoma" w:eastAsia="Times New Roman" w:hAnsi="Tahoma" w:cs="Tahoma"/>
                <w:b/>
                <w:bCs/>
                <w:color w:val="3C4184"/>
                <w:sz w:val="18"/>
                <w:szCs w:val="18"/>
              </w:rPr>
              <w:t>:  PERSONNEL SERVICES (E.G., IN/OUT PROCESSING)</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81"/>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Before arriving here, I emailed and asked for a post map or at least directions to the specified building. I received the reply "no" and that's it. When I arrived at this post, I asked several people for directions...I </w:t>
            </w:r>
            <w:proofErr w:type="spellStart"/>
            <w:r w:rsidRPr="007D1607">
              <w:rPr>
                <w:rFonts w:ascii="Tahoma" w:eastAsia="Times New Roman" w:hAnsi="Tahoma" w:cs="Tahoma"/>
                <w:color w:val="000000"/>
                <w:sz w:val="20"/>
                <w:szCs w:val="20"/>
              </w:rPr>
              <w:t>finaly</w:t>
            </w:r>
            <w:proofErr w:type="spellEnd"/>
            <w:r w:rsidRPr="007D1607">
              <w:rPr>
                <w:rFonts w:ascii="Tahoma" w:eastAsia="Times New Roman" w:hAnsi="Tahoma" w:cs="Tahoma"/>
                <w:color w:val="000000"/>
                <w:sz w:val="20"/>
                <w:szCs w:val="20"/>
              </w:rPr>
              <w:t xml:space="preserve"> rode around in circles until I found the correct building.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421"/>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Too much redundancy; too much paperwork- waste of soldier's time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In-Processing was very disorganized, not well briefed or explained, and not followed up with for accountability.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45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Installation support for our arriving field grade officer students has been spotty.</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56"/>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Need to streamline the process through automation so have less wasted time of Soldiers. Can e-mail about required </w:t>
            </w:r>
            <w:proofErr w:type="spellStart"/>
            <w:r w:rsidRPr="007D1607">
              <w:rPr>
                <w:rFonts w:ascii="Tahoma" w:eastAsia="Times New Roman" w:hAnsi="Tahoma" w:cs="Tahoma"/>
                <w:color w:val="000000"/>
                <w:sz w:val="20"/>
                <w:szCs w:val="20"/>
              </w:rPr>
              <w:t>appts</w:t>
            </w:r>
            <w:proofErr w:type="spellEnd"/>
            <w:r w:rsidRPr="007D1607">
              <w:rPr>
                <w:rFonts w:ascii="Tahoma" w:eastAsia="Times New Roman" w:hAnsi="Tahoma" w:cs="Tahoma"/>
                <w:color w:val="000000"/>
                <w:sz w:val="20"/>
                <w:szCs w:val="20"/>
              </w:rPr>
              <w:t xml:space="preserve"> instead of hurry up and wait at clinic or TMC.</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need</w:t>
            </w:r>
            <w:proofErr w:type="gramEnd"/>
            <w:r w:rsidRPr="007D1607">
              <w:rPr>
                <w:rFonts w:ascii="Tahoma" w:eastAsia="Times New Roman" w:hAnsi="Tahoma" w:cs="Tahoma"/>
                <w:color w:val="000000"/>
                <w:sz w:val="20"/>
                <w:szCs w:val="20"/>
              </w:rPr>
              <w:t xml:space="preserve"> more employees or volunteers to assist some office. short staff makes for a long day in a waiting room</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pleased with the process. Much more streamlined.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Process flows well but are</w:t>
            </w:r>
            <w:proofErr w:type="gramEnd"/>
            <w:r w:rsidRPr="007D1607">
              <w:rPr>
                <w:rFonts w:ascii="Tahoma" w:eastAsia="Times New Roman" w:hAnsi="Tahoma" w:cs="Tahoma"/>
                <w:color w:val="000000"/>
                <w:sz w:val="20"/>
                <w:szCs w:val="20"/>
              </w:rPr>
              <w:t xml:space="preserve"> never told what you need to do first. I kept having to go back to where I came until I signed in at post because I had to have a stamp so I could do anything even though I had signed into my BN.</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PERSONAL MAIL SERVICES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9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My Soldiers regularly receive poor mail services. They have credit cards canceled due to lack of documentation received in the mail or it arriving weeks too late. This is particularly important for those who hold a Security Clearance.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9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w:t>
            </w:r>
            <w:proofErr w:type="gramStart"/>
            <w:r w:rsidRPr="007D1607">
              <w:rPr>
                <w:rFonts w:ascii="Tahoma" w:eastAsia="Times New Roman" w:hAnsi="Tahoma" w:cs="Tahoma"/>
                <w:color w:val="000000"/>
                <w:sz w:val="20"/>
                <w:szCs w:val="20"/>
              </w:rPr>
              <w:t>employees at the USPS on Fort Gordon is</w:t>
            </w:r>
            <w:proofErr w:type="gramEnd"/>
            <w:r w:rsidRPr="007D1607">
              <w:rPr>
                <w:rFonts w:ascii="Tahoma" w:eastAsia="Times New Roman" w:hAnsi="Tahoma" w:cs="Tahoma"/>
                <w:color w:val="000000"/>
                <w:sz w:val="20"/>
                <w:szCs w:val="20"/>
              </w:rPr>
              <w:t xml:space="preserve"> very slow. They takes breaks when most customer come to their business (lunch hours) and they should include the automatic mail service at some USPS in Augusta. The actual service is not poor, but the wait time.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94"/>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Local US Post office is worst I've seen; unit mail is inconvenient for students.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Difficult to coordinate for mail supplies.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29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Post Office consistently woefully short-staffed with enormous lines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Excellent service.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1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live on post and have been having issues with my mail delivery for the past year. I have made my complaint each and every time. As far as delivery for professional mail at the office I would say it is outstanding.</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mail sent to post office on post has reputation of losing mail articles and a day or 2 behind off post - post office- well known if you have something important - use the post office OFF POST</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1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Post office located on post is very undermanned. This is an installation with deploying personnel. </w:t>
            </w:r>
            <w:proofErr w:type="spellStart"/>
            <w:r w:rsidRPr="007D1607">
              <w:rPr>
                <w:rFonts w:ascii="Tahoma" w:eastAsia="Times New Roman" w:hAnsi="Tahoma" w:cs="Tahoma"/>
                <w:color w:val="000000"/>
                <w:sz w:val="20"/>
                <w:szCs w:val="20"/>
              </w:rPr>
              <w:t>Everytime</w:t>
            </w:r>
            <w:proofErr w:type="spellEnd"/>
            <w:r w:rsidRPr="007D1607">
              <w:rPr>
                <w:rFonts w:ascii="Tahoma" w:eastAsia="Times New Roman" w:hAnsi="Tahoma" w:cs="Tahoma"/>
                <w:color w:val="000000"/>
                <w:sz w:val="20"/>
                <w:szCs w:val="20"/>
              </w:rPr>
              <w:t xml:space="preserve"> you go to mail something to an APO address you must </w:t>
            </w:r>
            <w:proofErr w:type="spellStart"/>
            <w:r w:rsidRPr="007D1607">
              <w:rPr>
                <w:rFonts w:ascii="Tahoma" w:eastAsia="Times New Roman" w:hAnsi="Tahoma" w:cs="Tahoma"/>
                <w:color w:val="000000"/>
                <w:sz w:val="20"/>
                <w:szCs w:val="20"/>
              </w:rPr>
              <w:t>wiat</w:t>
            </w:r>
            <w:proofErr w:type="spellEnd"/>
            <w:r w:rsidRPr="007D1607">
              <w:rPr>
                <w:rFonts w:ascii="Tahoma" w:eastAsia="Times New Roman" w:hAnsi="Tahoma" w:cs="Tahoma"/>
                <w:color w:val="000000"/>
                <w:sz w:val="20"/>
                <w:szCs w:val="20"/>
              </w:rPr>
              <w:t xml:space="preserve"> in </w:t>
            </w:r>
            <w:proofErr w:type="spellStart"/>
            <w:r w:rsidRPr="007D1607">
              <w:rPr>
                <w:rFonts w:ascii="Tahoma" w:eastAsia="Times New Roman" w:hAnsi="Tahoma" w:cs="Tahoma"/>
                <w:color w:val="000000"/>
                <w:sz w:val="20"/>
                <w:szCs w:val="20"/>
              </w:rPr>
              <w:t>lin</w:t>
            </w:r>
            <w:proofErr w:type="spellEnd"/>
            <w:r w:rsidRPr="007D1607">
              <w:rPr>
                <w:rFonts w:ascii="Tahoma" w:eastAsia="Times New Roman" w:hAnsi="Tahoma" w:cs="Tahoma"/>
                <w:color w:val="000000"/>
                <w:sz w:val="20"/>
                <w:szCs w:val="20"/>
              </w:rPr>
              <w:t xml:space="preserve"> </w:t>
            </w:r>
            <w:proofErr w:type="spellStart"/>
            <w:r w:rsidRPr="007D1607">
              <w:rPr>
                <w:rFonts w:ascii="Tahoma" w:eastAsia="Times New Roman" w:hAnsi="Tahoma" w:cs="Tahoma"/>
                <w:color w:val="000000"/>
                <w:sz w:val="20"/>
                <w:szCs w:val="20"/>
              </w:rPr>
              <w:t>edue</w:t>
            </w:r>
            <w:proofErr w:type="spellEnd"/>
            <w:r w:rsidRPr="007D1607">
              <w:rPr>
                <w:rFonts w:ascii="Tahoma" w:eastAsia="Times New Roman" w:hAnsi="Tahoma" w:cs="Tahoma"/>
                <w:color w:val="000000"/>
                <w:sz w:val="20"/>
                <w:szCs w:val="20"/>
              </w:rPr>
              <w:t xml:space="preserve"> to the customs form and this always takes at least 30 minutes if not 45 minutes.</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OFFICIAL MAIL DISTRIBUTION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Slow.</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22"/>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Too many silly requirement for </w:t>
            </w:r>
            <w:proofErr w:type="spellStart"/>
            <w:r w:rsidRPr="007D1607">
              <w:rPr>
                <w:rFonts w:ascii="Tahoma" w:eastAsia="Times New Roman" w:hAnsi="Tahoma" w:cs="Tahoma"/>
                <w:color w:val="000000"/>
                <w:sz w:val="20"/>
                <w:szCs w:val="20"/>
              </w:rPr>
              <w:t>ow</w:t>
            </w:r>
            <w:proofErr w:type="spellEnd"/>
            <w:r w:rsidRPr="007D1607">
              <w:rPr>
                <w:rFonts w:ascii="Tahoma" w:eastAsia="Times New Roman" w:hAnsi="Tahoma" w:cs="Tahoma"/>
                <w:color w:val="000000"/>
                <w:sz w:val="20"/>
                <w:szCs w:val="20"/>
              </w:rPr>
              <w:t xml:space="preserve"> mail has to be folded, what kind of </w:t>
            </w:r>
            <w:proofErr w:type="spellStart"/>
            <w:r w:rsidRPr="007D1607">
              <w:rPr>
                <w:rFonts w:ascii="Tahoma" w:eastAsia="Times New Roman" w:hAnsi="Tahoma" w:cs="Tahoma"/>
                <w:color w:val="000000"/>
                <w:sz w:val="20"/>
                <w:szCs w:val="20"/>
              </w:rPr>
              <w:t>enveloe</w:t>
            </w:r>
            <w:proofErr w:type="spellEnd"/>
            <w:r w:rsidRPr="007D1607">
              <w:rPr>
                <w:rFonts w:ascii="Tahoma" w:eastAsia="Times New Roman" w:hAnsi="Tahoma" w:cs="Tahoma"/>
                <w:color w:val="000000"/>
                <w:sz w:val="20"/>
                <w:szCs w:val="20"/>
              </w:rPr>
              <w:t xml:space="preserve">.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1"/>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Marginally poor. Very long delays with either the consolidated mailroom or USPO</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1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Official Mail sent out 45-60 days in advance still </w:t>
            </w:r>
            <w:proofErr w:type="spellStart"/>
            <w:r w:rsidRPr="007D1607">
              <w:rPr>
                <w:rFonts w:ascii="Tahoma" w:eastAsia="Times New Roman" w:hAnsi="Tahoma" w:cs="Tahoma"/>
                <w:color w:val="000000"/>
                <w:sz w:val="20"/>
                <w:szCs w:val="20"/>
              </w:rPr>
              <w:t>doesnt</w:t>
            </w:r>
            <w:proofErr w:type="spellEnd"/>
            <w:r w:rsidRPr="007D1607">
              <w:rPr>
                <w:rFonts w:ascii="Tahoma" w:eastAsia="Times New Roman" w:hAnsi="Tahoma" w:cs="Tahoma"/>
                <w:color w:val="000000"/>
                <w:sz w:val="20"/>
                <w:szCs w:val="20"/>
              </w:rPr>
              <w:t xml:space="preserve"> get to most receiver-</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EMPLOYEE ASSISTANCE PROGRAM (EAP)</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If we have one on base, it is not well known</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little information is broadcasted about this program, but I feel that it is very important info to have</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567" w:type="dxa"/>
            <w:gridSpan w:val="3"/>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RISK REDUCTION PROGRAM (RRP)</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64"/>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whole time you are down range you wear some type of reflective gear in the hours of darkness, yet we have trainees scampering all over post with no reflective gear whatsoever.</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62"/>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Every day we have to park across the street (the main street on this post)and consequently we have to navigate our way through very dangerous busy traffic on foot. Parking lots should be on the same side of the street as the school buildings we are attending.</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Training and emphasis on this program has improved</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276"/>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Students take classes as a joke normally. Safety briefings are seen the same way normally. Soldiers get drunk and walk around late at night. Because they are Phase V+ they can come in anytime they want on the weekend so they'll stay out until 0300 and many are just wandering around outside drunk. Can't do anything because they aren't causing harm to themselves or others but it is still unsafe.</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1023" w:type="dxa"/>
            <w:gridSpan w:val="8"/>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SUBSTANCE ABUSE PREVENTION AND EDUCATION (MILITAIRY PERSONNEL)</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Excellent Program</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Soldiers still do drugs but the training is well and is talked about. I would like to hear or have case files posted about things that have happened for the soldiers to see that they will get caught.</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10063" w:type="dxa"/>
            <w:gridSpan w:val="7"/>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BIOCHEMICAL SERVICES (CIVILIAN DRUG TEST SCREENING)</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1983" w:type="dxa"/>
            <w:gridSpan w:val="9"/>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MILITARY BIO-CHEMICAL TESTING SERVICES (MILITARY DRUG TEST SCREENING)</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Does not seem to deter drug use.</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Works well</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3"/>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have been chosen for a random drug test 3 weeks in a row now. It is starting to get insane. Most of my office is selected at all of these and makes me question if it is really random or if it is because it is known that my office is going to show up, unlike other sections.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Same </w:t>
            </w:r>
            <w:proofErr w:type="spellStart"/>
            <w:r w:rsidRPr="007D1607">
              <w:rPr>
                <w:rFonts w:ascii="Tahoma" w:eastAsia="Times New Roman" w:hAnsi="Tahoma" w:cs="Tahoma"/>
                <w:color w:val="000000"/>
                <w:sz w:val="20"/>
                <w:szCs w:val="20"/>
              </w:rPr>
              <w:t>soliers</w:t>
            </w:r>
            <w:proofErr w:type="spellEnd"/>
            <w:r w:rsidRPr="007D1607">
              <w:rPr>
                <w:rFonts w:ascii="Tahoma" w:eastAsia="Times New Roman" w:hAnsi="Tahoma" w:cs="Tahoma"/>
                <w:color w:val="000000"/>
                <w:sz w:val="20"/>
                <w:szCs w:val="20"/>
              </w:rPr>
              <w:t xml:space="preserve"> seem to be tested. The ones that you have probable cause on are never tested it seems.</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7"/>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1023" w:type="dxa"/>
            <w:gridSpan w:val="8"/>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lastRenderedPageBreak/>
              <w:t>Response</w:t>
            </w:r>
            <w:r>
              <w:rPr>
                <w:rFonts w:ascii="Tahoma" w:eastAsia="Times New Roman" w:hAnsi="Tahoma" w:cs="Tahoma"/>
                <w:b/>
                <w:bCs/>
                <w:color w:val="3C4184"/>
                <w:sz w:val="18"/>
                <w:szCs w:val="18"/>
              </w:rPr>
              <w:t>:  EDUCATION TESTING (GRE, GMAT, ACT, ETC. THROUGH LEARNING CENTER)</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Before the Air Force had </w:t>
            </w:r>
            <w:proofErr w:type="gramStart"/>
            <w:r w:rsidRPr="007D1607">
              <w:rPr>
                <w:rFonts w:ascii="Tahoma" w:eastAsia="Times New Roman" w:hAnsi="Tahoma" w:cs="Tahoma"/>
                <w:color w:val="000000"/>
                <w:sz w:val="20"/>
                <w:szCs w:val="20"/>
              </w:rPr>
              <w:t>their own</w:t>
            </w:r>
            <w:proofErr w:type="gramEnd"/>
            <w:r w:rsidRPr="007D1607">
              <w:rPr>
                <w:rFonts w:ascii="Tahoma" w:eastAsia="Times New Roman" w:hAnsi="Tahoma" w:cs="Tahoma"/>
                <w:color w:val="000000"/>
                <w:sz w:val="20"/>
                <w:szCs w:val="20"/>
              </w:rPr>
              <w:t xml:space="preserve"> representative at the Ed center, the customer service was not very good. Now that we can go straight to her, things are a lot better.</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2257"/>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When taking CLEPs or DSST at the Education center, it is very tough to take any test that includes math problems/calculations. If a test requires the use of a calculator, you are only required to use the on screen calculator. This calculator is very hard to use, and takes much more effort to use. What I mean is, you have to click every single number, and sometimes it doesn't register. </w:t>
            </w:r>
            <w:proofErr w:type="gramStart"/>
            <w:r w:rsidRPr="007D1607">
              <w:rPr>
                <w:rFonts w:ascii="Tahoma" w:eastAsia="Times New Roman" w:hAnsi="Tahoma" w:cs="Tahoma"/>
                <w:color w:val="000000"/>
                <w:sz w:val="20"/>
                <w:szCs w:val="20"/>
              </w:rPr>
              <w:t>and</w:t>
            </w:r>
            <w:proofErr w:type="gramEnd"/>
            <w:r w:rsidRPr="007D1607">
              <w:rPr>
                <w:rFonts w:ascii="Tahoma" w:eastAsia="Times New Roman" w:hAnsi="Tahoma" w:cs="Tahoma"/>
                <w:color w:val="000000"/>
                <w:sz w:val="20"/>
                <w:szCs w:val="20"/>
              </w:rPr>
              <w:t xml:space="preserve"> you can't just delete one number, you have to delete all of them and start over. This is very time consuming, and when I was taking a DSST Business Math test, I ran out of time because of this. I ended up failing my test, by a few points. One other thing is</w:t>
            </w:r>
            <w:proofErr w:type="gramStart"/>
            <w:r w:rsidRPr="007D1607">
              <w:rPr>
                <w:rFonts w:ascii="Tahoma" w:eastAsia="Times New Roman" w:hAnsi="Tahoma" w:cs="Tahoma"/>
                <w:color w:val="000000"/>
                <w:sz w:val="20"/>
                <w:szCs w:val="20"/>
              </w:rPr>
              <w:t>,</w:t>
            </w:r>
            <w:proofErr w:type="gramEnd"/>
            <w:r w:rsidRPr="007D1607">
              <w:rPr>
                <w:rFonts w:ascii="Tahoma" w:eastAsia="Times New Roman" w:hAnsi="Tahoma" w:cs="Tahoma"/>
                <w:color w:val="000000"/>
                <w:sz w:val="20"/>
                <w:szCs w:val="20"/>
              </w:rPr>
              <w:t xml:space="preserve"> the test giver did not give me any scratch paper to use on the test until I asked part way into the test. Overall, this was one of the worst testing scenarios I have been through. And I have taken many language tests.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More school reps so we can have face to face classes. I'm enrolled in UMUC and would like to take classes face to face but there are no instructors...</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Need some </w:t>
            </w:r>
            <w:proofErr w:type="spellStart"/>
            <w:r w:rsidRPr="007D1607">
              <w:rPr>
                <w:rFonts w:ascii="Tahoma" w:eastAsia="Times New Roman" w:hAnsi="Tahoma" w:cs="Tahoma"/>
                <w:color w:val="000000"/>
                <w:sz w:val="20"/>
                <w:szCs w:val="20"/>
              </w:rPr>
              <w:t>improvment</w:t>
            </w:r>
            <w:proofErr w:type="spellEnd"/>
            <w:r w:rsidRPr="007D1607">
              <w:rPr>
                <w:rFonts w:ascii="Tahoma" w:eastAsia="Times New Roman" w:hAnsi="Tahoma" w:cs="Tahoma"/>
                <w:color w:val="000000"/>
                <w:sz w:val="20"/>
                <w:szCs w:val="20"/>
              </w:rPr>
              <w:t xml:space="preserve"> in the area of customer service. </w:t>
            </w:r>
            <w:proofErr w:type="spellStart"/>
            <w:r w:rsidRPr="007D1607">
              <w:rPr>
                <w:rFonts w:ascii="Tahoma" w:eastAsia="Times New Roman" w:hAnsi="Tahoma" w:cs="Tahoma"/>
                <w:color w:val="000000"/>
                <w:sz w:val="20"/>
                <w:szCs w:val="20"/>
              </w:rPr>
              <w:t>Personel</w:t>
            </w:r>
            <w:proofErr w:type="spellEnd"/>
            <w:r w:rsidRPr="007D1607">
              <w:rPr>
                <w:rFonts w:ascii="Tahoma" w:eastAsia="Times New Roman" w:hAnsi="Tahoma" w:cs="Tahoma"/>
                <w:color w:val="000000"/>
                <w:sz w:val="20"/>
                <w:szCs w:val="20"/>
              </w:rPr>
              <w:t xml:space="preserve"> do not provide the right kind of information based on the individual. (Cookie cutter or one size fits all)</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1020"/>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know this has been limited because of the staffing problems with the ED center. We need correct staffing levels with </w:t>
            </w:r>
            <w:proofErr w:type="spellStart"/>
            <w:r w:rsidRPr="007D1607">
              <w:rPr>
                <w:rFonts w:ascii="Tahoma" w:eastAsia="Times New Roman" w:hAnsi="Tahoma" w:cs="Tahoma"/>
                <w:color w:val="000000"/>
                <w:sz w:val="20"/>
                <w:szCs w:val="20"/>
              </w:rPr>
              <w:t>knowledgable</w:t>
            </w:r>
            <w:proofErr w:type="spellEnd"/>
            <w:r w:rsidRPr="007D1607">
              <w:rPr>
                <w:rFonts w:ascii="Tahoma" w:eastAsia="Times New Roman" w:hAnsi="Tahoma" w:cs="Tahoma"/>
                <w:color w:val="000000"/>
                <w:sz w:val="20"/>
                <w:szCs w:val="20"/>
              </w:rPr>
              <w:t xml:space="preserve"> staff, not just contractors that have no clue about Army/military education and programs. </w:t>
            </w:r>
          </w:p>
        </w:tc>
        <w:tc>
          <w:tcPr>
            <w:tcW w:w="536"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65"/>
        </w:trPr>
        <w:tc>
          <w:tcPr>
            <w:tcW w:w="8567" w:type="dxa"/>
            <w:gridSpan w:val="3"/>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Times rarely vary between weeks so you always know when things are happening. Plus it is easy to get in touch or find out when testing will take place.</w:t>
            </w:r>
          </w:p>
        </w:tc>
        <w:tc>
          <w:tcPr>
            <w:tcW w:w="536"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07"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536"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10063" w:type="dxa"/>
            <w:gridSpan w:val="7"/>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POST-SECONDARY PROGRAMS AND CLASSES (LEARNING CENTER)</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2428"/>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When taking CLEPs or DSST at the Education center, it is very tough to take any test that includes math problems/calculations. If a test requires the use of a calculator, you are only required to use the on screen calculator. This calculator is very hard to use, and takes much more effort to use. What I mean is, you have to click every single number, and sometimes it doesn't register. </w:t>
            </w:r>
            <w:proofErr w:type="gramStart"/>
            <w:r w:rsidRPr="007D1607">
              <w:rPr>
                <w:rFonts w:ascii="Tahoma" w:eastAsia="Times New Roman" w:hAnsi="Tahoma" w:cs="Tahoma"/>
                <w:color w:val="000000"/>
                <w:sz w:val="20"/>
                <w:szCs w:val="20"/>
              </w:rPr>
              <w:t>and</w:t>
            </w:r>
            <w:proofErr w:type="gramEnd"/>
            <w:r w:rsidRPr="007D1607">
              <w:rPr>
                <w:rFonts w:ascii="Tahoma" w:eastAsia="Times New Roman" w:hAnsi="Tahoma" w:cs="Tahoma"/>
                <w:color w:val="000000"/>
                <w:sz w:val="20"/>
                <w:szCs w:val="20"/>
              </w:rPr>
              <w:t xml:space="preserve"> you can't just delete one number, you have to delete all of them and start over. This is very time consuming, and when I was taking a DSST Business Math test, I ran out of time because of this. I ended up failing my test, by a few points. One other thing is</w:t>
            </w:r>
            <w:proofErr w:type="gramStart"/>
            <w:r w:rsidRPr="007D1607">
              <w:rPr>
                <w:rFonts w:ascii="Tahoma" w:eastAsia="Times New Roman" w:hAnsi="Tahoma" w:cs="Tahoma"/>
                <w:color w:val="000000"/>
                <w:sz w:val="20"/>
                <w:szCs w:val="20"/>
              </w:rPr>
              <w:t>,</w:t>
            </w:r>
            <w:proofErr w:type="gramEnd"/>
            <w:r w:rsidRPr="007D1607">
              <w:rPr>
                <w:rFonts w:ascii="Tahoma" w:eastAsia="Times New Roman" w:hAnsi="Tahoma" w:cs="Tahoma"/>
                <w:color w:val="000000"/>
                <w:sz w:val="20"/>
                <w:szCs w:val="20"/>
              </w:rPr>
              <w:t xml:space="preserve"> the test giver did not give me any scratch paper to use on the test until I asked part way into the test. Overall, this was one of the worst testing scenarios I have been through. And I have taken many language tests.</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Same as above statement.</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51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class room we used at the Ed Center had no air conditioning in July. It made learning difficult.</w:t>
            </w:r>
          </w:p>
        </w:tc>
        <w:tc>
          <w:tcPr>
            <w:tcW w:w="1170"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00"/>
        </w:trPr>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7697" w:type="dxa"/>
            <w:gridSpan w:val="3"/>
            <w:tcBorders>
              <w:top w:val="nil"/>
              <w:left w:val="nil"/>
              <w:bottom w:val="nil"/>
              <w:right w:val="nil"/>
            </w:tcBorders>
            <w:shd w:val="clear" w:color="auto" w:fill="auto"/>
            <w:noWrap/>
            <w:vAlign w:val="bottom"/>
            <w:hideMark/>
          </w:tcPr>
          <w:p w:rsidR="009E7676" w:rsidRDefault="009E7676" w:rsidP="009352CE">
            <w:pPr>
              <w:spacing w:after="0" w:line="240" w:lineRule="auto"/>
              <w:rPr>
                <w:rFonts w:ascii="Calibri" w:eastAsia="Times New Roman" w:hAnsi="Calibri" w:cs="Times New Roman"/>
                <w:color w:val="000000"/>
              </w:rPr>
            </w:pPr>
          </w:p>
          <w:p w:rsidR="00FE0372" w:rsidRDefault="00FE0372" w:rsidP="009352CE">
            <w:pPr>
              <w:spacing w:after="0" w:line="240" w:lineRule="auto"/>
              <w:rPr>
                <w:rFonts w:ascii="Calibri" w:eastAsia="Times New Roman" w:hAnsi="Calibri" w:cs="Times New Roman"/>
                <w:color w:val="000000"/>
              </w:rPr>
            </w:pPr>
          </w:p>
          <w:p w:rsidR="00FE0372" w:rsidRPr="007D1607" w:rsidRDefault="00FE0372" w:rsidP="009352CE">
            <w:pPr>
              <w:spacing w:after="0" w:line="240" w:lineRule="auto"/>
              <w:rPr>
                <w:rFonts w:ascii="Calibri" w:eastAsia="Times New Roman" w:hAnsi="Calibri" w:cs="Times New Roman"/>
                <w:color w:val="000000"/>
              </w:rPr>
            </w:pPr>
          </w:p>
        </w:tc>
        <w:tc>
          <w:tcPr>
            <w:tcW w:w="117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87"/>
        </w:trPr>
        <w:tc>
          <w:tcPr>
            <w:tcW w:w="8657" w:type="dxa"/>
            <w:gridSpan w:val="4"/>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Tahoma" w:eastAsia="Times New Roman" w:hAnsi="Tahoma" w:cs="Tahoma"/>
                <w:b/>
                <w:bCs/>
                <w:color w:val="808080"/>
                <w:sz w:val="24"/>
                <w:szCs w:val="24"/>
              </w:rPr>
            </w:pPr>
          </w:p>
        </w:tc>
        <w:tc>
          <w:tcPr>
            <w:tcW w:w="1170" w:type="dxa"/>
            <w:gridSpan w:val="2"/>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9E7676" w:rsidRPr="007D1607" w:rsidRDefault="009E7676" w:rsidP="009352CE">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lastRenderedPageBreak/>
              <w:t>Response</w:t>
            </w:r>
            <w:r>
              <w:rPr>
                <w:rFonts w:ascii="Tahoma" w:eastAsia="Times New Roman" w:hAnsi="Tahoma" w:cs="Tahoma"/>
                <w:b/>
                <w:bCs/>
                <w:color w:val="3C4184"/>
                <w:sz w:val="18"/>
                <w:szCs w:val="18"/>
              </w:rPr>
              <w:t>:  EDUCATION COUNSELING (LEARNING CENTER)</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70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have had too many Soldiers given the wrong information from the </w:t>
            </w:r>
            <w:proofErr w:type="spellStart"/>
            <w:r w:rsidRPr="007D1607">
              <w:rPr>
                <w:rFonts w:ascii="Tahoma" w:eastAsia="Times New Roman" w:hAnsi="Tahoma" w:cs="Tahoma"/>
                <w:color w:val="000000"/>
                <w:sz w:val="20"/>
                <w:szCs w:val="20"/>
              </w:rPr>
              <w:t>Edu</w:t>
            </w:r>
            <w:proofErr w:type="spellEnd"/>
            <w:r w:rsidRPr="007D1607">
              <w:rPr>
                <w:rFonts w:ascii="Tahoma" w:eastAsia="Times New Roman" w:hAnsi="Tahoma" w:cs="Tahoma"/>
                <w:color w:val="000000"/>
                <w:sz w:val="20"/>
                <w:szCs w:val="20"/>
              </w:rPr>
              <w:t xml:space="preserve"> Office that had a negative impact when dealing with promotion points. The </w:t>
            </w:r>
            <w:proofErr w:type="spellStart"/>
            <w:r w:rsidRPr="007D1607">
              <w:rPr>
                <w:rFonts w:ascii="Tahoma" w:eastAsia="Times New Roman" w:hAnsi="Tahoma" w:cs="Tahoma"/>
                <w:color w:val="000000"/>
                <w:sz w:val="20"/>
                <w:szCs w:val="20"/>
              </w:rPr>
              <w:t>Edu</w:t>
            </w:r>
            <w:proofErr w:type="spellEnd"/>
            <w:r w:rsidRPr="007D1607">
              <w:rPr>
                <w:rFonts w:ascii="Tahoma" w:eastAsia="Times New Roman" w:hAnsi="Tahoma" w:cs="Tahoma"/>
                <w:color w:val="000000"/>
                <w:sz w:val="20"/>
                <w:szCs w:val="20"/>
              </w:rPr>
              <w:t xml:space="preserve"> </w:t>
            </w:r>
            <w:proofErr w:type="spellStart"/>
            <w:r w:rsidRPr="007D1607">
              <w:rPr>
                <w:rFonts w:ascii="Tahoma" w:eastAsia="Times New Roman" w:hAnsi="Tahoma" w:cs="Tahoma"/>
                <w:color w:val="000000"/>
                <w:sz w:val="20"/>
                <w:szCs w:val="20"/>
              </w:rPr>
              <w:t>Ctr</w:t>
            </w:r>
            <w:proofErr w:type="spellEnd"/>
            <w:r w:rsidRPr="007D1607">
              <w:rPr>
                <w:rFonts w:ascii="Tahoma" w:eastAsia="Times New Roman" w:hAnsi="Tahoma" w:cs="Tahoma"/>
                <w:color w:val="000000"/>
                <w:sz w:val="20"/>
                <w:szCs w:val="20"/>
              </w:rPr>
              <w:t xml:space="preserve"> need to be more in sync with the Enlisted Records Section.</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Staff was very knowledgeable and helpful.</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85"/>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Again, it is a lot better now that we have an Air Force representative.</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went</w:t>
            </w:r>
            <w:proofErr w:type="gramEnd"/>
            <w:r w:rsidRPr="007D1607">
              <w:rPr>
                <w:rFonts w:ascii="Tahoma" w:eastAsia="Times New Roman" w:hAnsi="Tahoma" w:cs="Tahoma"/>
                <w:color w:val="000000"/>
                <w:sz w:val="20"/>
                <w:szCs w:val="20"/>
              </w:rPr>
              <w:t xml:space="preserve"> there, and no help at all. </w:t>
            </w:r>
            <w:proofErr w:type="gramStart"/>
            <w:r w:rsidRPr="007D1607">
              <w:rPr>
                <w:rFonts w:ascii="Tahoma" w:eastAsia="Times New Roman" w:hAnsi="Tahoma" w:cs="Tahoma"/>
                <w:color w:val="000000"/>
                <w:sz w:val="20"/>
                <w:szCs w:val="20"/>
              </w:rPr>
              <w:t>rude</w:t>
            </w:r>
            <w:proofErr w:type="gramEnd"/>
            <w:r w:rsidRPr="007D1607">
              <w:rPr>
                <w:rFonts w:ascii="Tahoma" w:eastAsia="Times New Roman" w:hAnsi="Tahoma" w:cs="Tahoma"/>
                <w:color w:val="000000"/>
                <w:sz w:val="20"/>
                <w:szCs w:val="20"/>
              </w:rPr>
              <w:t xml:space="preserve"> staff, no assistance.</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30"/>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Same as above statement</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601"/>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We need correct staffing levels with </w:t>
            </w:r>
            <w:proofErr w:type="spellStart"/>
            <w:r w:rsidRPr="007D1607">
              <w:rPr>
                <w:rFonts w:ascii="Tahoma" w:eastAsia="Times New Roman" w:hAnsi="Tahoma" w:cs="Tahoma"/>
                <w:color w:val="000000"/>
                <w:sz w:val="20"/>
                <w:szCs w:val="20"/>
              </w:rPr>
              <w:t>knowledgable</w:t>
            </w:r>
            <w:proofErr w:type="spellEnd"/>
            <w:r w:rsidRPr="007D1607">
              <w:rPr>
                <w:rFonts w:ascii="Tahoma" w:eastAsia="Times New Roman" w:hAnsi="Tahoma" w:cs="Tahoma"/>
                <w:color w:val="000000"/>
                <w:sz w:val="20"/>
                <w:szCs w:val="20"/>
              </w:rPr>
              <w:t xml:space="preserve"> staff, not just contractors that have no clue about Army/military education and programs.</w:t>
            </w:r>
          </w:p>
        </w:tc>
        <w:tc>
          <w:tcPr>
            <w:tcW w:w="1170" w:type="dxa"/>
            <w:gridSpan w:val="2"/>
            <w:tcBorders>
              <w:top w:val="nil"/>
              <w:left w:val="nil"/>
              <w:bottom w:val="nil"/>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r w:rsidR="009E7676" w:rsidRPr="007D1607" w:rsidTr="009352CE">
        <w:trPr>
          <w:trHeight w:val="367"/>
        </w:trPr>
        <w:tc>
          <w:tcPr>
            <w:tcW w:w="8657" w:type="dxa"/>
            <w:gridSpan w:val="4"/>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9E7676" w:rsidRPr="007D1607" w:rsidRDefault="009E7676" w:rsidP="009352CE">
            <w:pPr>
              <w:spacing w:after="0" w:line="240" w:lineRule="auto"/>
              <w:rPr>
                <w:rFonts w:ascii="Tahoma" w:eastAsia="Times New Roman" w:hAnsi="Tahoma" w:cs="Tahoma"/>
                <w:color w:val="000000"/>
                <w:sz w:val="20"/>
                <w:szCs w:val="20"/>
              </w:rPr>
            </w:pPr>
            <w:proofErr w:type="spellStart"/>
            <w:r w:rsidRPr="007D1607">
              <w:rPr>
                <w:rFonts w:ascii="Tahoma" w:eastAsia="Times New Roman" w:hAnsi="Tahoma" w:cs="Tahoma"/>
                <w:color w:val="000000"/>
                <w:sz w:val="20"/>
                <w:szCs w:val="20"/>
              </w:rPr>
              <w:t>Personell</w:t>
            </w:r>
            <w:proofErr w:type="spellEnd"/>
            <w:r w:rsidRPr="007D1607">
              <w:rPr>
                <w:rFonts w:ascii="Tahoma" w:eastAsia="Times New Roman" w:hAnsi="Tahoma" w:cs="Tahoma"/>
                <w:color w:val="000000"/>
                <w:sz w:val="20"/>
                <w:szCs w:val="20"/>
              </w:rPr>
              <w:t xml:space="preserve"> work well with the soldiers and will take as much time as needed.</w:t>
            </w:r>
          </w:p>
        </w:tc>
        <w:tc>
          <w:tcPr>
            <w:tcW w:w="1170" w:type="dxa"/>
            <w:gridSpan w:val="2"/>
            <w:tcBorders>
              <w:top w:val="nil"/>
              <w:left w:val="nil"/>
              <w:bottom w:val="single" w:sz="8" w:space="0" w:color="C0C0C0"/>
              <w:right w:val="nil"/>
            </w:tcBorders>
            <w:shd w:val="clear" w:color="auto" w:fill="auto"/>
            <w:vAlign w:val="bottom"/>
            <w:hideMark/>
          </w:tcPr>
          <w:p w:rsidR="009E7676" w:rsidRPr="007D1607" w:rsidRDefault="009E7676" w:rsidP="009352CE">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E7676" w:rsidRPr="007D1607" w:rsidRDefault="009E7676" w:rsidP="009352CE">
            <w:pPr>
              <w:spacing w:after="0" w:line="240" w:lineRule="auto"/>
              <w:rPr>
                <w:rFonts w:ascii="Calibri" w:eastAsia="Times New Roman" w:hAnsi="Calibri" w:cs="Times New Roman"/>
                <w:color w:val="000000"/>
              </w:rPr>
            </w:pPr>
          </w:p>
        </w:tc>
      </w:tr>
    </w:tbl>
    <w:p w:rsidR="009E7676" w:rsidRDefault="009E7676" w:rsidP="009E7676">
      <w:pPr>
        <w:spacing w:after="0"/>
        <w:rPr>
          <w:rFonts w:ascii="Arial" w:hAnsi="Arial" w:cs="Arial"/>
          <w:b/>
        </w:rPr>
      </w:pPr>
    </w:p>
    <w:p w:rsidR="003740A5" w:rsidRDefault="003740A5" w:rsidP="003D0329">
      <w:pPr>
        <w:spacing w:after="0"/>
        <w:rPr>
          <w:rFonts w:ascii="Arial" w:hAnsi="Arial" w:cs="Arial"/>
          <w:b/>
        </w:rPr>
        <w:sectPr w:rsidR="003740A5" w:rsidSect="00FE0372">
          <w:pgSz w:w="12240" w:h="15840"/>
          <w:pgMar w:top="1440" w:right="1440" w:bottom="1440" w:left="1440" w:header="720" w:footer="720" w:gutter="0"/>
          <w:pgNumType w:start="25"/>
          <w:cols w:space="720"/>
          <w:titlePg/>
          <w:docGrid w:linePitch="360"/>
        </w:sectPr>
      </w:pPr>
    </w:p>
    <w:p w:rsidR="00B41EEC" w:rsidRPr="00042309" w:rsidRDefault="00237C62" w:rsidP="00662050">
      <w:pPr>
        <w:pStyle w:val="Heading2"/>
        <w:rPr>
          <w:rFonts w:ascii="Arial" w:hAnsi="Arial" w:cs="Arial"/>
          <w:color w:val="auto"/>
          <w:sz w:val="28"/>
        </w:rPr>
      </w:pPr>
      <w:bookmarkStart w:id="28" w:name="_Toc287533258"/>
      <w:r w:rsidRPr="00042309">
        <w:rPr>
          <w:rFonts w:ascii="Arial" w:hAnsi="Arial" w:cs="Arial"/>
          <w:color w:val="auto"/>
          <w:sz w:val="28"/>
        </w:rPr>
        <w:lastRenderedPageBreak/>
        <w:t>DIRECTORATE OF FAMILY, MORALE, WELFARE AND RECREATION</w:t>
      </w:r>
      <w:bookmarkEnd w:id="28"/>
    </w:p>
    <w:p w:rsidR="00237C62" w:rsidRDefault="00237C62" w:rsidP="00237C62">
      <w:pPr>
        <w:spacing w:after="0"/>
        <w:rPr>
          <w:rFonts w:ascii="Arial" w:hAnsi="Arial" w:cs="Arial"/>
          <w:b/>
        </w:rPr>
      </w:pPr>
    </w:p>
    <w:p w:rsidR="00237C62" w:rsidRDefault="00237C62" w:rsidP="00237C62">
      <w:pPr>
        <w:spacing w:after="0"/>
        <w:rPr>
          <w:rFonts w:ascii="Arial" w:hAnsi="Arial" w:cs="Arial"/>
          <w:b/>
        </w:rPr>
      </w:pPr>
      <w:r>
        <w:rPr>
          <w:rFonts w:ascii="Arial" w:hAnsi="Arial" w:cs="Arial"/>
          <w:b/>
        </w:rPr>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B41EEC" w:rsidRDefault="00B41EEC" w:rsidP="003D0329">
      <w:pPr>
        <w:spacing w:after="0"/>
        <w:rPr>
          <w:rFonts w:ascii="Arial" w:hAnsi="Arial" w:cs="Arial"/>
          <w:b/>
        </w:rPr>
        <w:sectPr w:rsidR="00B41EEC" w:rsidSect="00FE0372">
          <w:footerReference w:type="first" r:id="rId40"/>
          <w:pgSz w:w="15840" w:h="12240" w:orient="landscape"/>
          <w:pgMar w:top="1440" w:right="1440" w:bottom="1440" w:left="1440" w:header="720" w:footer="720" w:gutter="0"/>
          <w:pgNumType w:start="33"/>
          <w:cols w:space="720"/>
          <w:titlePg/>
          <w:docGrid w:linePitch="360"/>
        </w:sectPr>
      </w:pPr>
      <w:r w:rsidRPr="00B41EEC">
        <w:rPr>
          <w:rFonts w:ascii="Arial" w:hAnsi="Arial" w:cs="Arial"/>
          <w:b/>
          <w:noProof/>
        </w:rPr>
        <w:drawing>
          <wp:inline distT="0" distB="0" distL="0" distR="0">
            <wp:extent cx="8242448" cy="5018567"/>
            <wp:effectExtent l="19050" t="0" r="25252"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37C62" w:rsidRDefault="00237C62" w:rsidP="00237C62">
      <w:pPr>
        <w:spacing w:after="0"/>
        <w:rPr>
          <w:rFonts w:ascii="Arial" w:hAnsi="Arial" w:cs="Arial"/>
          <w:b/>
        </w:rPr>
      </w:pPr>
      <w:r>
        <w:rPr>
          <w:rFonts w:ascii="Arial" w:hAnsi="Arial" w:cs="Arial"/>
          <w:b/>
        </w:rPr>
        <w:lastRenderedPageBreak/>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F61AFD" w:rsidRDefault="00F61AFD" w:rsidP="003D0329">
      <w:pPr>
        <w:spacing w:after="0"/>
        <w:rPr>
          <w:rFonts w:ascii="Arial" w:hAnsi="Arial" w:cs="Arial"/>
          <w:b/>
        </w:rPr>
      </w:pPr>
    </w:p>
    <w:p w:rsidR="00662050" w:rsidRDefault="00B41EEC" w:rsidP="003D0329">
      <w:pPr>
        <w:spacing w:after="0"/>
        <w:rPr>
          <w:rFonts w:ascii="Arial" w:hAnsi="Arial" w:cs="Arial"/>
          <w:b/>
        </w:rPr>
        <w:sectPr w:rsidR="00662050" w:rsidSect="00FE0372">
          <w:footerReference w:type="first" r:id="rId42"/>
          <w:pgSz w:w="15840" w:h="12240" w:orient="landscape"/>
          <w:pgMar w:top="1440" w:right="1440" w:bottom="1440" w:left="1440" w:header="720" w:footer="720" w:gutter="0"/>
          <w:pgNumType w:start="34"/>
          <w:cols w:space="720"/>
          <w:titlePg/>
          <w:docGrid w:linePitch="360"/>
        </w:sectPr>
      </w:pPr>
      <w:r w:rsidRPr="00B41EEC">
        <w:rPr>
          <w:rFonts w:ascii="Arial" w:hAnsi="Arial" w:cs="Arial"/>
          <w:b/>
          <w:noProof/>
        </w:rPr>
        <w:drawing>
          <wp:inline distT="0" distB="0" distL="0" distR="0">
            <wp:extent cx="8334641" cy="5199320"/>
            <wp:effectExtent l="19050" t="0" r="28309" b="133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62050" w:rsidRDefault="00662050" w:rsidP="00662050">
      <w:pPr>
        <w:pStyle w:val="Heading3"/>
        <w:rPr>
          <w:rFonts w:ascii="Arial" w:hAnsi="Arial" w:cs="Arial"/>
        </w:rPr>
      </w:pPr>
      <w:bookmarkStart w:id="29" w:name="_Toc287533259"/>
      <w:r>
        <w:rPr>
          <w:rFonts w:ascii="Arial" w:hAnsi="Arial" w:cs="Arial"/>
          <w:color w:val="auto"/>
        </w:rPr>
        <w:lastRenderedPageBreak/>
        <w:t>FEEDBACK COMMENTS – DFMWR</w:t>
      </w:r>
      <w:bookmarkEnd w:id="29"/>
    </w:p>
    <w:p w:rsidR="00662050" w:rsidRDefault="00662050" w:rsidP="00662050">
      <w:pPr>
        <w:rPr>
          <w:rFonts w:ascii="Arial" w:hAnsi="Arial" w:cs="Arial"/>
        </w:rPr>
      </w:pPr>
    </w:p>
    <w:tbl>
      <w:tblPr>
        <w:tblW w:w="12223" w:type="dxa"/>
        <w:tblInd w:w="91" w:type="dxa"/>
        <w:tblLook w:val="04A0"/>
      </w:tblPr>
      <w:tblGrid>
        <w:gridCol w:w="1720"/>
        <w:gridCol w:w="6938"/>
        <w:gridCol w:w="1187"/>
        <w:gridCol w:w="236"/>
        <w:gridCol w:w="222"/>
        <w:gridCol w:w="960"/>
        <w:gridCol w:w="960"/>
      </w:tblGrid>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VOLUNTEER PROGRAMS TO INCLUDE AFAP, AFTB &amp; VOLUNTEER COORIDNATOR (ACS)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8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58"/>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don't use, but I have written about the services in The Signal newspaper.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258"/>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Ft. Gordon is not facilitating this to the fullest </w:t>
            </w:r>
            <w:proofErr w:type="spellStart"/>
            <w:r w:rsidRPr="007D1607">
              <w:rPr>
                <w:rFonts w:ascii="Tahoma" w:eastAsia="Times New Roman" w:hAnsi="Tahoma" w:cs="Tahoma"/>
                <w:color w:val="000000"/>
                <w:sz w:val="20"/>
                <w:szCs w:val="20"/>
              </w:rPr>
              <w:t>capactiy</w:t>
            </w:r>
            <w:proofErr w:type="spellEnd"/>
            <w:r w:rsidRPr="007D1607">
              <w:rPr>
                <w:rFonts w:ascii="Tahoma" w:eastAsia="Times New Roman" w:hAnsi="Tahoma" w:cs="Tahoma"/>
                <w:color w:val="000000"/>
                <w:sz w:val="20"/>
                <w:szCs w:val="20"/>
              </w:rPr>
              <w:t>. There are no volunteer fairs or outreach initiatives. Organizations pretty much have to find and manage their own volunteers. AFAP is trying to get better. AFTB struggles significantly. Not enough manpower is provided to AFAP and AFTB, the same program mgr does both and can't keep up with both of them without good volunteers and the VCC doesn't assist with reaching out to volunteers.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2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AFAP is year round program now - yet employee is lacking in many skills.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SUPPORT FOR WOUNDED AND FALLEN SOLDIERS (SFAC &amp; SOS)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628"/>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Our wounded Soldiers need to have timely straight forward care, taking a month to get an appointment and an additional month if the provider cancels is unsatisfactory.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Fisher House could use some new A/C and updating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SOS is GREAT! Very dynamic program! SFAC is awful! The SFAC doesn't engage with the WTB. </w:t>
            </w:r>
            <w:proofErr w:type="spellStart"/>
            <w:proofErr w:type="gramStart"/>
            <w:r w:rsidRPr="007D1607">
              <w:rPr>
                <w:rFonts w:ascii="Tahoma" w:eastAsia="Times New Roman" w:hAnsi="Tahoma" w:cs="Tahoma"/>
                <w:color w:val="000000"/>
                <w:sz w:val="20"/>
                <w:szCs w:val="20"/>
              </w:rPr>
              <w:t>Their</w:t>
            </w:r>
            <w:proofErr w:type="spellEnd"/>
            <w:r w:rsidRPr="007D1607">
              <w:rPr>
                <w:rFonts w:ascii="Tahoma" w:eastAsia="Times New Roman" w:hAnsi="Tahoma" w:cs="Tahoma"/>
                <w:color w:val="000000"/>
                <w:sz w:val="20"/>
                <w:szCs w:val="20"/>
              </w:rPr>
              <w:t xml:space="preserve"> hasn't</w:t>
            </w:r>
            <w:proofErr w:type="gramEnd"/>
            <w:r w:rsidRPr="007D1607">
              <w:rPr>
                <w:rFonts w:ascii="Tahoma" w:eastAsia="Times New Roman" w:hAnsi="Tahoma" w:cs="Tahoma"/>
                <w:color w:val="000000"/>
                <w:sz w:val="20"/>
                <w:szCs w:val="20"/>
              </w:rPr>
              <w:t xml:space="preserve"> been a director for 7 months! Follow up is poor at best. This office needs to be reaching out to the Families and not just emailing the Soldiers and claiming assistance.</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TRANSITION SUPPORT SERVICES (ACS FINANCIAL, AER, FAMILY MEMBER EMPLOYMENT ASSISTANCE, AND RELOCATION READINESS)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Most of the time, no one answer the phone and you must make an appointment to see AER for emergency </w:t>
            </w:r>
            <w:proofErr w:type="spellStart"/>
            <w:r w:rsidRPr="007D1607">
              <w:rPr>
                <w:rFonts w:ascii="Tahoma" w:eastAsia="Times New Roman" w:hAnsi="Tahoma" w:cs="Tahoma"/>
                <w:color w:val="000000"/>
                <w:sz w:val="20"/>
                <w:szCs w:val="20"/>
              </w:rPr>
              <w:t>assit</w:t>
            </w:r>
            <w:proofErr w:type="spellEnd"/>
            <w:r w:rsidRPr="007D1607">
              <w:rPr>
                <w:rFonts w:ascii="Tahoma" w:eastAsia="Times New Roman" w:hAnsi="Tahoma" w:cs="Tahoma"/>
                <w:color w:val="000000"/>
                <w:sz w:val="20"/>
                <w:szCs w:val="20"/>
              </w:rPr>
              <w:t>. They need more employees to service the installation PERIOD.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don't use, but I have written about the services in The Signal newspaper.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Employment resources could be better. Most job fairs only seem to have hourly, low paying wages, nothing applicable for </w:t>
            </w:r>
            <w:proofErr w:type="spellStart"/>
            <w:r w:rsidRPr="007D1607">
              <w:rPr>
                <w:rFonts w:ascii="Tahoma" w:eastAsia="Times New Roman" w:hAnsi="Tahoma" w:cs="Tahoma"/>
                <w:color w:val="000000"/>
                <w:sz w:val="20"/>
                <w:szCs w:val="20"/>
              </w:rPr>
              <w:t>menagement</w:t>
            </w:r>
            <w:proofErr w:type="spellEnd"/>
            <w:r w:rsidRPr="007D1607">
              <w:rPr>
                <w:rFonts w:ascii="Tahoma" w:eastAsia="Times New Roman" w:hAnsi="Tahoma" w:cs="Tahoma"/>
                <w:color w:val="000000"/>
                <w:sz w:val="20"/>
                <w:szCs w:val="20"/>
              </w:rPr>
              <w:t xml:space="preserve"> or </w:t>
            </w:r>
            <w:proofErr w:type="spellStart"/>
            <w:r w:rsidRPr="007D1607">
              <w:rPr>
                <w:rFonts w:ascii="Tahoma" w:eastAsia="Times New Roman" w:hAnsi="Tahoma" w:cs="Tahoma"/>
                <w:color w:val="000000"/>
                <w:sz w:val="20"/>
                <w:szCs w:val="20"/>
              </w:rPr>
              <w:t>Ba</w:t>
            </w:r>
            <w:proofErr w:type="spellEnd"/>
            <w:r w:rsidRPr="007D1607">
              <w:rPr>
                <w:rFonts w:ascii="Tahoma" w:eastAsia="Times New Roman" w:hAnsi="Tahoma" w:cs="Tahoma"/>
                <w:color w:val="000000"/>
                <w:sz w:val="20"/>
                <w:szCs w:val="20"/>
              </w:rPr>
              <w:t>, Master degree holders unless it is an IT position.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spellStart"/>
            <w:proofErr w:type="gramStart"/>
            <w:r w:rsidRPr="007D1607">
              <w:rPr>
                <w:rFonts w:ascii="Tahoma" w:eastAsia="Times New Roman" w:hAnsi="Tahoma" w:cs="Tahoma"/>
                <w:color w:val="000000"/>
                <w:sz w:val="20"/>
                <w:szCs w:val="20"/>
              </w:rPr>
              <w:t>i</w:t>
            </w:r>
            <w:proofErr w:type="spellEnd"/>
            <w:proofErr w:type="gramEnd"/>
            <w:r w:rsidRPr="007D1607">
              <w:rPr>
                <w:rFonts w:ascii="Tahoma" w:eastAsia="Times New Roman" w:hAnsi="Tahoma" w:cs="Tahoma"/>
                <w:color w:val="000000"/>
                <w:sz w:val="20"/>
                <w:szCs w:val="20"/>
              </w:rPr>
              <w:t xml:space="preserve"> received a computer disc in the mail and when I called for more information before moving here, every person just referred me to the disc. Though it was helpful, I like having someone to talk to and ask questions. I was very disappointed when I moved here. I received no help.</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PERSONAL &amp; FAMILY LIFE READINESS (EFMP/FAP/SEXUAL ASSAULT PROGRAM/VICTIM ADVOCATE)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don't use, but I have written about the services in The Signal newspaper.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difficult to get these offices to engage in prevention; very little outreach into the community</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MOBILIZATION &amp; DEPLOYMENT SUPPORT (ACS MOB/DEP)</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There needs to be a set place for redeploying individuals to </w:t>
            </w:r>
            <w:proofErr w:type="spellStart"/>
            <w:r w:rsidRPr="007D1607">
              <w:rPr>
                <w:rFonts w:ascii="Tahoma" w:eastAsia="Times New Roman" w:hAnsi="Tahoma" w:cs="Tahoma"/>
                <w:color w:val="000000"/>
                <w:sz w:val="20"/>
                <w:szCs w:val="20"/>
              </w:rPr>
              <w:t>reintergrate</w:t>
            </w:r>
            <w:proofErr w:type="spellEnd"/>
            <w:r w:rsidRPr="007D1607">
              <w:rPr>
                <w:rFonts w:ascii="Tahoma" w:eastAsia="Times New Roman" w:hAnsi="Tahoma" w:cs="Tahoma"/>
                <w:color w:val="000000"/>
                <w:sz w:val="20"/>
                <w:szCs w:val="20"/>
              </w:rPr>
              <w:t xml:space="preserve"> with the post instead of sending them back and forth across post and over a two week period.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Lots of talk, little action. Program is only focused on deployment with little attention to overall continuous readiness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on this post. I see this organization as one that could be better used for more actively deployable units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Outreach to the Reserve/Guard community could be better.</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COMMUNITY INFORMATION SERVICES (ACS CIS)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There is a need for a Rave &amp; Rant in the Signal News paper or question and Answer so everyone can see </w:t>
            </w:r>
            <w:proofErr w:type="spellStart"/>
            <w:r w:rsidRPr="007D1607">
              <w:rPr>
                <w:rFonts w:ascii="Tahoma" w:eastAsia="Times New Roman" w:hAnsi="Tahoma" w:cs="Tahoma"/>
                <w:color w:val="000000"/>
                <w:sz w:val="20"/>
                <w:szCs w:val="20"/>
              </w:rPr>
              <w:t>responces</w:t>
            </w:r>
            <w:proofErr w:type="spellEnd"/>
            <w:r w:rsidRPr="007D1607">
              <w:rPr>
                <w:rFonts w:ascii="Tahoma" w:eastAsia="Times New Roman" w:hAnsi="Tahoma" w:cs="Tahoma"/>
                <w:color w:val="000000"/>
                <w:sz w:val="20"/>
                <w:szCs w:val="20"/>
              </w:rPr>
              <w:t>. Would save time for the Command and inform the community of same concerns.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Gym 3 is an animal house. The Gordon Fitness Center is overused because it's the only one that is decent.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ACS Needs their own facility on Fort Gordon so they can be a one stop shop for all Soldier needs.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never heard of this on our post, so it must be bad if it isn't being implemented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Outreach to the community could be better. No services available on post ever seem to be advertised in off post venues, therefore not getting to the Reserve and Guard communities. </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CHILD CARE CENTERS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Thanks for the new child care centers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24 HOUR CARE!!!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don't use it, but I have written about the services in The Signal newspaper.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not</w:t>
            </w:r>
            <w:proofErr w:type="gramEnd"/>
            <w:r w:rsidRPr="007D1607">
              <w:rPr>
                <w:rFonts w:ascii="Tahoma" w:eastAsia="Times New Roman" w:hAnsi="Tahoma" w:cs="Tahoma"/>
                <w:color w:val="000000"/>
                <w:sz w:val="20"/>
                <w:szCs w:val="20"/>
              </w:rPr>
              <w:t xml:space="preserve"> enough child care, if your child has special needs then on base child care persons are (</w:t>
            </w:r>
            <w:proofErr w:type="spellStart"/>
            <w:r w:rsidRPr="007D1607">
              <w:rPr>
                <w:rFonts w:ascii="Tahoma" w:eastAsia="Times New Roman" w:hAnsi="Tahoma" w:cs="Tahoma"/>
                <w:color w:val="000000"/>
                <w:sz w:val="20"/>
                <w:szCs w:val="20"/>
              </w:rPr>
              <w:t>ASSes</w:t>
            </w:r>
            <w:proofErr w:type="spellEnd"/>
            <w:r w:rsidRPr="007D1607">
              <w:rPr>
                <w:rFonts w:ascii="Tahoma" w:eastAsia="Times New Roman" w:hAnsi="Tahoma" w:cs="Tahoma"/>
                <w:color w:val="000000"/>
                <w:sz w:val="20"/>
                <w:szCs w:val="20"/>
              </w:rPr>
              <w:t>) when registering!!!!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The center is wonderful, but they do not have enough capacity for the people who need to use them. Also, they should have a wider range of times for people working shift work.</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When I called the CDC on post here at Ft Gordon, there was a complete lack or care/concern. Simply meaning, the requested information could not be answered. The person on the phone didn't seem to care. The only thing I knew was that the current waitlist was more than 3 months.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enough! Those who need it are denied because there are no rooms but the people who get spots are the ones who know somebody.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Pulled my children out of the Pre-K program last year, went to another GA funded Pre-K off post.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think it is right that the prices are raised AGAIN! As a single parent with no help from the other parent it is hard for me. I make it a priority to take care of my child one way or another, but with the prices going up again I am highly considering moving my child to another before/after care.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Why are there so few hourly care slots?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Registration process is too long and complicated, yet you must be registered in order to use child care services at ACS sponsored events. </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YOUTH AND SCHOOL AGED SERVICES PROGRAMS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Services for Aged retired personnel &amp; Senior Groups near &amp; on Ft Gordon does not exist. We </w:t>
            </w:r>
            <w:proofErr w:type="spellStart"/>
            <w:r w:rsidRPr="007D1607">
              <w:rPr>
                <w:rFonts w:ascii="Tahoma" w:eastAsia="Times New Roman" w:hAnsi="Tahoma" w:cs="Tahoma"/>
                <w:color w:val="000000"/>
                <w:sz w:val="20"/>
                <w:szCs w:val="20"/>
              </w:rPr>
              <w:t>can not</w:t>
            </w:r>
            <w:proofErr w:type="spellEnd"/>
            <w:r w:rsidRPr="007D1607">
              <w:rPr>
                <w:rFonts w:ascii="Tahoma" w:eastAsia="Times New Roman" w:hAnsi="Tahoma" w:cs="Tahoma"/>
                <w:color w:val="000000"/>
                <w:sz w:val="20"/>
                <w:szCs w:val="20"/>
              </w:rPr>
              <w:t xml:space="preserve"> use our CAC.</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don't use it, but I have written about the services in The Signal newspaper.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enough on base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school on Ft. Gordon is a Richmond County school and not a DOD school. It, like Richmond County is rated very low as far as education and many families have had problems when coming from another station.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To many dumb rules that parents cannot enroll the children in.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Kathleen Duncan is amazing! She really knows how to make things work!!</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think it is right that the prices are raised AGAIN! As a single parent with no help from the other parent it is hard for me. I make it a priority to take care of my child one way or another, but with the prices going up again I am highly considering moving my child to another before/after care.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Budget is very tight here- Head of MWR (Mr. Green) is not very giving for the Child Youth Service/School aged Services-- </w:t>
            </w:r>
            <w:proofErr w:type="spellStart"/>
            <w:r w:rsidRPr="007D1607">
              <w:rPr>
                <w:rFonts w:ascii="Tahoma" w:eastAsia="Times New Roman" w:hAnsi="Tahoma" w:cs="Tahoma"/>
                <w:color w:val="000000"/>
                <w:sz w:val="20"/>
                <w:szCs w:val="20"/>
              </w:rPr>
              <w:t>its</w:t>
            </w:r>
            <w:proofErr w:type="spellEnd"/>
            <w:r w:rsidRPr="007D1607">
              <w:rPr>
                <w:rFonts w:ascii="Tahoma" w:eastAsia="Times New Roman" w:hAnsi="Tahoma" w:cs="Tahoma"/>
                <w:color w:val="000000"/>
                <w:sz w:val="20"/>
                <w:szCs w:val="20"/>
              </w:rPr>
              <w:t xml:space="preserve"> really a shame for the military kids here on post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Registration process is too long and complicated, yet you must be registered to use child care services for ACS events. </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MUSIC AND THEATER PROGRAM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outdated. AAFES need to step up the appearance or allow outsider to provide a better friendly service.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 desperate need for a movie theater with the latest movies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We have the best Dinner Theater! Great plays!!!!!!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Theater Program Very Good - for the once a year off post Missoula </w:t>
            </w:r>
            <w:proofErr w:type="spellStart"/>
            <w:r w:rsidRPr="007D1607">
              <w:rPr>
                <w:rFonts w:ascii="Tahoma" w:eastAsia="Times New Roman" w:hAnsi="Tahoma" w:cs="Tahoma"/>
                <w:color w:val="000000"/>
                <w:sz w:val="20"/>
                <w:szCs w:val="20"/>
              </w:rPr>
              <w:t>Childrens</w:t>
            </w:r>
            <w:proofErr w:type="spellEnd"/>
            <w:r w:rsidRPr="007D1607">
              <w:rPr>
                <w:rFonts w:ascii="Tahoma" w:eastAsia="Times New Roman" w:hAnsi="Tahoma" w:cs="Tahoma"/>
                <w:color w:val="000000"/>
                <w:sz w:val="20"/>
                <w:szCs w:val="20"/>
              </w:rPr>
              <w:t xml:space="preserve"> Program that goes to military bases-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PHYSICAL FITNESS FACILITIES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I've never seen a facility on post requiring you to bring a full size towel. That is something that should be provided by the facility and not full size.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Overcrowded, underequipped facilities with antiquated buildings resulting in no climate control, hot water, leaking roofs, etc. Many service members opt to go out in town and pay for gym usage at facilities that are well equipped and have attendants to ensure equipment is clean and serviceable.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Retired Civil Servants </w:t>
            </w:r>
            <w:proofErr w:type="spellStart"/>
            <w:r w:rsidRPr="007D1607">
              <w:rPr>
                <w:rFonts w:ascii="Tahoma" w:eastAsia="Times New Roman" w:hAnsi="Tahoma" w:cs="Tahoma"/>
                <w:color w:val="000000"/>
                <w:sz w:val="20"/>
                <w:szCs w:val="20"/>
              </w:rPr>
              <w:t>can not</w:t>
            </w:r>
            <w:proofErr w:type="spellEnd"/>
            <w:r w:rsidRPr="007D1607">
              <w:rPr>
                <w:rFonts w:ascii="Tahoma" w:eastAsia="Times New Roman" w:hAnsi="Tahoma" w:cs="Tahoma"/>
                <w:color w:val="000000"/>
                <w:sz w:val="20"/>
                <w:szCs w:val="20"/>
              </w:rPr>
              <w:t xml:space="preserve"> use their CAC.</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For an organization that wants fit soldiers, having local units run the facility is not very efficient. Having to bring your own towel to workout. Indoor pool has been closed more often than open in the last two years.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Unacceptable amount of civilian influence within the facilities (i.e. military personnel were "bumped" from usage of parts of the gym in favor of civilians who were paying MWR money to use the spaces)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57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Physical Fitness is very important to service members. However, being in the military for over 10 years, I truly consider the Fitness service here as very Poor, let me give some examples: 1.The staff is very rude. I was approached about the weights before in a very disrespectful manner, even though, I am very familiar with the gym protocol about putting the weights back. It is not that they asked but the guy was almost yelling. 2. You have all the students (temporary party) show up in groups of 2-4, they take up all the machines for hours and crowd up the gym. While the permanent duty guys who needs to work out and go back to work, do not really have a chance to do that. You have more than one </w:t>
            </w:r>
            <w:proofErr w:type="gramStart"/>
            <w:r w:rsidRPr="007D1607">
              <w:rPr>
                <w:rFonts w:ascii="Tahoma" w:eastAsia="Times New Roman" w:hAnsi="Tahoma" w:cs="Tahoma"/>
                <w:color w:val="000000"/>
                <w:sz w:val="20"/>
                <w:szCs w:val="20"/>
              </w:rPr>
              <w:t>gym,</w:t>
            </w:r>
            <w:proofErr w:type="gramEnd"/>
            <w:r w:rsidRPr="007D1607">
              <w:rPr>
                <w:rFonts w:ascii="Tahoma" w:eastAsia="Times New Roman" w:hAnsi="Tahoma" w:cs="Tahoma"/>
                <w:color w:val="000000"/>
                <w:sz w:val="20"/>
                <w:szCs w:val="20"/>
              </w:rPr>
              <w:t xml:space="preserve"> you should restrict the students to one or two particular gyms and leave the main one for the permanent party. 3. No balls, mats, or other yoga or Pilates tools in the Aerobics room. You have to check them out from the front desk. However, when you go to check the weight ball, or rope, or anything else, they tell you why </w:t>
            </w:r>
            <w:proofErr w:type="gramStart"/>
            <w:r w:rsidRPr="007D1607">
              <w:rPr>
                <w:rFonts w:ascii="Tahoma" w:eastAsia="Times New Roman" w:hAnsi="Tahoma" w:cs="Tahoma"/>
                <w:color w:val="000000"/>
                <w:sz w:val="20"/>
                <w:szCs w:val="20"/>
              </w:rPr>
              <w:t>do you</w:t>
            </w:r>
            <w:proofErr w:type="gramEnd"/>
            <w:r w:rsidRPr="007D1607">
              <w:rPr>
                <w:rFonts w:ascii="Tahoma" w:eastAsia="Times New Roman" w:hAnsi="Tahoma" w:cs="Tahoma"/>
                <w:color w:val="000000"/>
                <w:sz w:val="20"/>
                <w:szCs w:val="20"/>
              </w:rPr>
              <w:t xml:space="preserve"> bother them all the time, or you should bring your own!!! (</w:t>
            </w:r>
            <w:proofErr w:type="gramStart"/>
            <w:r w:rsidRPr="007D1607">
              <w:rPr>
                <w:rFonts w:ascii="Tahoma" w:eastAsia="Times New Roman" w:hAnsi="Tahoma" w:cs="Tahoma"/>
                <w:color w:val="000000"/>
                <w:sz w:val="20"/>
                <w:szCs w:val="20"/>
              </w:rPr>
              <w:t>this</w:t>
            </w:r>
            <w:proofErr w:type="gramEnd"/>
            <w:r w:rsidRPr="007D1607">
              <w:rPr>
                <w:rFonts w:ascii="Tahoma" w:eastAsia="Times New Roman" w:hAnsi="Tahoma" w:cs="Tahoma"/>
                <w:color w:val="000000"/>
                <w:sz w:val="20"/>
                <w:szCs w:val="20"/>
              </w:rPr>
              <w:t xml:space="preserve"> actually happened to me; very rude). 4. No indoor pool on base. Yes it is being renovated, but are you for real, it is going to take a year!! Very </w:t>
            </w:r>
            <w:proofErr w:type="spellStart"/>
            <w:r w:rsidRPr="007D1607">
              <w:rPr>
                <w:rFonts w:ascii="Tahoma" w:eastAsia="Times New Roman" w:hAnsi="Tahoma" w:cs="Tahoma"/>
                <w:color w:val="000000"/>
                <w:sz w:val="20"/>
                <w:szCs w:val="20"/>
              </w:rPr>
              <w:t>unsat</w:t>
            </w:r>
            <w:proofErr w:type="spellEnd"/>
            <w:r w:rsidRPr="007D1607">
              <w:rPr>
                <w:rFonts w:ascii="Tahoma" w:eastAsia="Times New Roman" w:hAnsi="Tahoma" w:cs="Tahoma"/>
                <w:color w:val="000000"/>
                <w:sz w:val="20"/>
                <w:szCs w:val="20"/>
              </w:rPr>
              <w:t>. As a result of this, I made a membership to a gym out in town where I pay $45.00 a month. Again I have been on so many bases and posts and in the past 10 years, I would rate the fitness facilities here as the worst I have ever seen.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5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GYM6 is currently being renovated in addition to GYM4 which was renovated via Power House a couple years ago. Aside from those 2 changes, FT Gordon has the worst gyms I have ever seen for a military base. Broken volleyball nets, racquet ball courts with unstable walls and floors, broken and nasty unclean machines. Zero space to conduct group sessions when necessary. NO A/C.....this is Georgia, the summers are super hot and always over 90% humid; this is nothing new.</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Overall facilities run-down and not adequate for numbers.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It should not take nearly a year to repair an indoor swimming pool or a gym.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Gym Dog fitness center on Ft Gordon is excellent, great equipment, great classes but because </w:t>
            </w:r>
            <w:proofErr w:type="spellStart"/>
            <w:proofErr w:type="gramStart"/>
            <w:r w:rsidRPr="007D1607">
              <w:rPr>
                <w:rFonts w:ascii="Tahoma" w:eastAsia="Times New Roman" w:hAnsi="Tahoma" w:cs="Tahoma"/>
                <w:color w:val="000000"/>
                <w:sz w:val="20"/>
                <w:szCs w:val="20"/>
              </w:rPr>
              <w:t>its</w:t>
            </w:r>
            <w:proofErr w:type="spellEnd"/>
            <w:proofErr w:type="gramEnd"/>
            <w:r w:rsidRPr="007D1607">
              <w:rPr>
                <w:rFonts w:ascii="Tahoma" w:eastAsia="Times New Roman" w:hAnsi="Tahoma" w:cs="Tahoma"/>
                <w:color w:val="000000"/>
                <w:sz w:val="20"/>
                <w:szCs w:val="20"/>
              </w:rPr>
              <w:t xml:space="preserve"> the only </w:t>
            </w:r>
            <w:proofErr w:type="spellStart"/>
            <w:r w:rsidRPr="007D1607">
              <w:rPr>
                <w:rFonts w:ascii="Tahoma" w:eastAsia="Times New Roman" w:hAnsi="Tahoma" w:cs="Tahoma"/>
                <w:color w:val="000000"/>
                <w:sz w:val="20"/>
                <w:szCs w:val="20"/>
              </w:rPr>
              <w:t>efficeint</w:t>
            </w:r>
            <w:proofErr w:type="spellEnd"/>
            <w:r w:rsidRPr="007D1607">
              <w:rPr>
                <w:rFonts w:ascii="Tahoma" w:eastAsia="Times New Roman" w:hAnsi="Tahoma" w:cs="Tahoma"/>
                <w:color w:val="000000"/>
                <w:sz w:val="20"/>
                <w:szCs w:val="20"/>
              </w:rPr>
              <w:t xml:space="preserve"> gym on post it is always crowded. Gym 3 is terrible</w:t>
            </w:r>
            <w:proofErr w:type="gramStart"/>
            <w:r w:rsidRPr="007D1607">
              <w:rPr>
                <w:rFonts w:ascii="Tahoma" w:eastAsia="Times New Roman" w:hAnsi="Tahoma" w:cs="Tahoma"/>
                <w:color w:val="000000"/>
                <w:sz w:val="20"/>
                <w:szCs w:val="20"/>
              </w:rPr>
              <w:t>..it's</w:t>
            </w:r>
            <w:proofErr w:type="gramEnd"/>
            <w:r w:rsidRPr="007D1607">
              <w:rPr>
                <w:rFonts w:ascii="Tahoma" w:eastAsia="Times New Roman" w:hAnsi="Tahoma" w:cs="Tahoma"/>
                <w:color w:val="000000"/>
                <w:sz w:val="20"/>
                <w:szCs w:val="20"/>
              </w:rPr>
              <w:t xml:space="preserve"> requires new equipment and maintenance.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Too crowded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Gym 3 and the former </w:t>
            </w:r>
            <w:proofErr w:type="spellStart"/>
            <w:r w:rsidRPr="007D1607">
              <w:rPr>
                <w:rFonts w:ascii="Tahoma" w:eastAsia="Times New Roman" w:hAnsi="Tahoma" w:cs="Tahoma"/>
                <w:color w:val="000000"/>
                <w:sz w:val="20"/>
                <w:szCs w:val="20"/>
              </w:rPr>
              <w:t>Powerhoues</w:t>
            </w:r>
            <w:proofErr w:type="spellEnd"/>
            <w:r w:rsidRPr="007D1607">
              <w:rPr>
                <w:rFonts w:ascii="Tahoma" w:eastAsia="Times New Roman" w:hAnsi="Tahoma" w:cs="Tahoma"/>
                <w:color w:val="000000"/>
                <w:sz w:val="20"/>
                <w:szCs w:val="20"/>
              </w:rPr>
              <w:t xml:space="preserve"> Gym are the only ones I have used.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Need some modernization, not enough nautilus equipment, need more childcare at fitness centers and personal </w:t>
            </w:r>
            <w:proofErr w:type="gramStart"/>
            <w:r w:rsidRPr="007D1607">
              <w:rPr>
                <w:rFonts w:ascii="Tahoma" w:eastAsia="Times New Roman" w:hAnsi="Tahoma" w:cs="Tahoma"/>
                <w:color w:val="000000"/>
                <w:sz w:val="20"/>
                <w:szCs w:val="20"/>
              </w:rPr>
              <w:t>trainers.</w:t>
            </w:r>
            <w:proofErr w:type="gramEnd"/>
            <w:r w:rsidRPr="007D1607">
              <w:rPr>
                <w:rFonts w:ascii="Tahoma" w:eastAsia="Times New Roman" w:hAnsi="Tahoma" w:cs="Tahoma"/>
                <w:color w:val="000000"/>
                <w:sz w:val="20"/>
                <w:szCs w:val="20"/>
              </w:rPr>
              <w:t xml:space="preserve">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not</w:t>
            </w:r>
            <w:proofErr w:type="gramEnd"/>
            <w:r w:rsidRPr="007D1607">
              <w:rPr>
                <w:rFonts w:ascii="Tahoma" w:eastAsia="Times New Roman" w:hAnsi="Tahoma" w:cs="Tahoma"/>
                <w:color w:val="000000"/>
                <w:sz w:val="20"/>
                <w:szCs w:val="20"/>
              </w:rPr>
              <w:t xml:space="preserve"> enough on base! </w:t>
            </w:r>
            <w:proofErr w:type="gramStart"/>
            <w:r w:rsidRPr="007D1607">
              <w:rPr>
                <w:rFonts w:ascii="Tahoma" w:eastAsia="Times New Roman" w:hAnsi="Tahoma" w:cs="Tahoma"/>
                <w:color w:val="000000"/>
                <w:sz w:val="20"/>
                <w:szCs w:val="20"/>
              </w:rPr>
              <w:t>not</w:t>
            </w:r>
            <w:proofErr w:type="gramEnd"/>
            <w:r w:rsidRPr="007D1607">
              <w:rPr>
                <w:rFonts w:ascii="Tahoma" w:eastAsia="Times New Roman" w:hAnsi="Tahoma" w:cs="Tahoma"/>
                <w:color w:val="000000"/>
                <w:sz w:val="20"/>
                <w:szCs w:val="20"/>
              </w:rPr>
              <w:t xml:space="preserve"> properly funded!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1 Gym is good, the rest are lacking severely in space and quality.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Fort Gordon is in the process of updating gym facilities on post.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Indoor pool closed for </w:t>
            </w:r>
            <w:proofErr w:type="spellStart"/>
            <w:r w:rsidRPr="007D1607">
              <w:rPr>
                <w:rFonts w:ascii="Tahoma" w:eastAsia="Times New Roman" w:hAnsi="Tahoma" w:cs="Tahoma"/>
                <w:color w:val="000000"/>
                <w:sz w:val="20"/>
                <w:szCs w:val="20"/>
              </w:rPr>
              <w:t>excessivly</w:t>
            </w:r>
            <w:proofErr w:type="spellEnd"/>
            <w:r w:rsidRPr="007D1607">
              <w:rPr>
                <w:rFonts w:ascii="Tahoma" w:eastAsia="Times New Roman" w:hAnsi="Tahoma" w:cs="Tahoma"/>
                <w:color w:val="000000"/>
                <w:sz w:val="20"/>
                <w:szCs w:val="20"/>
              </w:rPr>
              <w:t xml:space="preserve"> length of time.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It wouldn't hurt to provide a towel, instead of refusing access </w:t>
            </w:r>
            <w:proofErr w:type="spellStart"/>
            <w:r w:rsidRPr="007D1607">
              <w:rPr>
                <w:rFonts w:ascii="Tahoma" w:eastAsia="Times New Roman" w:hAnsi="Tahoma" w:cs="Tahoma"/>
                <w:color w:val="000000"/>
                <w:sz w:val="20"/>
                <w:szCs w:val="20"/>
              </w:rPr>
              <w:t>with out</w:t>
            </w:r>
            <w:proofErr w:type="spellEnd"/>
            <w:r w:rsidRPr="007D1607">
              <w:rPr>
                <w:rFonts w:ascii="Tahoma" w:eastAsia="Times New Roman" w:hAnsi="Tahoma" w:cs="Tahoma"/>
                <w:color w:val="000000"/>
                <w:sz w:val="20"/>
                <w:szCs w:val="20"/>
              </w:rPr>
              <w:t xml:space="preserve"> one.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Indoor pool closed for years? Gyms in bad condition or closed for year(s) of rehab.</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Other installations allow spouses to use the facility free of charge and at Fort Gordon it costs for spouses to use facility.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spellStart"/>
            <w:r w:rsidRPr="007D1607">
              <w:rPr>
                <w:rFonts w:ascii="Tahoma" w:eastAsia="Times New Roman" w:hAnsi="Tahoma" w:cs="Tahoma"/>
                <w:color w:val="000000"/>
                <w:sz w:val="20"/>
                <w:szCs w:val="20"/>
              </w:rPr>
              <w:t>Some times</w:t>
            </w:r>
            <w:proofErr w:type="spellEnd"/>
            <w:r w:rsidRPr="007D1607">
              <w:rPr>
                <w:rFonts w:ascii="Tahoma" w:eastAsia="Times New Roman" w:hAnsi="Tahoma" w:cs="Tahoma"/>
                <w:color w:val="000000"/>
                <w:sz w:val="20"/>
                <w:szCs w:val="20"/>
              </w:rPr>
              <w:t xml:space="preserve"> too crowded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personnel manning these facilities must be </w:t>
            </w:r>
            <w:proofErr w:type="gramStart"/>
            <w:r w:rsidRPr="007D1607">
              <w:rPr>
                <w:rFonts w:ascii="Tahoma" w:eastAsia="Times New Roman" w:hAnsi="Tahoma" w:cs="Tahoma"/>
                <w:color w:val="000000"/>
                <w:sz w:val="20"/>
                <w:szCs w:val="20"/>
              </w:rPr>
              <w:t>the those</w:t>
            </w:r>
            <w:proofErr w:type="gramEnd"/>
            <w:r w:rsidRPr="007D1607">
              <w:rPr>
                <w:rFonts w:ascii="Tahoma" w:eastAsia="Times New Roman" w:hAnsi="Tahoma" w:cs="Tahoma"/>
                <w:color w:val="000000"/>
                <w:sz w:val="20"/>
                <w:szCs w:val="20"/>
              </w:rPr>
              <w:t xml:space="preserve"> awaiting </w:t>
            </w:r>
            <w:proofErr w:type="spellStart"/>
            <w:r w:rsidRPr="007D1607">
              <w:rPr>
                <w:rFonts w:ascii="Tahoma" w:eastAsia="Times New Roman" w:hAnsi="Tahoma" w:cs="Tahoma"/>
                <w:color w:val="000000"/>
                <w:sz w:val="20"/>
                <w:szCs w:val="20"/>
              </w:rPr>
              <w:t>outprocessing</w:t>
            </w:r>
            <w:proofErr w:type="spellEnd"/>
            <w:r w:rsidRPr="007D1607">
              <w:rPr>
                <w:rFonts w:ascii="Tahoma" w:eastAsia="Times New Roman" w:hAnsi="Tahoma" w:cs="Tahoma"/>
                <w:color w:val="000000"/>
                <w:sz w:val="20"/>
                <w:szCs w:val="20"/>
              </w:rPr>
              <w:t xml:space="preserve"> from the Army. Surely, not the best.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5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Gym on post-- is free to use- however, equipment is not being well kept/maintained - </w:t>
            </w:r>
            <w:proofErr w:type="spellStart"/>
            <w:r w:rsidRPr="007D1607">
              <w:rPr>
                <w:rFonts w:ascii="Tahoma" w:eastAsia="Times New Roman" w:hAnsi="Tahoma" w:cs="Tahoma"/>
                <w:color w:val="000000"/>
                <w:sz w:val="20"/>
                <w:szCs w:val="20"/>
              </w:rPr>
              <w:t>ie</w:t>
            </w:r>
            <w:proofErr w:type="spellEnd"/>
            <w:r w:rsidRPr="007D1607">
              <w:rPr>
                <w:rFonts w:ascii="Tahoma" w:eastAsia="Times New Roman" w:hAnsi="Tahoma" w:cs="Tahoma"/>
                <w:color w:val="000000"/>
                <w:sz w:val="20"/>
                <w:szCs w:val="20"/>
              </w:rPr>
              <w:t xml:space="preserve">- treadmills and </w:t>
            </w:r>
            <w:proofErr w:type="spellStart"/>
            <w:r w:rsidRPr="007D1607">
              <w:rPr>
                <w:rFonts w:ascii="Tahoma" w:eastAsia="Times New Roman" w:hAnsi="Tahoma" w:cs="Tahoma"/>
                <w:color w:val="000000"/>
                <w:sz w:val="20"/>
                <w:szCs w:val="20"/>
              </w:rPr>
              <w:t>eliptical</w:t>
            </w:r>
            <w:proofErr w:type="spellEnd"/>
            <w:r w:rsidRPr="007D1607">
              <w:rPr>
                <w:rFonts w:ascii="Tahoma" w:eastAsia="Times New Roman" w:hAnsi="Tahoma" w:cs="Tahoma"/>
                <w:color w:val="000000"/>
                <w:sz w:val="20"/>
                <w:szCs w:val="20"/>
              </w:rPr>
              <w:t xml:space="preserve"> machines- very dirty- users responsible for wiping down but you never see staff cleaning down equipment of vacuuming sand on the machines...which then gets into the equipment. TV's you can see-- over a year now and the audio is still not functioning... looks like it does - but if you try and tune in-- you </w:t>
            </w:r>
            <w:proofErr w:type="spellStart"/>
            <w:r w:rsidRPr="007D1607">
              <w:rPr>
                <w:rFonts w:ascii="Tahoma" w:eastAsia="Times New Roman" w:hAnsi="Tahoma" w:cs="Tahoma"/>
                <w:color w:val="000000"/>
                <w:sz w:val="20"/>
                <w:szCs w:val="20"/>
              </w:rPr>
              <w:t>cannt</w:t>
            </w:r>
            <w:proofErr w:type="spellEnd"/>
            <w:r w:rsidRPr="007D1607">
              <w:rPr>
                <w:rFonts w:ascii="Tahoma" w:eastAsia="Times New Roman" w:hAnsi="Tahoma" w:cs="Tahoma"/>
                <w:color w:val="000000"/>
                <w:sz w:val="20"/>
                <w:szCs w:val="20"/>
              </w:rPr>
              <w: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To</w:t>
            </w:r>
            <w:proofErr w:type="gramEnd"/>
            <w:r w:rsidRPr="007D1607">
              <w:rPr>
                <w:rFonts w:ascii="Tahoma" w:eastAsia="Times New Roman" w:hAnsi="Tahoma" w:cs="Tahoma"/>
                <w:color w:val="000000"/>
                <w:sz w:val="20"/>
                <w:szCs w:val="20"/>
              </w:rPr>
              <w:t xml:space="preserve"> little equipment for the demand or vice-versa. There should also be at least one 24hr facility on post for those who work the nonstandard hours.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need</w:t>
            </w:r>
            <w:proofErr w:type="gramEnd"/>
            <w:r w:rsidRPr="007D1607">
              <w:rPr>
                <w:rFonts w:ascii="Tahoma" w:eastAsia="Times New Roman" w:hAnsi="Tahoma" w:cs="Tahoma"/>
                <w:color w:val="000000"/>
                <w:sz w:val="20"/>
                <w:szCs w:val="20"/>
              </w:rPr>
              <w:t xml:space="preserve"> to improve the equipment in gym 5. not enough equipment for amount of soldiers </w:t>
            </w:r>
            <w:proofErr w:type="spellStart"/>
            <w:r w:rsidRPr="007D1607">
              <w:rPr>
                <w:rFonts w:ascii="Tahoma" w:eastAsia="Times New Roman" w:hAnsi="Tahoma" w:cs="Tahoma"/>
                <w:color w:val="000000"/>
                <w:sz w:val="20"/>
                <w:szCs w:val="20"/>
              </w:rPr>
              <w:t>expectec</w:t>
            </w:r>
            <w:proofErr w:type="spellEnd"/>
            <w:r w:rsidRPr="007D1607">
              <w:rPr>
                <w:rFonts w:ascii="Tahoma" w:eastAsia="Times New Roman" w:hAnsi="Tahoma" w:cs="Tahoma"/>
                <w:color w:val="000000"/>
                <w:sz w:val="20"/>
                <w:szCs w:val="20"/>
              </w:rPr>
              <w:t xml:space="preserve"> to use that gym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much selection except for what I think is the main one, which is always full. No good choice in variety of sports and workout in one area like Fort Bliss.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INTRAMURAL SPORTS/OUTDOOR FACILITY MAINTENANCE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Nothing like doing push-ups in a foot of grass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More care is given to softball fields, events than other sporting areas/complexes.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don't use it, but I have written about the services in The Signal newspaper.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none for children 13 and over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Hard for students to take full advantage due to schedules. Maintenance is acceptable but could be better.</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FE0372" w:rsidRPr="007D1607" w:rsidRDefault="00FE0372"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LEISURE TICKETING SERVICES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have been at bases (Army, Navy and Air Force) where the MWR supplements local tickets like the cinema. Nothing wrong with a $4 movie!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Aladdin Travel is an excellent organization to work with during Holiday Block Leave. They ensure the Soldiers have a way to get home to see family and friends.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 do not have this function on Fort Gordon.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Not once have they had the </w:t>
            </w:r>
            <w:proofErr w:type="spellStart"/>
            <w:r w:rsidRPr="007D1607">
              <w:rPr>
                <w:rFonts w:ascii="Tahoma" w:eastAsia="Times New Roman" w:hAnsi="Tahoma" w:cs="Tahoma"/>
                <w:color w:val="000000"/>
                <w:sz w:val="20"/>
                <w:szCs w:val="20"/>
              </w:rPr>
              <w:t>disney</w:t>
            </w:r>
            <w:proofErr w:type="spellEnd"/>
            <w:r w:rsidRPr="007D1607">
              <w:rPr>
                <w:rFonts w:ascii="Tahoma" w:eastAsia="Times New Roman" w:hAnsi="Tahoma" w:cs="Tahoma"/>
                <w:color w:val="000000"/>
                <w:sz w:val="20"/>
                <w:szCs w:val="20"/>
              </w:rPr>
              <w:t xml:space="preserve"> </w:t>
            </w:r>
            <w:proofErr w:type="spellStart"/>
            <w:r w:rsidRPr="007D1607">
              <w:rPr>
                <w:rFonts w:ascii="Tahoma" w:eastAsia="Times New Roman" w:hAnsi="Tahoma" w:cs="Tahoma"/>
                <w:color w:val="000000"/>
                <w:sz w:val="20"/>
                <w:szCs w:val="20"/>
              </w:rPr>
              <w:t>ti</w:t>
            </w:r>
            <w:proofErr w:type="spellEnd"/>
            <w:r w:rsidRPr="007D1607">
              <w:rPr>
                <w:rFonts w:ascii="Tahoma" w:eastAsia="Times New Roman" w:hAnsi="Tahoma" w:cs="Tahoma"/>
                <w:color w:val="000000"/>
                <w:sz w:val="20"/>
                <w:szCs w:val="20"/>
              </w:rPr>
              <w:t xml:space="preserve"> </w:t>
            </w:r>
            <w:proofErr w:type="spellStart"/>
            <w:r w:rsidRPr="007D1607">
              <w:rPr>
                <w:rFonts w:ascii="Tahoma" w:eastAsia="Times New Roman" w:hAnsi="Tahoma" w:cs="Tahoma"/>
                <w:color w:val="000000"/>
                <w:sz w:val="20"/>
                <w:szCs w:val="20"/>
              </w:rPr>
              <w:t>ckets</w:t>
            </w:r>
            <w:proofErr w:type="spellEnd"/>
            <w:r w:rsidRPr="007D1607">
              <w:rPr>
                <w:rFonts w:ascii="Tahoma" w:eastAsia="Times New Roman" w:hAnsi="Tahoma" w:cs="Tahoma"/>
                <w:color w:val="000000"/>
                <w:sz w:val="20"/>
                <w:szCs w:val="20"/>
              </w:rPr>
              <w:t xml:space="preserve"> in stock- kind of a joke - we just got some in yesterday and they all sold out-- Really- Person went in yesterday and you told them the same thing. Lots of </w:t>
            </w:r>
            <w:proofErr w:type="spellStart"/>
            <w:r w:rsidRPr="007D1607">
              <w:rPr>
                <w:rFonts w:ascii="Tahoma" w:eastAsia="Times New Roman" w:hAnsi="Tahoma" w:cs="Tahoma"/>
                <w:color w:val="000000"/>
                <w:sz w:val="20"/>
                <w:szCs w:val="20"/>
              </w:rPr>
              <w:t>pamplets</w:t>
            </w:r>
            <w:proofErr w:type="spellEnd"/>
            <w:r w:rsidRPr="007D1607">
              <w:rPr>
                <w:rFonts w:ascii="Tahoma" w:eastAsia="Times New Roman" w:hAnsi="Tahoma" w:cs="Tahoma"/>
                <w:color w:val="000000"/>
                <w:sz w:val="20"/>
                <w:szCs w:val="20"/>
              </w:rPr>
              <w:t>... more for the soldiers just trying to take a bus out.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Some events only marketed toward Active Duty Only, no option for Reserve Component. A Reserve Soldier cannot utilize services while on active duty if he is deployed. You are taking away a benefit during the only time the Reserve Soldier can use it.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LOVE </w:t>
            </w:r>
            <w:proofErr w:type="gramStart"/>
            <w:r w:rsidRPr="007D1607">
              <w:rPr>
                <w:rFonts w:ascii="Tahoma" w:eastAsia="Times New Roman" w:hAnsi="Tahoma" w:cs="Tahoma"/>
                <w:color w:val="000000"/>
                <w:sz w:val="20"/>
                <w:szCs w:val="20"/>
              </w:rPr>
              <w:t>this groups</w:t>
            </w:r>
            <w:proofErr w:type="gramEnd"/>
            <w:r w:rsidRPr="007D1607">
              <w:rPr>
                <w:rFonts w:ascii="Tahoma" w:eastAsia="Times New Roman" w:hAnsi="Tahoma" w:cs="Tahoma"/>
                <w:color w:val="000000"/>
                <w:sz w:val="20"/>
                <w:szCs w:val="20"/>
              </w:rPr>
              <w:t xml:space="preserve"> of ladies! </w:t>
            </w:r>
            <w:proofErr w:type="gramStart"/>
            <w:r w:rsidRPr="007D1607">
              <w:rPr>
                <w:rFonts w:ascii="Tahoma" w:eastAsia="Times New Roman" w:hAnsi="Tahoma" w:cs="Tahoma"/>
                <w:color w:val="000000"/>
                <w:sz w:val="20"/>
                <w:szCs w:val="20"/>
              </w:rPr>
              <w:t>they</w:t>
            </w:r>
            <w:proofErr w:type="gramEnd"/>
            <w:r w:rsidRPr="007D1607">
              <w:rPr>
                <w:rFonts w:ascii="Tahoma" w:eastAsia="Times New Roman" w:hAnsi="Tahoma" w:cs="Tahoma"/>
                <w:color w:val="000000"/>
                <w:sz w:val="20"/>
                <w:szCs w:val="20"/>
              </w:rPr>
              <w:t xml:space="preserve"> are always helpful and want to make sure that my family is taken care of- even told me of deals I did not know about!</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ARTS AND CRAFTS PROGRAM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is nothing for Aged nor retired Civil Servants.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ceramics or scrapbooking or more arts/crafts classes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 don't have any program at Fort Gordon. I was informed because it not cost effective.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Don't seem to have one, despite a building custom-built for arts and crafts.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Is there one here?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We do not have this function on Fort Gordon.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isn't one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wish they had programs like they used too... frame shop and stuff for kids to do... </w:t>
            </w:r>
            <w:proofErr w:type="spellStart"/>
            <w:r w:rsidRPr="007D1607">
              <w:rPr>
                <w:rFonts w:ascii="Tahoma" w:eastAsia="Times New Roman" w:hAnsi="Tahoma" w:cs="Tahoma"/>
                <w:color w:val="000000"/>
                <w:sz w:val="20"/>
                <w:szCs w:val="20"/>
              </w:rPr>
              <w:t>thats</w:t>
            </w:r>
            <w:proofErr w:type="spellEnd"/>
            <w:r w:rsidRPr="007D1607">
              <w:rPr>
                <w:rFonts w:ascii="Tahoma" w:eastAsia="Times New Roman" w:hAnsi="Tahoma" w:cs="Tahoma"/>
                <w:color w:val="000000"/>
                <w:sz w:val="20"/>
                <w:szCs w:val="20"/>
              </w:rPr>
              <w:t xml:space="preserve"> a shame too</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non available</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AQUATIC TRAINING PROGRAM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outdated PERIOD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a larger outside/inside pool for the Post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This base is the size of a small city. I Highly recommend more than 1 indoor and 1 outdoor swimming pool, PLEASE pass that on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Pool has been closed for repairs for 21 months.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Fix the pool already.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Our indoor pool is currently closed and is being renovated.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every</w:t>
            </w:r>
            <w:proofErr w:type="gramEnd"/>
            <w:r w:rsidRPr="007D1607">
              <w:rPr>
                <w:rFonts w:ascii="Tahoma" w:eastAsia="Times New Roman" w:hAnsi="Tahoma" w:cs="Tahoma"/>
                <w:color w:val="000000"/>
                <w:sz w:val="20"/>
                <w:szCs w:val="20"/>
              </w:rPr>
              <w:t xml:space="preserve"> pool on base was closed ALL SUMMER due to leaks. BASE Indoor pool needs to be completely replaced! (it has been repaired at least 10 times that </w:t>
            </w:r>
            <w:proofErr w:type="spellStart"/>
            <w:r w:rsidRPr="007D1607">
              <w:rPr>
                <w:rFonts w:ascii="Tahoma" w:eastAsia="Times New Roman" w:hAnsi="Tahoma" w:cs="Tahoma"/>
                <w:color w:val="000000"/>
                <w:sz w:val="20"/>
                <w:szCs w:val="20"/>
              </w:rPr>
              <w:t>i</w:t>
            </w:r>
            <w:proofErr w:type="spellEnd"/>
            <w:r w:rsidRPr="007D1607">
              <w:rPr>
                <w:rFonts w:ascii="Tahoma" w:eastAsia="Times New Roman" w:hAnsi="Tahoma" w:cs="Tahoma"/>
                <w:color w:val="000000"/>
                <w:sz w:val="20"/>
                <w:szCs w:val="20"/>
              </w:rPr>
              <w:t xml:space="preserve"> know of)</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The pool has been closed for over a year and a half. What gives?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How many years does it take to rehab the indoor pool?</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MWR pool has been inoperable for over two years.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Pool has been closed for Renovation for almost 2 years ... no work has happened for at least 2 months on the facility; come on people!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Indoor swimming pool has been down through the summer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pools on this post are small and often closed. One outdoor and one indoor. The indoor has been closed for a year and will be for another year.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What program. Are the pools even functional any longer?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With the indoor pool STILL closed, I am not sure if there is any aquatic training.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78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What program- going on 2 years no indoor pool. On post outdoor pool is for family members only who live on post- no AIT students can use pools on post- going off post in heat of summer to hotels or trying to find lakes that are on post that are not authorized to swim in either... Need to provide something for the students ON POST to cool off in summer </w:t>
            </w:r>
            <w:proofErr w:type="spellStart"/>
            <w:r w:rsidRPr="007D1607">
              <w:rPr>
                <w:rFonts w:ascii="Tahoma" w:eastAsia="Times New Roman" w:hAnsi="Tahoma" w:cs="Tahoma"/>
                <w:color w:val="000000"/>
                <w:sz w:val="20"/>
                <w:szCs w:val="20"/>
              </w:rPr>
              <w:t>with out</w:t>
            </w:r>
            <w:proofErr w:type="spellEnd"/>
            <w:r w:rsidRPr="007D1607">
              <w:rPr>
                <w:rFonts w:ascii="Tahoma" w:eastAsia="Times New Roman" w:hAnsi="Tahoma" w:cs="Tahoma"/>
                <w:color w:val="000000"/>
                <w:sz w:val="20"/>
                <w:szCs w:val="20"/>
              </w:rPr>
              <w:t xml:space="preserve"> forcing them to get into cabs go to hotels -- just to use </w:t>
            </w:r>
            <w:proofErr w:type="gramStart"/>
            <w:r w:rsidRPr="007D1607">
              <w:rPr>
                <w:rFonts w:ascii="Tahoma" w:eastAsia="Times New Roman" w:hAnsi="Tahoma" w:cs="Tahoma"/>
                <w:color w:val="000000"/>
                <w:sz w:val="20"/>
                <w:szCs w:val="20"/>
              </w:rPr>
              <w:t>pools which also usually entails</w:t>
            </w:r>
            <w:proofErr w:type="gramEnd"/>
            <w:r w:rsidRPr="007D1607">
              <w:rPr>
                <w:rFonts w:ascii="Tahoma" w:eastAsia="Times New Roman" w:hAnsi="Tahoma" w:cs="Tahoma"/>
                <w:color w:val="000000"/>
                <w:sz w:val="20"/>
                <w:szCs w:val="20"/>
              </w:rPr>
              <w:t xml:space="preserve"> underage drinking and sexual abuse/misconduct.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It would be much better if the renovation of the indoor had been completed on time over a year ago instead of still ongoing.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pools are closed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it</w:t>
            </w:r>
            <w:proofErr w:type="gramEnd"/>
            <w:r w:rsidRPr="007D1607">
              <w:rPr>
                <w:rFonts w:ascii="Tahoma" w:eastAsia="Times New Roman" w:hAnsi="Tahoma" w:cs="Tahoma"/>
                <w:color w:val="000000"/>
                <w:sz w:val="20"/>
                <w:szCs w:val="20"/>
              </w:rPr>
              <w:t xml:space="preserve"> would be great if the indoor pool was open!</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9845" w:type="dxa"/>
            <w:gridSpan w:val="3"/>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AUTOMOTIVE SKILLS PROGRAM (POV AUTO REPAIR/MAINTENANCE)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All that I have encountered is </w:t>
            </w:r>
            <w:proofErr w:type="gramStart"/>
            <w:r w:rsidRPr="007D1607">
              <w:rPr>
                <w:rFonts w:ascii="Tahoma" w:eastAsia="Times New Roman" w:hAnsi="Tahoma" w:cs="Tahoma"/>
                <w:color w:val="000000"/>
                <w:sz w:val="20"/>
                <w:szCs w:val="20"/>
              </w:rPr>
              <w:t>a</w:t>
            </w:r>
            <w:proofErr w:type="gramEnd"/>
            <w:r w:rsidRPr="007D1607">
              <w:rPr>
                <w:rFonts w:ascii="Tahoma" w:eastAsia="Times New Roman" w:hAnsi="Tahoma" w:cs="Tahoma"/>
                <w:color w:val="000000"/>
                <w:sz w:val="20"/>
                <w:szCs w:val="20"/>
              </w:rPr>
              <w:t xml:space="preserve"> auto crafts center, and when compared to Fort Benning, all I can say is "Sad". </w:t>
            </w:r>
            <w:proofErr w:type="spellStart"/>
            <w:r w:rsidRPr="007D1607">
              <w:rPr>
                <w:rFonts w:ascii="Tahoma" w:eastAsia="Times New Roman" w:hAnsi="Tahoma" w:cs="Tahoma"/>
                <w:color w:val="000000"/>
                <w:sz w:val="20"/>
                <w:szCs w:val="20"/>
              </w:rPr>
              <w:t>Extrememly</w:t>
            </w:r>
            <w:proofErr w:type="spellEnd"/>
            <w:r w:rsidRPr="007D1607">
              <w:rPr>
                <w:rFonts w:ascii="Tahoma" w:eastAsia="Times New Roman" w:hAnsi="Tahoma" w:cs="Tahoma"/>
                <w:color w:val="000000"/>
                <w:sz w:val="20"/>
                <w:szCs w:val="20"/>
              </w:rPr>
              <w:t xml:space="preserve"> limited space and equipment, no paint booth or welding shop, many broken tools.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AAFES need to bring an update full service station on base.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cost effective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just</w:t>
            </w:r>
            <w:proofErr w:type="gramEnd"/>
            <w:r w:rsidRPr="007D1607">
              <w:rPr>
                <w:rFonts w:ascii="Tahoma" w:eastAsia="Times New Roman" w:hAnsi="Tahoma" w:cs="Tahoma"/>
                <w:color w:val="000000"/>
                <w:sz w:val="20"/>
                <w:szCs w:val="20"/>
              </w:rPr>
              <w:t xml:space="preserve"> opened. had car there for tire purchase and change- excellent job - very good</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OUTDOOR RECREATION PROGRAM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are very few provisions for individuals desiring to ride bicycles on post. I have only seen two bicycle racks on the entire post - none at the barracks and no bicycle lanes anywhere - you just have to ride in traffic.</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255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 xml:space="preserve">Should </w:t>
            </w:r>
            <w:proofErr w:type="gramStart"/>
            <w:r w:rsidRPr="007D1607">
              <w:rPr>
                <w:rFonts w:ascii="Tahoma" w:eastAsia="Times New Roman" w:hAnsi="Tahoma" w:cs="Tahoma"/>
                <w:color w:val="000000"/>
                <w:sz w:val="20"/>
                <w:szCs w:val="20"/>
              </w:rPr>
              <w:t>provided</w:t>
            </w:r>
            <w:proofErr w:type="gramEnd"/>
            <w:r w:rsidRPr="007D1607">
              <w:rPr>
                <w:rFonts w:ascii="Tahoma" w:eastAsia="Times New Roman" w:hAnsi="Tahoma" w:cs="Tahoma"/>
                <w:color w:val="000000"/>
                <w:sz w:val="20"/>
                <w:szCs w:val="20"/>
              </w:rPr>
              <w:t xml:space="preserve"> a bus for soldiers to one of the lakes to fish and or to the </w:t>
            </w:r>
            <w:proofErr w:type="spellStart"/>
            <w:r w:rsidRPr="007D1607">
              <w:rPr>
                <w:rFonts w:ascii="Tahoma" w:eastAsia="Times New Roman" w:hAnsi="Tahoma" w:cs="Tahoma"/>
                <w:color w:val="000000"/>
                <w:sz w:val="20"/>
                <w:szCs w:val="20"/>
              </w:rPr>
              <w:t>sportsmans</w:t>
            </w:r>
            <w:proofErr w:type="spellEnd"/>
            <w:r w:rsidRPr="007D1607">
              <w:rPr>
                <w:rFonts w:ascii="Tahoma" w:eastAsia="Times New Roman" w:hAnsi="Tahoma" w:cs="Tahoma"/>
                <w:color w:val="000000"/>
                <w:sz w:val="20"/>
                <w:szCs w:val="20"/>
              </w:rPr>
              <w:t xml:space="preserve"> club to shoot. Hunting and fishing is very therapeutic also helps keep them drug and alcohol free. Noticed hunting and fishing sign-out rule is 3Xs harsher than any installation in GA. the State has no sign-out </w:t>
            </w:r>
            <w:proofErr w:type="gramStart"/>
            <w:r w:rsidRPr="007D1607">
              <w:rPr>
                <w:rFonts w:ascii="Tahoma" w:eastAsia="Times New Roman" w:hAnsi="Tahoma" w:cs="Tahoma"/>
                <w:color w:val="000000"/>
                <w:sz w:val="20"/>
                <w:szCs w:val="20"/>
              </w:rPr>
              <w:t>rule,</w:t>
            </w:r>
            <w:proofErr w:type="gramEnd"/>
            <w:r w:rsidRPr="007D1607">
              <w:rPr>
                <w:rFonts w:ascii="Tahoma" w:eastAsia="Times New Roman" w:hAnsi="Tahoma" w:cs="Tahoma"/>
                <w:color w:val="000000"/>
                <w:sz w:val="20"/>
                <w:szCs w:val="20"/>
              </w:rPr>
              <w:t xml:space="preserve"> Benning only is going to another area but none for leaving post. No other sport signs out anywhere. We all signed a Whole Harmless Agreement we are responsible Adults. If someone calls and reports us missing then send a search team out. This would save the Game Wardens time. We are safe and safer than golf, biking, football...Statistically. Also a bow and arrow is not an assault weapon. We should be allowed to store arrows and bow in same case.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Poor fishing at the </w:t>
            </w:r>
            <w:proofErr w:type="spellStart"/>
            <w:r w:rsidRPr="007D1607">
              <w:rPr>
                <w:rFonts w:ascii="Tahoma" w:eastAsia="Times New Roman" w:hAnsi="Tahoma" w:cs="Tahoma"/>
                <w:color w:val="000000"/>
                <w:sz w:val="20"/>
                <w:szCs w:val="20"/>
              </w:rPr>
              <w:t>lietner</w:t>
            </w:r>
            <w:proofErr w:type="spellEnd"/>
            <w:r w:rsidRPr="007D1607">
              <w:rPr>
                <w:rFonts w:ascii="Tahoma" w:eastAsia="Times New Roman" w:hAnsi="Tahoma" w:cs="Tahoma"/>
                <w:color w:val="000000"/>
                <w:sz w:val="20"/>
                <w:szCs w:val="20"/>
              </w:rPr>
              <w:t xml:space="preserve"> lake area. Public lakes not stocked. $15 Fee to fish.</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not</w:t>
            </w:r>
            <w:proofErr w:type="gramEnd"/>
            <w:r w:rsidRPr="007D1607">
              <w:rPr>
                <w:rFonts w:ascii="Tahoma" w:eastAsia="Times New Roman" w:hAnsi="Tahoma" w:cs="Tahoma"/>
                <w:color w:val="000000"/>
                <w:sz w:val="20"/>
                <w:szCs w:val="20"/>
              </w:rPr>
              <w:t xml:space="preserve"> a whole lot you can do beside go to the lake. You </w:t>
            </w:r>
            <w:proofErr w:type="spellStart"/>
            <w:proofErr w:type="gramStart"/>
            <w:r w:rsidRPr="007D1607">
              <w:rPr>
                <w:rFonts w:ascii="Tahoma" w:eastAsia="Times New Roman" w:hAnsi="Tahoma" w:cs="Tahoma"/>
                <w:color w:val="000000"/>
                <w:sz w:val="20"/>
                <w:szCs w:val="20"/>
              </w:rPr>
              <w:t>cant</w:t>
            </w:r>
            <w:proofErr w:type="spellEnd"/>
            <w:proofErr w:type="gramEnd"/>
            <w:r w:rsidRPr="007D1607">
              <w:rPr>
                <w:rFonts w:ascii="Tahoma" w:eastAsia="Times New Roman" w:hAnsi="Tahoma" w:cs="Tahoma"/>
                <w:color w:val="000000"/>
                <w:sz w:val="20"/>
                <w:szCs w:val="20"/>
              </w:rPr>
              <w:t xml:space="preserve"> rent boats or jet skies like other installations. </w:t>
            </w:r>
            <w:proofErr w:type="gramStart"/>
            <w:r w:rsidRPr="007D1607">
              <w:rPr>
                <w:rFonts w:ascii="Tahoma" w:eastAsia="Times New Roman" w:hAnsi="Tahoma" w:cs="Tahoma"/>
                <w:color w:val="000000"/>
                <w:sz w:val="20"/>
                <w:szCs w:val="20"/>
              </w:rPr>
              <w:t>too</w:t>
            </w:r>
            <w:proofErr w:type="gramEnd"/>
            <w:r w:rsidRPr="007D1607">
              <w:rPr>
                <w:rFonts w:ascii="Tahoma" w:eastAsia="Times New Roman" w:hAnsi="Tahoma" w:cs="Tahoma"/>
                <w:color w:val="000000"/>
                <w:sz w:val="20"/>
                <w:szCs w:val="20"/>
              </w:rPr>
              <w:t xml:space="preserve"> far from post!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How about a website so we know what is going on.</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This is getting better with the new mgr. This man is really trying to change things for the better.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they</w:t>
            </w:r>
            <w:proofErr w:type="gramEnd"/>
            <w:r w:rsidRPr="007D1607">
              <w:rPr>
                <w:rFonts w:ascii="Tahoma" w:eastAsia="Times New Roman" w:hAnsi="Tahoma" w:cs="Tahoma"/>
                <w:color w:val="000000"/>
                <w:sz w:val="20"/>
                <w:szCs w:val="20"/>
              </w:rPr>
              <w:t xml:space="preserve"> try.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This MWR is about making money! Not providing reasonably costs services to potential attendees.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COMMUNITY/RECREATION PROGRAMS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Good, except the indoor pool has been closed for about three years.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There is NO community building for the Families on the installation. These families need such a place to increase morale.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seems like they do them to check the block- I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think they are really into it- how long have these people been here - do they just want a pay check-- always tell you why you </w:t>
            </w:r>
            <w:proofErr w:type="spellStart"/>
            <w:r w:rsidRPr="007D1607">
              <w:rPr>
                <w:rFonts w:ascii="Tahoma" w:eastAsia="Times New Roman" w:hAnsi="Tahoma" w:cs="Tahoma"/>
                <w:color w:val="000000"/>
                <w:sz w:val="20"/>
                <w:szCs w:val="20"/>
              </w:rPr>
              <w:t>cannt</w:t>
            </w:r>
            <w:proofErr w:type="spellEnd"/>
            <w:r w:rsidRPr="007D1607">
              <w:rPr>
                <w:rFonts w:ascii="Tahoma" w:eastAsia="Times New Roman" w:hAnsi="Tahoma" w:cs="Tahoma"/>
                <w:color w:val="000000"/>
                <w:sz w:val="20"/>
                <w:szCs w:val="20"/>
              </w:rPr>
              <w:t xml:space="preserve"> do something-- maybe because they are lazy and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want to do anything more than the BARE MINIMUM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Huh? We have this?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LIBRARY/INFORMATION SERVICES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very </w:t>
            </w:r>
            <w:proofErr w:type="spellStart"/>
            <w:r w:rsidRPr="007D1607">
              <w:rPr>
                <w:rFonts w:ascii="Tahoma" w:eastAsia="Times New Roman" w:hAnsi="Tahoma" w:cs="Tahoma"/>
                <w:color w:val="000000"/>
                <w:sz w:val="20"/>
                <w:szCs w:val="20"/>
              </w:rPr>
              <w:t>very</w:t>
            </w:r>
            <w:proofErr w:type="spellEnd"/>
            <w:r w:rsidRPr="007D1607">
              <w:rPr>
                <w:rFonts w:ascii="Tahoma" w:eastAsia="Times New Roman" w:hAnsi="Tahoma" w:cs="Tahoma"/>
                <w:color w:val="000000"/>
                <w:sz w:val="20"/>
                <w:szCs w:val="20"/>
              </w:rPr>
              <w:t xml:space="preserve"> outdated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Should be open on Fridays!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Great library! Great staff! Fort Gordon has a GREAT DFMWR staff and program!!!!!</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Nice </w:t>
            </w:r>
            <w:proofErr w:type="gramStart"/>
            <w:r w:rsidRPr="007D1607">
              <w:rPr>
                <w:rFonts w:ascii="Tahoma" w:eastAsia="Times New Roman" w:hAnsi="Tahoma" w:cs="Tahoma"/>
                <w:color w:val="000000"/>
                <w:sz w:val="20"/>
                <w:szCs w:val="20"/>
              </w:rPr>
              <w:t>library,</w:t>
            </w:r>
            <w:proofErr w:type="gramEnd"/>
            <w:r w:rsidRPr="007D1607">
              <w:rPr>
                <w:rFonts w:ascii="Tahoma" w:eastAsia="Times New Roman" w:hAnsi="Tahoma" w:cs="Tahoma"/>
                <w:color w:val="000000"/>
                <w:sz w:val="20"/>
                <w:szCs w:val="20"/>
              </w:rPr>
              <w:t xml:space="preserve"> seems to be well run. Better than most CONUS posts I've experienced.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library</w:t>
            </w:r>
            <w:proofErr w:type="gramEnd"/>
            <w:r w:rsidRPr="007D1607">
              <w:rPr>
                <w:rFonts w:ascii="Tahoma" w:eastAsia="Times New Roman" w:hAnsi="Tahoma" w:cs="Tahoma"/>
                <w:color w:val="000000"/>
                <w:sz w:val="20"/>
                <w:szCs w:val="20"/>
              </w:rPr>
              <w:t xml:space="preserve"> staff is good, the facility is terrible. Books are in poor condition, and children section is horrendous. I'm ashamed of Fort Gordon's library.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Our Library is old and is in great need of building improvements, and ensuring we provide the best to our service members and families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5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Hours/days that they are closed are not good for family members or service members who we see sitting outside the doors trying to get an internet connection... no book store on post either for people to read hang out - coffee-- </w:t>
            </w:r>
            <w:proofErr w:type="spellStart"/>
            <w:r w:rsidRPr="007D1607">
              <w:rPr>
                <w:rFonts w:ascii="Tahoma" w:eastAsia="Times New Roman" w:hAnsi="Tahoma" w:cs="Tahoma"/>
                <w:color w:val="000000"/>
                <w:sz w:val="20"/>
                <w:szCs w:val="20"/>
              </w:rPr>
              <w:t>thats</w:t>
            </w:r>
            <w:proofErr w:type="spellEnd"/>
            <w:r w:rsidRPr="007D1607">
              <w:rPr>
                <w:rFonts w:ascii="Tahoma" w:eastAsia="Times New Roman" w:hAnsi="Tahoma" w:cs="Tahoma"/>
                <w:color w:val="000000"/>
                <w:sz w:val="20"/>
                <w:szCs w:val="20"/>
              </w:rPr>
              <w:t xml:space="preserve"> just it-- NOTHING HERE IS INVITING OR CLOSE TO ANYTHING FOR MOST SOLDIERS WHO HAVE NO TRANSPORTATION- CAB BUSINESS IS MAKING A KILLING HERE I AM SURE -</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GOLF</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Great golf course. I don't use it, but I cover golf events for The Signal newspaper.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best golf course on an Army installation I have visited. (Ft Drum, Ft Riley, Ft Polk, Germany)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Really... of course they would be that is something the senior leaders use and retirees.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Popular sport here. Golf pro for children is not very patient with them.</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CLUBS, FOOD BEVERAGE, AND ENTERTAINMENT PROGRAMS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 club events at all</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will give an example with Fort Lewis. There is a big MWR room with computers, internet, video games, lounge to watch movies, where is that here? </w:t>
            </w:r>
            <w:proofErr w:type="gramStart"/>
            <w:r w:rsidRPr="007D1607">
              <w:rPr>
                <w:rFonts w:ascii="Tahoma" w:eastAsia="Times New Roman" w:hAnsi="Tahoma" w:cs="Tahoma"/>
                <w:color w:val="000000"/>
                <w:sz w:val="20"/>
                <w:szCs w:val="20"/>
              </w:rPr>
              <w:t>very</w:t>
            </w:r>
            <w:proofErr w:type="gramEnd"/>
            <w:r w:rsidRPr="007D1607">
              <w:rPr>
                <w:rFonts w:ascii="Tahoma" w:eastAsia="Times New Roman" w:hAnsi="Tahoma" w:cs="Tahoma"/>
                <w:color w:val="000000"/>
                <w:sz w:val="20"/>
                <w:szCs w:val="20"/>
              </w:rPr>
              <w:t xml:space="preserve"> </w:t>
            </w:r>
            <w:proofErr w:type="spellStart"/>
            <w:r w:rsidRPr="007D1607">
              <w:rPr>
                <w:rFonts w:ascii="Tahoma" w:eastAsia="Times New Roman" w:hAnsi="Tahoma" w:cs="Tahoma"/>
                <w:color w:val="000000"/>
                <w:sz w:val="20"/>
                <w:szCs w:val="20"/>
              </w:rPr>
              <w:t>Unsat</w:t>
            </w:r>
            <w:proofErr w:type="spellEnd"/>
            <w:r w:rsidRPr="007D1607">
              <w:rPr>
                <w:rFonts w:ascii="Tahoma" w:eastAsia="Times New Roman" w:hAnsi="Tahoma" w:cs="Tahoma"/>
                <w:color w:val="000000"/>
                <w:sz w:val="20"/>
                <w:szCs w:val="20"/>
              </w:rPr>
              <w:t xml:space="preserve">.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Hours &amp; Prices could be better; service just OK.</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Gordon Club charges higher prices than most off-post facilities for same or lesser quality food and/or use of rooms. It is not living up to </w:t>
            </w:r>
            <w:proofErr w:type="spellStart"/>
            <w:proofErr w:type="gramStart"/>
            <w:r w:rsidRPr="007D1607">
              <w:rPr>
                <w:rFonts w:ascii="Tahoma" w:eastAsia="Times New Roman" w:hAnsi="Tahoma" w:cs="Tahoma"/>
                <w:color w:val="000000"/>
                <w:sz w:val="20"/>
                <w:szCs w:val="20"/>
              </w:rPr>
              <w:t>it's</w:t>
            </w:r>
            <w:proofErr w:type="spellEnd"/>
            <w:proofErr w:type="gramEnd"/>
            <w:r w:rsidRPr="007D1607">
              <w:rPr>
                <w:rFonts w:ascii="Tahoma" w:eastAsia="Times New Roman" w:hAnsi="Tahoma" w:cs="Tahoma"/>
                <w:color w:val="000000"/>
                <w:sz w:val="20"/>
                <w:szCs w:val="20"/>
              </w:rPr>
              <w:t xml:space="preserve"> full potential.</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As an Air Force member stationed on </w:t>
            </w:r>
            <w:proofErr w:type="gramStart"/>
            <w:r w:rsidRPr="007D1607">
              <w:rPr>
                <w:rFonts w:ascii="Tahoma" w:eastAsia="Times New Roman" w:hAnsi="Tahoma" w:cs="Tahoma"/>
                <w:color w:val="000000"/>
                <w:sz w:val="20"/>
                <w:szCs w:val="20"/>
              </w:rPr>
              <w:t>a</w:t>
            </w:r>
            <w:proofErr w:type="gramEnd"/>
            <w:r w:rsidRPr="007D1607">
              <w:rPr>
                <w:rFonts w:ascii="Tahoma" w:eastAsia="Times New Roman" w:hAnsi="Tahoma" w:cs="Tahoma"/>
                <w:color w:val="000000"/>
                <w:sz w:val="20"/>
                <w:szCs w:val="20"/>
              </w:rPr>
              <w:t xml:space="preserve"> Army installation, I find that the services are lacking for other services. I have tried to use many of the facilities on Fort Gordon as sites for awards/promotion/retirement ceremonies and have found that the installation is not always willing to support the needs of other services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Food at the Gordon Club could use some improvement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More security and limited to 21 and over only.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27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Food prices at the Gordon Club are out of control. Gordon Club needs to readjust the food prices. To reserve a ball room at the Gordon Club you either have to have your group eat lunch or pay extra money to use it. They are providing a service to Soldiers. The use of </w:t>
            </w:r>
            <w:proofErr w:type="spellStart"/>
            <w:r w:rsidRPr="007D1607">
              <w:rPr>
                <w:rFonts w:ascii="Tahoma" w:eastAsia="Times New Roman" w:hAnsi="Tahoma" w:cs="Tahoma"/>
                <w:color w:val="000000"/>
                <w:sz w:val="20"/>
                <w:szCs w:val="20"/>
              </w:rPr>
              <w:t>of</w:t>
            </w:r>
            <w:proofErr w:type="spellEnd"/>
            <w:r w:rsidRPr="007D1607">
              <w:rPr>
                <w:rFonts w:ascii="Tahoma" w:eastAsia="Times New Roman" w:hAnsi="Tahoma" w:cs="Tahoma"/>
                <w:color w:val="000000"/>
                <w:sz w:val="20"/>
                <w:szCs w:val="20"/>
              </w:rPr>
              <w:t xml:space="preserve"> the Gordon Club ball rooms should be at no expense to the unit.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Burger King is worst and should go.</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Very little choice in healthy foods anywhere, but if you like fat, lots of choices.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Expensive and the quality of </w:t>
            </w:r>
            <w:proofErr w:type="spellStart"/>
            <w:r w:rsidRPr="007D1607">
              <w:rPr>
                <w:rFonts w:ascii="Tahoma" w:eastAsia="Times New Roman" w:hAnsi="Tahoma" w:cs="Tahoma"/>
                <w:color w:val="000000"/>
                <w:sz w:val="20"/>
                <w:szCs w:val="20"/>
              </w:rPr>
              <w:t>serviece</w:t>
            </w:r>
            <w:proofErr w:type="spellEnd"/>
            <w:r w:rsidRPr="007D1607">
              <w:rPr>
                <w:rFonts w:ascii="Tahoma" w:eastAsia="Times New Roman" w:hAnsi="Tahoma" w:cs="Tahoma"/>
                <w:color w:val="000000"/>
                <w:sz w:val="20"/>
                <w:szCs w:val="20"/>
              </w:rPr>
              <w:t xml:space="preserve"> </w:t>
            </w:r>
            <w:proofErr w:type="gramStart"/>
            <w:r w:rsidRPr="007D1607">
              <w:rPr>
                <w:rFonts w:ascii="Tahoma" w:eastAsia="Times New Roman" w:hAnsi="Tahoma" w:cs="Tahoma"/>
                <w:color w:val="000000"/>
                <w:sz w:val="20"/>
                <w:szCs w:val="20"/>
              </w:rPr>
              <w:t>does</w:t>
            </w:r>
            <w:proofErr w:type="gramEnd"/>
            <w:r w:rsidRPr="007D1607">
              <w:rPr>
                <w:rFonts w:ascii="Tahoma" w:eastAsia="Times New Roman" w:hAnsi="Tahoma" w:cs="Tahoma"/>
                <w:color w:val="000000"/>
                <w:sz w:val="20"/>
                <w:szCs w:val="20"/>
              </w:rPr>
              <w:t xml:space="preserve"> not compete with off post facilities.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Gordon Club is </w:t>
            </w:r>
            <w:proofErr w:type="spellStart"/>
            <w:r w:rsidRPr="007D1607">
              <w:rPr>
                <w:rFonts w:ascii="Tahoma" w:eastAsia="Times New Roman" w:hAnsi="Tahoma" w:cs="Tahoma"/>
                <w:color w:val="000000"/>
                <w:sz w:val="20"/>
                <w:szCs w:val="20"/>
              </w:rPr>
              <w:t>over priced</w:t>
            </w:r>
            <w:proofErr w:type="spellEnd"/>
            <w:r w:rsidRPr="007D1607">
              <w:rPr>
                <w:rFonts w:ascii="Tahoma" w:eastAsia="Times New Roman" w:hAnsi="Tahoma" w:cs="Tahoma"/>
                <w:color w:val="000000"/>
                <w:sz w:val="20"/>
                <w:szCs w:val="20"/>
              </w:rPr>
              <w:t xml:space="preserve"> for terrible </w:t>
            </w:r>
            <w:proofErr w:type="spellStart"/>
            <w:r w:rsidRPr="007D1607">
              <w:rPr>
                <w:rFonts w:ascii="Tahoma" w:eastAsia="Times New Roman" w:hAnsi="Tahoma" w:cs="Tahoma"/>
                <w:color w:val="000000"/>
                <w:sz w:val="20"/>
                <w:szCs w:val="20"/>
              </w:rPr>
              <w:t>foor</w:t>
            </w:r>
            <w:proofErr w:type="spellEnd"/>
            <w:r w:rsidRPr="007D1607">
              <w:rPr>
                <w:rFonts w:ascii="Tahoma" w:eastAsia="Times New Roman" w:hAnsi="Tahoma" w:cs="Tahoma"/>
                <w:color w:val="000000"/>
                <w:sz w:val="20"/>
                <w:szCs w:val="20"/>
              </w:rPr>
              <w:t xml:space="preserve"> and service. They over-charge for military programs and units. I would rather go to the DFAC or off post where the food tastes better and is cheaper.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Entertainment programs do a good job of taking care of folks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204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GROSS </w:t>
            </w:r>
            <w:proofErr w:type="spellStart"/>
            <w:r w:rsidRPr="007D1607">
              <w:rPr>
                <w:rFonts w:ascii="Tahoma" w:eastAsia="Times New Roman" w:hAnsi="Tahoma" w:cs="Tahoma"/>
                <w:color w:val="000000"/>
                <w:sz w:val="20"/>
                <w:szCs w:val="20"/>
              </w:rPr>
              <w:t>GROSS</w:t>
            </w:r>
            <w:proofErr w:type="spellEnd"/>
            <w:r w:rsidRPr="007D1607">
              <w:rPr>
                <w:rFonts w:ascii="Tahoma" w:eastAsia="Times New Roman" w:hAnsi="Tahoma" w:cs="Tahoma"/>
                <w:color w:val="000000"/>
                <w:sz w:val="20"/>
                <w:szCs w:val="20"/>
              </w:rPr>
              <w:t xml:space="preserve"> and REALLY GROSS - no competition means they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care if service is poor - they are still getting paid GORDON CLUB- </w:t>
            </w:r>
            <w:proofErr w:type="spellStart"/>
            <w:r w:rsidRPr="007D1607">
              <w:rPr>
                <w:rFonts w:ascii="Tahoma" w:eastAsia="Times New Roman" w:hAnsi="Tahoma" w:cs="Tahoma"/>
                <w:color w:val="000000"/>
                <w:sz w:val="20"/>
                <w:szCs w:val="20"/>
              </w:rPr>
              <w:t>Cannt</w:t>
            </w:r>
            <w:proofErr w:type="spellEnd"/>
            <w:r w:rsidRPr="007D1607">
              <w:rPr>
                <w:rFonts w:ascii="Tahoma" w:eastAsia="Times New Roman" w:hAnsi="Tahoma" w:cs="Tahoma"/>
                <w:color w:val="000000"/>
                <w:sz w:val="20"/>
                <w:szCs w:val="20"/>
              </w:rPr>
              <w:t xml:space="preserve"> believe we try and support this place Courtyard- bring in off post place - food is nothing like how it is at off post restaurant- Burger King on post-- </w:t>
            </w:r>
            <w:proofErr w:type="spellStart"/>
            <w:r w:rsidRPr="007D1607">
              <w:rPr>
                <w:rFonts w:ascii="Tahoma" w:eastAsia="Times New Roman" w:hAnsi="Tahoma" w:cs="Tahoma"/>
                <w:color w:val="000000"/>
                <w:sz w:val="20"/>
                <w:szCs w:val="20"/>
              </w:rPr>
              <w:t>everytime</w:t>
            </w:r>
            <w:proofErr w:type="spellEnd"/>
            <w:r w:rsidRPr="007D1607">
              <w:rPr>
                <w:rFonts w:ascii="Tahoma" w:eastAsia="Times New Roman" w:hAnsi="Tahoma" w:cs="Tahoma"/>
                <w:color w:val="000000"/>
                <w:sz w:val="20"/>
                <w:szCs w:val="20"/>
              </w:rPr>
              <w:t xml:space="preserve"> my kids eat there we get sick- customer service HORRIBLE- SHAKE MACHINE BROKEN ALL THE TIME-- CUSTOMER SERVICE - did I already say HORRIBLE- they </w:t>
            </w:r>
            <w:proofErr w:type="spellStart"/>
            <w:r w:rsidRPr="007D1607">
              <w:rPr>
                <w:rFonts w:ascii="Tahoma" w:eastAsia="Times New Roman" w:hAnsi="Tahoma" w:cs="Tahoma"/>
                <w:color w:val="000000"/>
                <w:sz w:val="20"/>
                <w:szCs w:val="20"/>
              </w:rPr>
              <w:t>dont</w:t>
            </w:r>
            <w:proofErr w:type="spellEnd"/>
            <w:r w:rsidRPr="007D1607">
              <w:rPr>
                <w:rFonts w:ascii="Tahoma" w:eastAsia="Times New Roman" w:hAnsi="Tahoma" w:cs="Tahoma"/>
                <w:color w:val="000000"/>
                <w:sz w:val="20"/>
                <w:szCs w:val="20"/>
              </w:rPr>
              <w:t xml:space="preserve"> care if you are in drive through for 25 minutes--- ARE YOU SERIOUS PEOPLE-- let us know they say-- WE DO-- and NOTHING IS DONE--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Mostly unhealthy facilities but the real issue is the multitude of the same things. Soon to have 3 pizza places.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The Gordon club is way overpriced for the service they provide. VERY EXPENSIVE to eat there.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Do not always get national Children's events such as the Sesame St live events for Military Families.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BB3829" w:rsidRDefault="00BB3829" w:rsidP="0071256F">
            <w:pPr>
              <w:spacing w:after="0" w:line="240" w:lineRule="auto"/>
              <w:rPr>
                <w:rFonts w:ascii="Calibri" w:eastAsia="Times New Roman" w:hAnsi="Calibri" w:cs="Times New Roman"/>
                <w:color w:val="000000"/>
              </w:rPr>
            </w:pPr>
          </w:p>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BOWLING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 more lanes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I don't use the service, but I have written about bowling events held there. </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great</w:t>
            </w:r>
            <w:proofErr w:type="gramEnd"/>
            <w:r w:rsidRPr="007D1607">
              <w:rPr>
                <w:rFonts w:ascii="Tahoma" w:eastAsia="Times New Roman" w:hAnsi="Tahoma" w:cs="Tahoma"/>
                <w:color w:val="000000"/>
                <w:sz w:val="20"/>
                <w:szCs w:val="20"/>
              </w:rPr>
              <w:t xml:space="preserve"> staff, could use more security.</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I have had instances where someone will pick the phone up and I only have one question and they put me on 'forget'. They will sit and have a sidebar conversation laughing without taking care of the person on the phone. This phone call helped me in my decision to take my child's birthday party somewhere else.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unless your retired and in the club-- forget about trying to get in there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Facility is a little out dated but the atmosphere is great.</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ARMY LODGING MANAGEMENT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needs to be renovated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Facilities need upgrading. Inconsistent customer service.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N/A</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cost more than off post with less amenities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this</w:t>
            </w:r>
            <w:proofErr w:type="gramEnd"/>
            <w:r w:rsidRPr="007D1607">
              <w:rPr>
                <w:rFonts w:ascii="Tahoma" w:eastAsia="Times New Roman" w:hAnsi="Tahoma" w:cs="Tahoma"/>
                <w:color w:val="000000"/>
                <w:sz w:val="20"/>
                <w:szCs w:val="20"/>
              </w:rPr>
              <w:t xml:space="preserve"> is a training post! 80% of those coming here for </w:t>
            </w:r>
            <w:proofErr w:type="gramStart"/>
            <w:r w:rsidRPr="007D1607">
              <w:rPr>
                <w:rFonts w:ascii="Tahoma" w:eastAsia="Times New Roman" w:hAnsi="Tahoma" w:cs="Tahoma"/>
                <w:color w:val="000000"/>
                <w:sz w:val="20"/>
                <w:szCs w:val="20"/>
              </w:rPr>
              <w:t>school that are</w:t>
            </w:r>
            <w:proofErr w:type="gramEnd"/>
            <w:r w:rsidRPr="007D1607">
              <w:rPr>
                <w:rFonts w:ascii="Tahoma" w:eastAsia="Times New Roman" w:hAnsi="Tahoma" w:cs="Tahoma"/>
                <w:color w:val="000000"/>
                <w:sz w:val="20"/>
                <w:szCs w:val="20"/>
              </w:rPr>
              <w:t xml:space="preserve"> not IET are sent out into town for lodging.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Never </w:t>
            </w:r>
            <w:proofErr w:type="spellStart"/>
            <w:r w:rsidRPr="007D1607">
              <w:rPr>
                <w:rFonts w:ascii="Tahoma" w:eastAsia="Times New Roman" w:hAnsi="Tahoma" w:cs="Tahoma"/>
                <w:color w:val="000000"/>
                <w:sz w:val="20"/>
                <w:szCs w:val="20"/>
              </w:rPr>
              <w:t>availablilty</w:t>
            </w:r>
            <w:proofErr w:type="spellEnd"/>
            <w:r w:rsidRPr="007D1607">
              <w:rPr>
                <w:rFonts w:ascii="Tahoma" w:eastAsia="Times New Roman" w:hAnsi="Tahoma" w:cs="Tahoma"/>
                <w:color w:val="000000"/>
                <w:sz w:val="20"/>
                <w:szCs w:val="20"/>
              </w:rPr>
              <w:t>.</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02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During the Masters Golf Tournament the Army Lodging is filled with retirees and others to watch Golf, Soldiers </w:t>
            </w:r>
            <w:proofErr w:type="spellStart"/>
            <w:r w:rsidRPr="007D1607">
              <w:rPr>
                <w:rFonts w:ascii="Tahoma" w:eastAsia="Times New Roman" w:hAnsi="Tahoma" w:cs="Tahoma"/>
                <w:color w:val="000000"/>
                <w:sz w:val="20"/>
                <w:szCs w:val="20"/>
              </w:rPr>
              <w:t>PCSing</w:t>
            </w:r>
            <w:proofErr w:type="spellEnd"/>
            <w:r w:rsidRPr="007D1607">
              <w:rPr>
                <w:rFonts w:ascii="Tahoma" w:eastAsia="Times New Roman" w:hAnsi="Tahoma" w:cs="Tahoma"/>
                <w:color w:val="000000"/>
                <w:sz w:val="20"/>
                <w:szCs w:val="20"/>
              </w:rPr>
              <w:t xml:space="preserve"> in at that time are forced to find lodging off post at very high rates which will not be fully covered by TLA. It is an average of $400 a night for a Motel 8 during the Masters.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lastRenderedPageBreak/>
              <w:t>Post lodging is all ways full and very hard to get. More lodging is needed on post or those who are TDY here for a long time should be housed off post for those coming in by PCS.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Perhaps the worst temp family lodging in the Army. Awful.</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Needs to be renovated</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not pet friendly for incoming soldiers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Lodging is constantly unavailable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second</w:t>
            </w:r>
            <w:proofErr w:type="gramEnd"/>
            <w:r w:rsidRPr="007D1607">
              <w:rPr>
                <w:rFonts w:ascii="Tahoma" w:eastAsia="Times New Roman" w:hAnsi="Tahoma" w:cs="Tahoma"/>
                <w:color w:val="000000"/>
                <w:sz w:val="20"/>
                <w:szCs w:val="20"/>
              </w:rPr>
              <w:t xml:space="preserve"> time on this base...both time had to get lodging off base at local hotel. terrible</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Always booked. Very hard time getting a room because the number is students filling the rooms.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proofErr w:type="gramStart"/>
            <w:r w:rsidRPr="007D1607">
              <w:rPr>
                <w:rFonts w:ascii="Tahoma" w:eastAsia="Times New Roman" w:hAnsi="Tahoma" w:cs="Tahoma"/>
                <w:color w:val="000000"/>
                <w:sz w:val="20"/>
                <w:szCs w:val="20"/>
              </w:rPr>
              <w:t>there</w:t>
            </w:r>
            <w:proofErr w:type="gramEnd"/>
            <w:r w:rsidRPr="007D1607">
              <w:rPr>
                <w:rFonts w:ascii="Tahoma" w:eastAsia="Times New Roman" w:hAnsi="Tahoma" w:cs="Tahoma"/>
                <w:color w:val="000000"/>
                <w:sz w:val="20"/>
                <w:szCs w:val="20"/>
              </w:rPr>
              <w:t xml:space="preserve"> are individuals working there that have no respect for the soldiers. I have seen it! I wish they hired people who cared about their role in these soldier's lives.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00"/>
        </w:trPr>
        <w:tc>
          <w:tcPr>
            <w:tcW w:w="172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6938" w:type="dxa"/>
            <w:tcBorders>
              <w:top w:val="nil"/>
              <w:left w:val="nil"/>
              <w:bottom w:val="nil"/>
              <w:right w:val="nil"/>
            </w:tcBorders>
            <w:shd w:val="clear" w:color="auto" w:fill="auto"/>
            <w:noWrap/>
            <w:vAlign w:val="bottom"/>
            <w:hideMark/>
          </w:tcPr>
          <w:p w:rsidR="00BB3829" w:rsidRDefault="00BB3829" w:rsidP="0071256F">
            <w:pPr>
              <w:spacing w:after="0" w:line="240" w:lineRule="auto"/>
              <w:rPr>
                <w:rFonts w:ascii="Calibri" w:eastAsia="Times New Roman" w:hAnsi="Calibri" w:cs="Times New Roman"/>
                <w:color w:val="000000"/>
              </w:rPr>
            </w:pPr>
          </w:p>
          <w:p w:rsidR="00BB3829" w:rsidRPr="007D1607" w:rsidRDefault="00BB3829" w:rsidP="0071256F">
            <w:pPr>
              <w:spacing w:after="0" w:line="240" w:lineRule="auto"/>
              <w:rPr>
                <w:rFonts w:ascii="Calibri" w:eastAsia="Times New Roman" w:hAnsi="Calibri" w:cs="Times New Roman"/>
                <w:color w:val="000000"/>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87"/>
        </w:trPr>
        <w:tc>
          <w:tcPr>
            <w:tcW w:w="8658" w:type="dxa"/>
            <w:gridSpan w:val="2"/>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Tahoma" w:eastAsia="Times New Roman" w:hAnsi="Tahoma" w:cs="Tahoma"/>
                <w:b/>
                <w:bCs/>
                <w:color w:val="808080"/>
                <w:sz w:val="24"/>
                <w:szCs w:val="24"/>
              </w:rPr>
            </w:pPr>
          </w:p>
        </w:tc>
        <w:tc>
          <w:tcPr>
            <w:tcW w:w="1187"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33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BB3829" w:rsidRPr="007D1607" w:rsidRDefault="00BB3829" w:rsidP="0071256F">
            <w:pPr>
              <w:spacing w:after="0" w:line="240" w:lineRule="auto"/>
              <w:rPr>
                <w:rFonts w:ascii="Tahoma" w:eastAsia="Times New Roman" w:hAnsi="Tahoma" w:cs="Tahoma"/>
                <w:b/>
                <w:bCs/>
                <w:color w:val="3C4184"/>
                <w:sz w:val="18"/>
                <w:szCs w:val="18"/>
              </w:rPr>
            </w:pPr>
            <w:r w:rsidRPr="007D1607">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BETTER OPPORTUNITIES FOR SINGLE SOLDIERS (BOSS)</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510"/>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More incorporation of other </w:t>
            </w:r>
            <w:proofErr w:type="spellStart"/>
            <w:r w:rsidRPr="007D1607">
              <w:rPr>
                <w:rFonts w:ascii="Tahoma" w:eastAsia="Times New Roman" w:hAnsi="Tahoma" w:cs="Tahoma"/>
                <w:color w:val="000000"/>
                <w:sz w:val="20"/>
                <w:szCs w:val="20"/>
              </w:rPr>
              <w:t>servicemembers</w:t>
            </w:r>
            <w:proofErr w:type="spellEnd"/>
            <w:r w:rsidRPr="007D1607">
              <w:rPr>
                <w:rFonts w:ascii="Tahoma" w:eastAsia="Times New Roman" w:hAnsi="Tahoma" w:cs="Tahoma"/>
                <w:color w:val="000000"/>
                <w:sz w:val="20"/>
                <w:szCs w:val="20"/>
              </w:rPr>
              <w:t xml:space="preserve"> on post would make this program better.</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1798"/>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The funding for BOSS is never given to BOSS it is used for MWR events because the personnel that is in charge of the BOSS funds works for MWR; </w:t>
            </w:r>
            <w:proofErr w:type="spellStart"/>
            <w:proofErr w:type="gramStart"/>
            <w:r w:rsidRPr="007D1607">
              <w:rPr>
                <w:rFonts w:ascii="Tahoma" w:eastAsia="Times New Roman" w:hAnsi="Tahoma" w:cs="Tahoma"/>
                <w:color w:val="000000"/>
                <w:sz w:val="20"/>
                <w:szCs w:val="20"/>
              </w:rPr>
              <w:t>its</w:t>
            </w:r>
            <w:proofErr w:type="spellEnd"/>
            <w:proofErr w:type="gramEnd"/>
            <w:r w:rsidRPr="007D1607">
              <w:rPr>
                <w:rFonts w:ascii="Tahoma" w:eastAsia="Times New Roman" w:hAnsi="Tahoma" w:cs="Tahoma"/>
                <w:color w:val="000000"/>
                <w:sz w:val="20"/>
                <w:szCs w:val="20"/>
              </w:rPr>
              <w:t xml:space="preserve"> a conflict of interest. The unit commanders don't support the program. On single service member day</w:t>
            </w:r>
            <w:proofErr w:type="gramStart"/>
            <w:r w:rsidRPr="007D1607">
              <w:rPr>
                <w:rFonts w:ascii="Tahoma" w:eastAsia="Times New Roman" w:hAnsi="Tahoma" w:cs="Tahoma"/>
                <w:color w:val="000000"/>
                <w:sz w:val="20"/>
                <w:szCs w:val="20"/>
              </w:rPr>
              <w:t>..there</w:t>
            </w:r>
            <w:proofErr w:type="gramEnd"/>
            <w:r w:rsidRPr="007D1607">
              <w:rPr>
                <w:rFonts w:ascii="Tahoma" w:eastAsia="Times New Roman" w:hAnsi="Tahoma" w:cs="Tahoma"/>
                <w:color w:val="000000"/>
                <w:sz w:val="20"/>
                <w:szCs w:val="20"/>
              </w:rPr>
              <w:t xml:space="preserve"> were maybe 20 people who showed up, a lot of money was lost. Many single service members want to go on trips but again the BOSS program gets the end of the stick when it comes to funding big events. The BOSS members are losing interest in the program as well as the single soldiers on Ft Gordon. Needs more funding!!!</w:t>
            </w:r>
          </w:p>
        </w:tc>
        <w:tc>
          <w:tcPr>
            <w:tcW w:w="1187" w:type="dxa"/>
            <w:tcBorders>
              <w:top w:val="nil"/>
              <w:left w:val="nil"/>
              <w:bottom w:val="nil"/>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r w:rsidR="00BB3829" w:rsidRPr="007D1607" w:rsidTr="00662050">
        <w:trPr>
          <w:trHeight w:val="765"/>
        </w:trPr>
        <w:tc>
          <w:tcPr>
            <w:tcW w:w="8658"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BB3829" w:rsidRPr="007D1607" w:rsidRDefault="00BB3829" w:rsidP="0071256F">
            <w:pPr>
              <w:spacing w:after="0" w:line="240" w:lineRule="auto"/>
              <w:rPr>
                <w:rFonts w:ascii="Tahoma" w:eastAsia="Times New Roman" w:hAnsi="Tahoma" w:cs="Tahoma"/>
                <w:color w:val="000000"/>
                <w:sz w:val="20"/>
                <w:szCs w:val="20"/>
              </w:rPr>
            </w:pPr>
            <w:r w:rsidRPr="007D1607">
              <w:rPr>
                <w:rFonts w:ascii="Tahoma" w:eastAsia="Times New Roman" w:hAnsi="Tahoma" w:cs="Tahoma"/>
                <w:color w:val="000000"/>
                <w:sz w:val="20"/>
                <w:szCs w:val="20"/>
              </w:rPr>
              <w:t xml:space="preserve">We do not have an active BOSS program for CADRE </w:t>
            </w:r>
            <w:proofErr w:type="spellStart"/>
            <w:r w:rsidRPr="007D1607">
              <w:rPr>
                <w:rFonts w:ascii="Tahoma" w:eastAsia="Times New Roman" w:hAnsi="Tahoma" w:cs="Tahoma"/>
                <w:color w:val="000000"/>
                <w:sz w:val="20"/>
                <w:szCs w:val="20"/>
              </w:rPr>
              <w:t>personell</w:t>
            </w:r>
            <w:proofErr w:type="spellEnd"/>
            <w:r w:rsidRPr="007D1607">
              <w:rPr>
                <w:rFonts w:ascii="Tahoma" w:eastAsia="Times New Roman" w:hAnsi="Tahoma" w:cs="Tahoma"/>
                <w:color w:val="000000"/>
                <w:sz w:val="20"/>
                <w:szCs w:val="20"/>
              </w:rPr>
              <w:t>. Also the one program I saw from the post boss program was three years ago and it was for volunteers to support married soldiers</w:t>
            </w:r>
          </w:p>
        </w:tc>
        <w:tc>
          <w:tcPr>
            <w:tcW w:w="1187" w:type="dxa"/>
            <w:tcBorders>
              <w:top w:val="nil"/>
              <w:left w:val="nil"/>
              <w:bottom w:val="single" w:sz="8" w:space="0" w:color="C0C0C0"/>
              <w:right w:val="nil"/>
            </w:tcBorders>
            <w:shd w:val="clear" w:color="auto" w:fill="auto"/>
            <w:vAlign w:val="bottom"/>
            <w:hideMark/>
          </w:tcPr>
          <w:p w:rsidR="00BB3829" w:rsidRPr="007D1607" w:rsidRDefault="00BB3829" w:rsidP="0071256F">
            <w:pPr>
              <w:spacing w:after="0" w:line="240" w:lineRule="auto"/>
              <w:rPr>
                <w:rFonts w:ascii="Times New Roman" w:eastAsia="Times New Roman" w:hAnsi="Times New Roman" w:cs="Times New Roman"/>
                <w:color w:val="000000"/>
                <w:sz w:val="24"/>
                <w:szCs w:val="24"/>
              </w:rPr>
            </w:pPr>
            <w:r w:rsidRPr="007D1607">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B3829" w:rsidRPr="007D1607" w:rsidRDefault="00BB3829" w:rsidP="0071256F">
            <w:pPr>
              <w:spacing w:after="0" w:line="240" w:lineRule="auto"/>
              <w:rPr>
                <w:rFonts w:ascii="Calibri" w:eastAsia="Times New Roman" w:hAnsi="Calibri" w:cs="Times New Roman"/>
                <w:color w:val="000000"/>
              </w:rPr>
            </w:pPr>
          </w:p>
        </w:tc>
      </w:tr>
    </w:tbl>
    <w:p w:rsidR="00BB3829" w:rsidRDefault="00BB3829" w:rsidP="00BB3829">
      <w:pPr>
        <w:spacing w:after="0"/>
        <w:rPr>
          <w:rFonts w:ascii="Arial" w:hAnsi="Arial" w:cs="Arial"/>
          <w:b/>
        </w:rPr>
      </w:pPr>
    </w:p>
    <w:p w:rsidR="005A7D40" w:rsidRDefault="005A7D40" w:rsidP="003D0329">
      <w:pPr>
        <w:spacing w:after="0"/>
        <w:rPr>
          <w:rFonts w:ascii="Arial" w:hAnsi="Arial" w:cs="Arial"/>
          <w:b/>
        </w:rPr>
        <w:sectPr w:rsidR="005A7D40" w:rsidSect="00FE0372">
          <w:pgSz w:w="12240" w:h="15840"/>
          <w:pgMar w:top="1440" w:right="1440" w:bottom="1440" w:left="1440" w:header="720" w:footer="720" w:gutter="0"/>
          <w:pgNumType w:start="35"/>
          <w:cols w:space="720"/>
          <w:titlePg/>
          <w:docGrid w:linePitch="360"/>
        </w:sectPr>
      </w:pPr>
    </w:p>
    <w:p w:rsidR="00F61AFD" w:rsidRPr="00042309" w:rsidRDefault="00F61AFD" w:rsidP="00662050">
      <w:pPr>
        <w:pStyle w:val="Heading2"/>
        <w:rPr>
          <w:rFonts w:ascii="Arial" w:hAnsi="Arial" w:cs="Arial"/>
          <w:color w:val="auto"/>
          <w:sz w:val="28"/>
        </w:rPr>
      </w:pPr>
      <w:bookmarkStart w:id="30" w:name="_Toc287533260"/>
      <w:r w:rsidRPr="00042309">
        <w:rPr>
          <w:rFonts w:ascii="Arial" w:hAnsi="Arial" w:cs="Arial"/>
          <w:color w:val="auto"/>
          <w:sz w:val="28"/>
        </w:rPr>
        <w:lastRenderedPageBreak/>
        <w:t>D</w:t>
      </w:r>
      <w:r w:rsidR="00042309" w:rsidRPr="00042309">
        <w:rPr>
          <w:rFonts w:ascii="Arial" w:hAnsi="Arial" w:cs="Arial"/>
          <w:color w:val="auto"/>
          <w:sz w:val="28"/>
        </w:rPr>
        <w:t>IRECTORATE OF PLANS, TRAINING, MOBILIZATIN, AND SECURITY</w:t>
      </w:r>
      <w:bookmarkEnd w:id="30"/>
    </w:p>
    <w:p w:rsidR="00237C62" w:rsidRDefault="00237C62" w:rsidP="00237C62">
      <w:pPr>
        <w:spacing w:after="0"/>
        <w:rPr>
          <w:rFonts w:ascii="Arial" w:hAnsi="Arial" w:cs="Arial"/>
          <w:b/>
        </w:rPr>
      </w:pPr>
      <w:r>
        <w:rPr>
          <w:rFonts w:ascii="Arial" w:hAnsi="Arial" w:cs="Arial"/>
          <w:b/>
        </w:rPr>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F61AFD" w:rsidRDefault="00F61AFD" w:rsidP="003D0329">
      <w:pPr>
        <w:spacing w:after="0"/>
        <w:rPr>
          <w:rFonts w:ascii="Arial" w:hAnsi="Arial" w:cs="Arial"/>
          <w:b/>
        </w:rPr>
      </w:pPr>
    </w:p>
    <w:p w:rsidR="00F61AFD" w:rsidRDefault="00F61AFD" w:rsidP="003D0329">
      <w:pPr>
        <w:spacing w:after="0"/>
        <w:rPr>
          <w:rFonts w:ascii="Arial" w:hAnsi="Arial" w:cs="Arial"/>
          <w:b/>
        </w:rPr>
      </w:pPr>
      <w:r w:rsidRPr="00F61AFD">
        <w:rPr>
          <w:rFonts w:ascii="Arial" w:hAnsi="Arial" w:cs="Arial"/>
          <w:b/>
          <w:noProof/>
        </w:rPr>
        <w:drawing>
          <wp:inline distT="0" distB="0" distL="0" distR="0">
            <wp:extent cx="8200390" cy="5017297"/>
            <wp:effectExtent l="19050" t="0" r="1016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37C62" w:rsidRDefault="00237C62" w:rsidP="00237C62">
      <w:pPr>
        <w:spacing w:after="0"/>
        <w:rPr>
          <w:rFonts w:ascii="Arial" w:hAnsi="Arial" w:cs="Arial"/>
          <w:b/>
        </w:rPr>
      </w:pPr>
      <w:r>
        <w:rPr>
          <w:rFonts w:ascii="Arial" w:hAnsi="Arial" w:cs="Arial"/>
          <w:b/>
        </w:rPr>
        <w:lastRenderedPageBreak/>
        <w:t>IMCOM Performance Average = 3.68</w:t>
      </w:r>
    </w:p>
    <w:p w:rsidR="00F61AFD" w:rsidRDefault="00237C62" w:rsidP="003D0329">
      <w:pPr>
        <w:spacing w:after="0"/>
        <w:rPr>
          <w:rFonts w:ascii="Arial" w:hAnsi="Arial" w:cs="Arial"/>
          <w:b/>
        </w:rPr>
      </w:pPr>
      <w:r>
        <w:rPr>
          <w:rFonts w:ascii="Arial" w:hAnsi="Arial" w:cs="Arial"/>
          <w:b/>
        </w:rPr>
        <w:t>IMCOM Importance Average = 4.07</w:t>
      </w:r>
      <w:r w:rsidR="00F61AFD" w:rsidRPr="00F61AFD">
        <w:rPr>
          <w:rFonts w:ascii="Arial" w:hAnsi="Arial" w:cs="Arial"/>
          <w:b/>
          <w:noProof/>
        </w:rPr>
        <w:drawing>
          <wp:inline distT="0" distB="0" distL="0" distR="0">
            <wp:extent cx="7508801" cy="5295014"/>
            <wp:effectExtent l="19050" t="0" r="15949" b="886"/>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7522E" w:rsidRDefault="0087522E" w:rsidP="003D0329">
      <w:pPr>
        <w:spacing w:after="0"/>
        <w:rPr>
          <w:rFonts w:ascii="Arial" w:hAnsi="Arial" w:cs="Arial"/>
          <w:b/>
        </w:rPr>
      </w:pPr>
    </w:p>
    <w:p w:rsidR="0087522E" w:rsidRDefault="0087522E" w:rsidP="003D0329">
      <w:pPr>
        <w:spacing w:after="0"/>
        <w:rPr>
          <w:rFonts w:ascii="Arial" w:hAnsi="Arial" w:cs="Arial"/>
          <w:b/>
        </w:rPr>
        <w:sectPr w:rsidR="0087522E" w:rsidSect="00FE0372">
          <w:footerReference w:type="first" r:id="rId46"/>
          <w:pgSz w:w="15840" w:h="12240" w:orient="landscape"/>
          <w:pgMar w:top="1440" w:right="1440" w:bottom="1440" w:left="1440" w:header="720" w:footer="720" w:gutter="0"/>
          <w:pgNumType w:start="46"/>
          <w:cols w:space="720"/>
          <w:titlePg/>
          <w:docGrid w:linePitch="360"/>
        </w:sectPr>
      </w:pPr>
    </w:p>
    <w:p w:rsidR="0087522E" w:rsidRPr="00D47A98" w:rsidRDefault="0087522E" w:rsidP="00662050">
      <w:pPr>
        <w:pStyle w:val="Heading3"/>
        <w:rPr>
          <w:rFonts w:ascii="Arial" w:hAnsi="Arial" w:cs="Arial"/>
          <w:color w:val="auto"/>
        </w:rPr>
      </w:pPr>
      <w:bookmarkStart w:id="31" w:name="_Toc287533261"/>
      <w:r>
        <w:rPr>
          <w:rFonts w:ascii="Arial" w:hAnsi="Arial" w:cs="Arial"/>
          <w:color w:val="auto"/>
        </w:rPr>
        <w:lastRenderedPageBreak/>
        <w:t>FEEDBACK COMMENTS - DPTMS</w:t>
      </w:r>
      <w:bookmarkEnd w:id="31"/>
    </w:p>
    <w:p w:rsidR="0087522E" w:rsidRPr="00F13F44" w:rsidRDefault="0087522E" w:rsidP="0087522E">
      <w:pPr>
        <w:spacing w:after="0"/>
        <w:rPr>
          <w:rFonts w:ascii="Arial" w:hAnsi="Arial" w:cs="Arial"/>
          <w:sz w:val="24"/>
        </w:rPr>
      </w:pPr>
    </w:p>
    <w:p w:rsidR="0087522E" w:rsidRPr="00F13F44" w:rsidRDefault="0087522E" w:rsidP="0087522E">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0090" w:type="dxa"/>
        <w:tblInd w:w="91" w:type="dxa"/>
        <w:tblLayout w:type="fixed"/>
        <w:tblLook w:val="04A0"/>
      </w:tblPr>
      <w:tblGrid>
        <w:gridCol w:w="960"/>
        <w:gridCol w:w="7697"/>
        <w:gridCol w:w="1170"/>
        <w:gridCol w:w="263"/>
      </w:tblGrid>
      <w:tr w:rsidR="0087522E" w:rsidRPr="00240CA8" w:rsidTr="0071256F">
        <w:trPr>
          <w:trHeight w:val="330"/>
        </w:trPr>
        <w:tc>
          <w:tcPr>
            <w:tcW w:w="10090" w:type="dxa"/>
            <w:gridSpan w:val="4"/>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SECURITY EDUCATION, TRAINING AND AWARENESS (SETA)</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64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The post has a good program. However attendance records keep getting lost at the battalion level. Individuals constantly have to repeat the course.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6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proofErr w:type="spellStart"/>
            <w:r w:rsidRPr="00240CA8">
              <w:rPr>
                <w:rFonts w:ascii="Tahoma" w:eastAsia="Times New Roman" w:hAnsi="Tahoma" w:cs="Tahoma"/>
                <w:color w:val="000000"/>
                <w:sz w:val="20"/>
                <w:szCs w:val="20"/>
              </w:rPr>
              <w:t>Im</w:t>
            </w:r>
            <w:proofErr w:type="spellEnd"/>
            <w:r w:rsidRPr="00240CA8">
              <w:rPr>
                <w:rFonts w:ascii="Tahoma" w:eastAsia="Times New Roman" w:hAnsi="Tahoma" w:cs="Tahoma"/>
                <w:color w:val="000000"/>
                <w:sz w:val="20"/>
                <w:szCs w:val="20"/>
              </w:rPr>
              <w:t xml:space="preserve"> a spouse - I </w:t>
            </w:r>
            <w:proofErr w:type="spellStart"/>
            <w:r w:rsidRPr="00240CA8">
              <w:rPr>
                <w:rFonts w:ascii="Tahoma" w:eastAsia="Times New Roman" w:hAnsi="Tahoma" w:cs="Tahoma"/>
                <w:color w:val="000000"/>
                <w:sz w:val="20"/>
                <w:szCs w:val="20"/>
              </w:rPr>
              <w:t>wouldnt</w:t>
            </w:r>
            <w:proofErr w:type="spellEnd"/>
            <w:r w:rsidRPr="00240CA8">
              <w:rPr>
                <w:rFonts w:ascii="Tahoma" w:eastAsia="Times New Roman" w:hAnsi="Tahoma" w:cs="Tahoma"/>
                <w:color w:val="000000"/>
                <w:sz w:val="20"/>
                <w:szCs w:val="20"/>
              </w:rPr>
              <w:t xml:space="preserve"> be able to comment on any of these or the below-- spouse TDY so I have no idea what he thinks...</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PERSONNEL SECURITY</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proofErr w:type="gramStart"/>
            <w:r w:rsidRPr="00240CA8">
              <w:rPr>
                <w:rFonts w:ascii="Tahoma" w:eastAsia="Times New Roman" w:hAnsi="Tahoma" w:cs="Tahoma"/>
                <w:color w:val="000000"/>
                <w:sz w:val="20"/>
                <w:szCs w:val="20"/>
              </w:rPr>
              <w:t>open</w:t>
            </w:r>
            <w:proofErr w:type="gramEnd"/>
            <w:r w:rsidRPr="00240CA8">
              <w:rPr>
                <w:rFonts w:ascii="Tahoma" w:eastAsia="Times New Roman" w:hAnsi="Tahoma" w:cs="Tahoma"/>
                <w:color w:val="000000"/>
                <w:sz w:val="20"/>
                <w:szCs w:val="20"/>
              </w:rPr>
              <w:t xml:space="preserve"> base, easy to gain access. Not very safe.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Post security office works fast with the needs of Soldiers.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Fire the gate guards and put Soldiers back on the gates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Should be handled at unit level for non-TRADOC units.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Delays at gate since I ride a motorcycle. Want to see all types of paperwork when I have a decal. Need to buy Car now.</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ANTI-TERRORISM</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proofErr w:type="gramStart"/>
            <w:r w:rsidRPr="00240CA8">
              <w:rPr>
                <w:rFonts w:ascii="Tahoma" w:eastAsia="Times New Roman" w:hAnsi="Tahoma" w:cs="Tahoma"/>
                <w:color w:val="000000"/>
                <w:sz w:val="20"/>
                <w:szCs w:val="20"/>
              </w:rPr>
              <w:t>open</w:t>
            </w:r>
            <w:proofErr w:type="gramEnd"/>
            <w:r w:rsidRPr="00240CA8">
              <w:rPr>
                <w:rFonts w:ascii="Tahoma" w:eastAsia="Times New Roman" w:hAnsi="Tahoma" w:cs="Tahoma"/>
                <w:color w:val="000000"/>
                <w:sz w:val="20"/>
                <w:szCs w:val="20"/>
              </w:rPr>
              <w:t xml:space="preserve"> base, easy to gain access. Not very safe.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7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Need tighter security at gates and better physical security throughout post. Too many access points through woodland areas by off-road vehicle.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Fire the gate guards and put Soldiers back on the gates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62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Post security has actually told individuals to come into the station and file a report when wanted individuals are actually on the installation two blocks for the security building</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Really? With an open base and rent-a-cops, You expect do to do well in anti-terrorism???</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 xml:space="preserve">Just because someone changes religions </w:t>
            </w:r>
            <w:proofErr w:type="spellStart"/>
            <w:r w:rsidRPr="00240CA8">
              <w:rPr>
                <w:rFonts w:ascii="Tahoma" w:eastAsia="Times New Roman" w:hAnsi="Tahoma" w:cs="Tahoma"/>
                <w:color w:val="000000"/>
                <w:sz w:val="20"/>
                <w:szCs w:val="20"/>
              </w:rPr>
              <w:t>doesnt</w:t>
            </w:r>
            <w:proofErr w:type="spellEnd"/>
            <w:r w:rsidRPr="00240CA8">
              <w:rPr>
                <w:rFonts w:ascii="Tahoma" w:eastAsia="Times New Roman" w:hAnsi="Tahoma" w:cs="Tahoma"/>
                <w:color w:val="000000"/>
                <w:sz w:val="20"/>
                <w:szCs w:val="20"/>
              </w:rPr>
              <w:t xml:space="preserve"> make them a terrorist. It was stated in the last SAEDA briefing.</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BATTLE COMMAND TRAINING CENTER</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Where is this?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25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No BCTC support to any deployable unit. Limited BCTC at SIGCOE.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N/A</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This facility needs to be larger.</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9827" w:type="dxa"/>
            <w:gridSpan w:val="3"/>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COMMAND &amp; CONTROL/IOC/EMERGENCY OPERATIONS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lastRenderedPageBreak/>
              <w:t>N/A</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More numbers need to be listed on the website....so you can actually get in touch with someone.</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9827" w:type="dxa"/>
            <w:gridSpan w:val="3"/>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MOBILIZATION &amp; DEPLOYMENT PLANNING AND OPNS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76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 xml:space="preserve">No CLS/SSP for Installations that are not considered a Mob site. Still have huge Deployment/redeployment/ARFORGEN missions. </w:t>
            </w:r>
            <w:proofErr w:type="gramStart"/>
            <w:r w:rsidRPr="00240CA8">
              <w:rPr>
                <w:rFonts w:ascii="Tahoma" w:eastAsia="Times New Roman" w:hAnsi="Tahoma" w:cs="Tahoma"/>
                <w:color w:val="000000"/>
                <w:sz w:val="20"/>
                <w:szCs w:val="20"/>
              </w:rPr>
              <w:t>all</w:t>
            </w:r>
            <w:proofErr w:type="gramEnd"/>
            <w:r w:rsidRPr="00240CA8">
              <w:rPr>
                <w:rFonts w:ascii="Tahoma" w:eastAsia="Times New Roman" w:hAnsi="Tahoma" w:cs="Tahoma"/>
                <w:color w:val="000000"/>
                <w:sz w:val="20"/>
                <w:szCs w:val="20"/>
              </w:rPr>
              <w:t xml:space="preserve"> done out of hide.</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AIRFIELD OPERATIONS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Excellent support for deploying units and equipment down at AGS....First Class Operation!</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TRAINING LAND SUSTAINMENT</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N/A</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RANGE OPERATIONS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6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The guys are vigilant about who goes on and off their ranges - about regulation enforcement - BUT not the friendliest types or the most helpful when it comes to coordinating access.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2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I don't use it, but I cover events at the range for The Signal newspaper.</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N/A</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Never had problem with range control. they are helpful</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3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More money needs to be invested so that FORSCOM units should not have to travel to FSGA or FJSC in order to complete training.</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These guys know their business and do it very well.</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TRAINING SUPPORT SERVICES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Need to update and modernize ranges for more realistic training.</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N/A</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They are geared for wooden mock ups only. I wish they had more technical capabilities.</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00"/>
        </w:trPr>
        <w:tc>
          <w:tcPr>
            <w:tcW w:w="96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7"/>
        </w:trPr>
        <w:tc>
          <w:tcPr>
            <w:tcW w:w="8657" w:type="dxa"/>
            <w:gridSpan w:val="2"/>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87522E" w:rsidRPr="00240CA8" w:rsidRDefault="0087522E" w:rsidP="0071256F">
            <w:pPr>
              <w:spacing w:after="0" w:line="240" w:lineRule="auto"/>
              <w:rPr>
                <w:rFonts w:ascii="Tahoma" w:eastAsia="Times New Roman" w:hAnsi="Tahoma" w:cs="Tahoma"/>
                <w:b/>
                <w:bCs/>
                <w:color w:val="3C4184"/>
                <w:sz w:val="18"/>
                <w:szCs w:val="18"/>
              </w:rPr>
            </w:pPr>
            <w:r w:rsidRPr="00240CA8">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VISUAL INFORMATION</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82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I understand the need for uniformity; but all brown signs on a base with bushes and trees.....hard to see. Unless of course, your purpose was to make it difficult for people to find places.</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 xml:space="preserve">They have trouble handling fund </w:t>
            </w:r>
            <w:proofErr w:type="spellStart"/>
            <w:r w:rsidRPr="00240CA8">
              <w:rPr>
                <w:rFonts w:ascii="Tahoma" w:eastAsia="Times New Roman" w:hAnsi="Tahoma" w:cs="Tahoma"/>
                <w:color w:val="000000"/>
                <w:sz w:val="20"/>
                <w:szCs w:val="20"/>
              </w:rPr>
              <w:t>MIPR'd</w:t>
            </w:r>
            <w:proofErr w:type="spellEnd"/>
            <w:r w:rsidRPr="00240CA8">
              <w:rPr>
                <w:rFonts w:ascii="Tahoma" w:eastAsia="Times New Roman" w:hAnsi="Tahoma" w:cs="Tahoma"/>
                <w:color w:val="000000"/>
                <w:sz w:val="20"/>
                <w:szCs w:val="20"/>
              </w:rPr>
              <w:t xml:space="preserve"> from our activity.</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3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The shop is always busy and very friendly but getting requests turned around in a timely manner is sometimes a challenge.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Great support there for the post.</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lastRenderedPageBreak/>
              <w:t>They provide a room - we do all the work. It's easier/more professional for us to use personal software at home.</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 xml:space="preserve">Seems you have to do </w:t>
            </w:r>
            <w:proofErr w:type="spellStart"/>
            <w:proofErr w:type="gramStart"/>
            <w:r w:rsidRPr="00240CA8">
              <w:rPr>
                <w:rFonts w:ascii="Tahoma" w:eastAsia="Times New Roman" w:hAnsi="Tahoma" w:cs="Tahoma"/>
                <w:color w:val="000000"/>
                <w:sz w:val="20"/>
                <w:szCs w:val="20"/>
              </w:rPr>
              <w:t>to</w:t>
            </w:r>
            <w:proofErr w:type="spellEnd"/>
            <w:proofErr w:type="gramEnd"/>
            <w:r w:rsidRPr="00240CA8">
              <w:rPr>
                <w:rFonts w:ascii="Tahoma" w:eastAsia="Times New Roman" w:hAnsi="Tahoma" w:cs="Tahoma"/>
                <w:color w:val="000000"/>
                <w:sz w:val="20"/>
                <w:szCs w:val="20"/>
              </w:rPr>
              <w:t xml:space="preserve"> much for service but people will help you and you can do everything there if needed.</w:t>
            </w:r>
          </w:p>
        </w:tc>
        <w:tc>
          <w:tcPr>
            <w:tcW w:w="1170" w:type="dxa"/>
            <w:tcBorders>
              <w:top w:val="nil"/>
              <w:left w:val="nil"/>
              <w:bottom w:val="nil"/>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r w:rsidR="0087522E" w:rsidRPr="00240CA8"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87522E" w:rsidRPr="00240CA8" w:rsidRDefault="0087522E" w:rsidP="0071256F">
            <w:pPr>
              <w:spacing w:after="0" w:line="240" w:lineRule="auto"/>
              <w:rPr>
                <w:rFonts w:ascii="Tahoma" w:eastAsia="Times New Roman" w:hAnsi="Tahoma" w:cs="Tahoma"/>
                <w:color w:val="000000"/>
                <w:sz w:val="20"/>
                <w:szCs w:val="20"/>
              </w:rPr>
            </w:pPr>
            <w:r w:rsidRPr="00240CA8">
              <w:rPr>
                <w:rFonts w:ascii="Tahoma" w:eastAsia="Times New Roman" w:hAnsi="Tahoma" w:cs="Tahoma"/>
                <w:color w:val="000000"/>
                <w:sz w:val="20"/>
                <w:szCs w:val="20"/>
              </w:rPr>
              <w:t>Photographers at many events but never see any outcome.</w:t>
            </w:r>
          </w:p>
        </w:tc>
        <w:tc>
          <w:tcPr>
            <w:tcW w:w="1170" w:type="dxa"/>
            <w:tcBorders>
              <w:top w:val="nil"/>
              <w:left w:val="nil"/>
              <w:bottom w:val="single" w:sz="8" w:space="0" w:color="C0C0C0"/>
              <w:right w:val="nil"/>
            </w:tcBorders>
            <w:shd w:val="clear" w:color="auto" w:fill="auto"/>
            <w:vAlign w:val="bottom"/>
            <w:hideMark/>
          </w:tcPr>
          <w:p w:rsidR="0087522E" w:rsidRPr="00240CA8" w:rsidRDefault="0087522E" w:rsidP="0071256F">
            <w:pPr>
              <w:spacing w:after="0" w:line="240" w:lineRule="auto"/>
              <w:rPr>
                <w:rFonts w:ascii="Times New Roman" w:eastAsia="Times New Roman" w:hAnsi="Times New Roman" w:cs="Times New Roman"/>
                <w:color w:val="000000"/>
                <w:sz w:val="24"/>
                <w:szCs w:val="24"/>
              </w:rPr>
            </w:pPr>
            <w:r w:rsidRPr="00240CA8">
              <w:rPr>
                <w:rFonts w:ascii="Times New Roman" w:eastAsia="Times New Roman" w:hAnsi="Times New Roman" w:cs="Times New Roman"/>
                <w:color w:val="000000"/>
                <w:sz w:val="24"/>
                <w:szCs w:val="24"/>
              </w:rPr>
              <w:t> </w:t>
            </w:r>
          </w:p>
        </w:tc>
        <w:tc>
          <w:tcPr>
            <w:tcW w:w="263" w:type="dxa"/>
            <w:tcBorders>
              <w:top w:val="nil"/>
              <w:left w:val="nil"/>
              <w:bottom w:val="nil"/>
              <w:right w:val="nil"/>
            </w:tcBorders>
            <w:shd w:val="clear" w:color="auto" w:fill="auto"/>
            <w:noWrap/>
            <w:vAlign w:val="bottom"/>
            <w:hideMark/>
          </w:tcPr>
          <w:p w:rsidR="0087522E" w:rsidRPr="00240CA8" w:rsidRDefault="0087522E" w:rsidP="0071256F">
            <w:pPr>
              <w:spacing w:after="0" w:line="240" w:lineRule="auto"/>
              <w:rPr>
                <w:rFonts w:ascii="Calibri" w:eastAsia="Times New Roman" w:hAnsi="Calibri" w:cs="Times New Roman"/>
                <w:color w:val="000000"/>
              </w:rPr>
            </w:pPr>
          </w:p>
        </w:tc>
      </w:tr>
    </w:tbl>
    <w:p w:rsidR="0087522E" w:rsidRDefault="0087522E" w:rsidP="0087522E">
      <w:pPr>
        <w:spacing w:after="0"/>
        <w:rPr>
          <w:rFonts w:ascii="Arial" w:hAnsi="Arial" w:cs="Arial"/>
          <w:b/>
        </w:rPr>
      </w:pPr>
    </w:p>
    <w:p w:rsidR="0087522E" w:rsidRDefault="0087522E" w:rsidP="003D0329">
      <w:pPr>
        <w:spacing w:after="0"/>
        <w:rPr>
          <w:rFonts w:ascii="Arial" w:hAnsi="Arial" w:cs="Arial"/>
          <w:b/>
        </w:rPr>
      </w:pPr>
    </w:p>
    <w:p w:rsidR="0087522E" w:rsidRDefault="0087522E" w:rsidP="003D0329">
      <w:pPr>
        <w:spacing w:after="0"/>
        <w:rPr>
          <w:rFonts w:ascii="Arial" w:hAnsi="Arial" w:cs="Arial"/>
          <w:b/>
        </w:rPr>
        <w:sectPr w:rsidR="0087522E" w:rsidSect="00035381">
          <w:pgSz w:w="12240" w:h="15840"/>
          <w:pgMar w:top="1440" w:right="1440" w:bottom="1440" w:left="1440" w:header="720" w:footer="720" w:gutter="0"/>
          <w:pgNumType w:start="48"/>
          <w:cols w:space="720"/>
          <w:titlePg/>
          <w:docGrid w:linePitch="360"/>
        </w:sectPr>
      </w:pPr>
    </w:p>
    <w:p w:rsidR="00CF182E" w:rsidRPr="003116A3" w:rsidRDefault="00F61AFD" w:rsidP="006A714B">
      <w:pPr>
        <w:pStyle w:val="Heading2"/>
        <w:rPr>
          <w:rFonts w:ascii="Arial" w:hAnsi="Arial" w:cs="Arial"/>
          <w:color w:val="auto"/>
          <w:sz w:val="28"/>
        </w:rPr>
      </w:pPr>
      <w:bookmarkStart w:id="32" w:name="_Toc287533262"/>
      <w:r w:rsidRPr="003116A3">
        <w:rPr>
          <w:rFonts w:ascii="Arial" w:hAnsi="Arial" w:cs="Arial"/>
          <w:color w:val="auto"/>
          <w:sz w:val="28"/>
        </w:rPr>
        <w:lastRenderedPageBreak/>
        <w:t>D</w:t>
      </w:r>
      <w:r w:rsidR="003116A3" w:rsidRPr="003116A3">
        <w:rPr>
          <w:rFonts w:ascii="Arial" w:hAnsi="Arial" w:cs="Arial"/>
          <w:color w:val="auto"/>
          <w:sz w:val="28"/>
        </w:rPr>
        <w:t>IRECTORATE OF LOGISTICS</w:t>
      </w:r>
      <w:bookmarkEnd w:id="32"/>
    </w:p>
    <w:p w:rsidR="00237C62" w:rsidRDefault="00237C62" w:rsidP="00237C62">
      <w:pPr>
        <w:spacing w:after="0"/>
        <w:rPr>
          <w:rFonts w:ascii="Arial" w:hAnsi="Arial" w:cs="Arial"/>
          <w:b/>
        </w:rPr>
      </w:pPr>
      <w:r>
        <w:rPr>
          <w:rFonts w:ascii="Arial" w:hAnsi="Arial" w:cs="Arial"/>
          <w:b/>
        </w:rPr>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F61AFD" w:rsidRDefault="00F61AFD" w:rsidP="003D0329">
      <w:pPr>
        <w:spacing w:after="0"/>
        <w:rPr>
          <w:rFonts w:ascii="Arial" w:hAnsi="Arial" w:cs="Arial"/>
          <w:b/>
        </w:rPr>
      </w:pPr>
      <w:r w:rsidRPr="00F61AFD">
        <w:rPr>
          <w:rFonts w:ascii="Arial" w:hAnsi="Arial" w:cs="Arial"/>
          <w:b/>
          <w:noProof/>
        </w:rPr>
        <w:drawing>
          <wp:inline distT="0" distB="0" distL="0" distR="0">
            <wp:extent cx="7880941" cy="5135525"/>
            <wp:effectExtent l="19050" t="0" r="24809" b="7975"/>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37C62" w:rsidRDefault="00237C62" w:rsidP="00237C62">
      <w:pPr>
        <w:spacing w:after="0"/>
        <w:rPr>
          <w:rFonts w:ascii="Arial" w:hAnsi="Arial" w:cs="Arial"/>
          <w:b/>
        </w:rPr>
      </w:pPr>
      <w:r>
        <w:rPr>
          <w:rFonts w:ascii="Arial" w:hAnsi="Arial" w:cs="Arial"/>
          <w:b/>
        </w:rPr>
        <w:lastRenderedPageBreak/>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F61AFD" w:rsidRDefault="00F61AFD" w:rsidP="003D0329">
      <w:pPr>
        <w:spacing w:after="0"/>
        <w:rPr>
          <w:rFonts w:ascii="Arial" w:hAnsi="Arial" w:cs="Arial"/>
          <w:b/>
        </w:rPr>
      </w:pPr>
      <w:r w:rsidRPr="00F61AFD">
        <w:rPr>
          <w:rFonts w:ascii="Arial" w:hAnsi="Arial" w:cs="Arial"/>
          <w:b/>
          <w:noProof/>
        </w:rPr>
        <w:drawing>
          <wp:inline distT="0" distB="0" distL="0" distR="0">
            <wp:extent cx="8072327" cy="5337544"/>
            <wp:effectExtent l="19050" t="0" r="23923"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7522E" w:rsidRDefault="0087522E" w:rsidP="003D0329">
      <w:pPr>
        <w:spacing w:after="0"/>
        <w:rPr>
          <w:rFonts w:ascii="Arial" w:hAnsi="Arial" w:cs="Arial"/>
          <w:b/>
        </w:rPr>
        <w:sectPr w:rsidR="0087522E" w:rsidSect="00035381">
          <w:footerReference w:type="first" r:id="rId49"/>
          <w:pgSz w:w="15840" w:h="12240" w:orient="landscape"/>
          <w:pgMar w:top="1440" w:right="1440" w:bottom="1440" w:left="1440" w:header="720" w:footer="720" w:gutter="0"/>
          <w:pgNumType w:start="51"/>
          <w:cols w:space="720"/>
          <w:titlePg/>
          <w:docGrid w:linePitch="360"/>
        </w:sectPr>
      </w:pPr>
    </w:p>
    <w:p w:rsidR="0087522E" w:rsidRPr="00D47A98" w:rsidRDefault="0087522E" w:rsidP="006A714B">
      <w:pPr>
        <w:pStyle w:val="Heading3"/>
        <w:rPr>
          <w:rFonts w:ascii="Arial" w:hAnsi="Arial" w:cs="Arial"/>
          <w:color w:val="auto"/>
        </w:rPr>
      </w:pPr>
      <w:bookmarkStart w:id="33" w:name="_Toc287533263"/>
      <w:r>
        <w:rPr>
          <w:rFonts w:ascii="Arial" w:hAnsi="Arial" w:cs="Arial"/>
          <w:color w:val="auto"/>
        </w:rPr>
        <w:lastRenderedPageBreak/>
        <w:t>FEEDBACK COMMENTS - DOL</w:t>
      </w:r>
      <w:bookmarkEnd w:id="33"/>
    </w:p>
    <w:p w:rsidR="0087522E" w:rsidRPr="00F13F44" w:rsidRDefault="0087522E" w:rsidP="0087522E">
      <w:pPr>
        <w:spacing w:after="0"/>
        <w:rPr>
          <w:rFonts w:ascii="Arial" w:hAnsi="Arial" w:cs="Arial"/>
          <w:sz w:val="24"/>
        </w:rPr>
      </w:pPr>
    </w:p>
    <w:p w:rsidR="0087522E" w:rsidRPr="00F13F44" w:rsidRDefault="0087522E" w:rsidP="0087522E">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5587" w:type="dxa"/>
        <w:tblInd w:w="91" w:type="dxa"/>
        <w:tblLook w:val="04A0"/>
      </w:tblPr>
      <w:tblGrid>
        <w:gridCol w:w="960"/>
        <w:gridCol w:w="7697"/>
        <w:gridCol w:w="1170"/>
        <w:gridCol w:w="960"/>
        <w:gridCol w:w="960"/>
        <w:gridCol w:w="960"/>
        <w:gridCol w:w="960"/>
        <w:gridCol w:w="960"/>
        <w:gridCol w:w="960"/>
      </w:tblGrid>
      <w:tr w:rsidR="0071256F" w:rsidRPr="004F1641" w:rsidTr="0071256F">
        <w:trPr>
          <w:trHeight w:val="330"/>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AMMUNITION SUPPLY SERVICES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2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 ASP Mgr (Ms Bennett) is tremendous. Her supervisor, Mr. Everett Smith is one of the most inflexible people I have ever worked with in my 20 years. If the unit is wrong, they are wrong, but they are still customers...they are there to support the units, not the other way around.</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2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spellStart"/>
            <w:proofErr w:type="gramStart"/>
            <w:r w:rsidRPr="004F1641">
              <w:rPr>
                <w:rFonts w:ascii="Tahoma" w:eastAsia="Times New Roman" w:hAnsi="Tahoma" w:cs="Tahoma"/>
                <w:color w:val="000000"/>
                <w:sz w:val="20"/>
                <w:szCs w:val="20"/>
              </w:rPr>
              <w:t>i'm</w:t>
            </w:r>
            <w:proofErr w:type="spellEnd"/>
            <w:proofErr w:type="gramEnd"/>
            <w:r w:rsidRPr="004F1641">
              <w:rPr>
                <w:rFonts w:ascii="Tahoma" w:eastAsia="Times New Roman" w:hAnsi="Tahoma" w:cs="Tahoma"/>
                <w:color w:val="000000"/>
                <w:sz w:val="20"/>
                <w:szCs w:val="20"/>
              </w:rPr>
              <w:t xml:space="preserve"> the spouse - have no idea about this stuff...</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RETAIL STOCK AND STORAGE SUPPORT</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spellStart"/>
            <w:r w:rsidRPr="004F1641">
              <w:rPr>
                <w:rFonts w:ascii="Tahoma" w:eastAsia="Times New Roman" w:hAnsi="Tahoma" w:cs="Tahoma"/>
                <w:color w:val="000000"/>
                <w:sz w:val="20"/>
                <w:szCs w:val="20"/>
              </w:rPr>
              <w:t>Can not</w:t>
            </w:r>
            <w:proofErr w:type="spellEnd"/>
            <w:r w:rsidRPr="004F1641">
              <w:rPr>
                <w:rFonts w:ascii="Tahoma" w:eastAsia="Times New Roman" w:hAnsi="Tahoma" w:cs="Tahoma"/>
                <w:color w:val="000000"/>
                <w:sz w:val="20"/>
                <w:szCs w:val="20"/>
              </w:rPr>
              <w:t xml:space="preserve"> compete with WALMART!</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CLOTHING TO INITIAL ENTRY TRAINING SOLDIERS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Many clothing items needed seem to be out of stock often.</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4627" w:type="dxa"/>
            <w:gridSpan w:val="8"/>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CENTRAL ISSUE FACILITY (CIF) &amp; OCIE (ORGANIZATIONAL CLOTHING AND INDIVIDUAL EQUIPMENT)</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A nightmare for any leader to send a subordinate there- rude people, inefficient, no value added to the Army.</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Customer service is slow and sometimes rude.</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 standards. Are given crap equipment and depends on the condition you have to return it in based on your status.</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4627" w:type="dxa"/>
            <w:gridSpan w:val="8"/>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ASSET MANAGEMENT (PROPERTY BOOK, INSTALLATIN PROPERTY, OPERATIONAL LOADS, ETC.)</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It has taken several years and attempts to clear items off of property books. Constantly have to resubmit paperwork</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Clear examples of procedures need to be provided for Operational Loads...takes </w:t>
            </w:r>
            <w:proofErr w:type="spellStart"/>
            <w:r w:rsidRPr="004F1641">
              <w:rPr>
                <w:rFonts w:ascii="Tahoma" w:eastAsia="Times New Roman" w:hAnsi="Tahoma" w:cs="Tahoma"/>
                <w:color w:val="000000"/>
                <w:sz w:val="20"/>
                <w:szCs w:val="20"/>
              </w:rPr>
              <w:t>to</w:t>
            </w:r>
            <w:proofErr w:type="spellEnd"/>
            <w:r w:rsidRPr="004F1641">
              <w:rPr>
                <w:rFonts w:ascii="Tahoma" w:eastAsia="Times New Roman" w:hAnsi="Tahoma" w:cs="Tahoma"/>
                <w:color w:val="000000"/>
                <w:sz w:val="20"/>
                <w:szCs w:val="20"/>
              </w:rPr>
              <w:t xml:space="preserve"> long to get it right.</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4627" w:type="dxa"/>
            <w:gridSpan w:val="8"/>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MATERIAL MAINTENANCE SUPPORT (GENERAL EQUIP, WEAPONS, COMBAT VEHICLE, RAIL, ETC)</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27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spellStart"/>
            <w:r w:rsidRPr="004F1641">
              <w:rPr>
                <w:rFonts w:ascii="Tahoma" w:eastAsia="Times New Roman" w:hAnsi="Tahoma" w:cs="Tahoma"/>
                <w:color w:val="000000"/>
                <w:sz w:val="20"/>
                <w:szCs w:val="20"/>
              </w:rPr>
              <w:t>Akima</w:t>
            </w:r>
            <w:proofErr w:type="spellEnd"/>
            <w:r w:rsidRPr="004F1641">
              <w:rPr>
                <w:rFonts w:ascii="Tahoma" w:eastAsia="Times New Roman" w:hAnsi="Tahoma" w:cs="Tahoma"/>
                <w:color w:val="000000"/>
                <w:sz w:val="20"/>
                <w:szCs w:val="20"/>
              </w:rPr>
              <w:t xml:space="preserve"> opening only one work order per system at a time causes </w:t>
            </w:r>
            <w:proofErr w:type="spellStart"/>
            <w:r w:rsidRPr="004F1641">
              <w:rPr>
                <w:rFonts w:ascii="Tahoma" w:eastAsia="Times New Roman" w:hAnsi="Tahoma" w:cs="Tahoma"/>
                <w:color w:val="000000"/>
                <w:sz w:val="20"/>
                <w:szCs w:val="20"/>
              </w:rPr>
              <w:t>interuptions</w:t>
            </w:r>
            <w:proofErr w:type="spellEnd"/>
            <w:r w:rsidRPr="004F1641">
              <w:rPr>
                <w:rFonts w:ascii="Tahoma" w:eastAsia="Times New Roman" w:hAnsi="Tahoma" w:cs="Tahoma"/>
                <w:color w:val="000000"/>
                <w:sz w:val="20"/>
                <w:szCs w:val="20"/>
              </w:rPr>
              <w:t xml:space="preserve"> to training.</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Turn around is ok. Cost to the unit is overkill. Could purchase the item again instead of turning it in for annual service.</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9827" w:type="dxa"/>
            <w:gridSpan w:val="3"/>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PERSONNEL MOVEMENTS AND TRAVEL SERVICES (ITO)</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5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lastRenderedPageBreak/>
              <w:t xml:space="preserve">I cover events for The Signal newspaper. See page 22, Sept. 10, 2010 issue of The Signal newspaper. Online issue at www.gordon.army.mil/pao Go to Signal archive Select Sept. 10, 2010. </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0787" w:type="dxa"/>
            <w:gridSpan w:val="4"/>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NON-TACTICAL VEHICLES (MANAGE AND PROVIDE GENERAL USE)</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not enough vehicles on hand to cover demand</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Need vehicles to make mission</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Need the use of mil </w:t>
            </w:r>
            <w:proofErr w:type="spellStart"/>
            <w:r w:rsidRPr="004F1641">
              <w:rPr>
                <w:rFonts w:ascii="Tahoma" w:eastAsia="Times New Roman" w:hAnsi="Tahoma" w:cs="Tahoma"/>
                <w:color w:val="000000"/>
                <w:sz w:val="20"/>
                <w:szCs w:val="20"/>
              </w:rPr>
              <w:t>vech</w:t>
            </w:r>
            <w:proofErr w:type="spellEnd"/>
            <w:r w:rsidRPr="004F1641">
              <w:rPr>
                <w:rFonts w:ascii="Tahoma" w:eastAsia="Times New Roman" w:hAnsi="Tahoma" w:cs="Tahoma"/>
                <w:color w:val="000000"/>
                <w:sz w:val="20"/>
                <w:szCs w:val="20"/>
              </w:rPr>
              <w:t xml:space="preserve"> for travel to nearby installations. Have to use personal </w:t>
            </w:r>
            <w:proofErr w:type="spellStart"/>
            <w:r w:rsidRPr="004F1641">
              <w:rPr>
                <w:rFonts w:ascii="Tahoma" w:eastAsia="Times New Roman" w:hAnsi="Tahoma" w:cs="Tahoma"/>
                <w:color w:val="000000"/>
                <w:sz w:val="20"/>
                <w:szCs w:val="20"/>
              </w:rPr>
              <w:t>vech</w:t>
            </w:r>
            <w:proofErr w:type="spellEnd"/>
            <w:r w:rsidRPr="004F1641">
              <w:rPr>
                <w:rFonts w:ascii="Tahoma" w:eastAsia="Times New Roman" w:hAnsi="Tahoma" w:cs="Tahoma"/>
                <w:color w:val="000000"/>
                <w:sz w:val="20"/>
                <w:szCs w:val="20"/>
              </w:rPr>
              <w:t xml:space="preserve"> adding wear and tear.</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CARGO MOVEMENT SERVICES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Outstanding support has been provided through our Homeland Defense and Contingency Deployment operations.</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PERSONAL PROPERTY MOVES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Property was DESTROYED, need I say more.</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Had a bunch of stuff grow legs and walk away.</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SOME OF THE COMPANIES PERSONNEL STEAL PROPERTY FROM THE PERSONS WHEN THEY DO THEIR MOVES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0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Did a DITY move and they have failed to correctly send in my paperwork </w:t>
            </w:r>
            <w:proofErr w:type="gramStart"/>
            <w:r w:rsidRPr="004F1641">
              <w:rPr>
                <w:rFonts w:ascii="Tahoma" w:eastAsia="Times New Roman" w:hAnsi="Tahoma" w:cs="Tahoma"/>
                <w:color w:val="000000"/>
                <w:sz w:val="20"/>
                <w:szCs w:val="20"/>
              </w:rPr>
              <w:t>twice.</w:t>
            </w:r>
            <w:proofErr w:type="gramEnd"/>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9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 worst transportation office I've encountered in 26 years of service. Unable to help with even the most simple tasks; I arranged all HHG actions myself directly with the vendors.</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9827" w:type="dxa"/>
            <w:gridSpan w:val="3"/>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LOGISTICAL DEPLOYMENT/REDEPLOYMENT SUPPORT</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There is no standard when redeploying it's left up to individual's unit.</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DINING FACILITY SERVICES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MTSS penalizes soldiers who choose not to eat in crowded dining facilities and would otherwise receive Per Diem.</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27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As a civilian with 30 min lunch break, would like to be able to </w:t>
            </w:r>
            <w:proofErr w:type="spellStart"/>
            <w:r w:rsidRPr="004F1641">
              <w:rPr>
                <w:rFonts w:ascii="Tahoma" w:eastAsia="Times New Roman" w:hAnsi="Tahoma" w:cs="Tahoma"/>
                <w:color w:val="000000"/>
                <w:sz w:val="20"/>
                <w:szCs w:val="20"/>
              </w:rPr>
              <w:t>carryout</w:t>
            </w:r>
            <w:proofErr w:type="spellEnd"/>
            <w:r w:rsidRPr="004F1641">
              <w:rPr>
                <w:rFonts w:ascii="Tahoma" w:eastAsia="Times New Roman" w:hAnsi="Tahoma" w:cs="Tahoma"/>
                <w:color w:val="000000"/>
                <w:sz w:val="20"/>
                <w:szCs w:val="20"/>
              </w:rPr>
              <w:t xml:space="preserve">. </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3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Some dining facilities allow civilians to eat 1230-, feel hours should be the same as military</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 have eaten there.</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commissary is awful, food court not that good</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Huge lines.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4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As a civilian would like to be able to use the dining facilities at normal working hours. At the one that I use civilians can only use the facility 1230-1300.</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74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lastRenderedPageBreak/>
              <w:t xml:space="preserve">I go to the DFAC as a </w:t>
            </w:r>
            <w:proofErr w:type="spellStart"/>
            <w:r w:rsidRPr="004F1641">
              <w:rPr>
                <w:rFonts w:ascii="Tahoma" w:eastAsia="Times New Roman" w:hAnsi="Tahoma" w:cs="Tahoma"/>
                <w:color w:val="000000"/>
                <w:sz w:val="20"/>
                <w:szCs w:val="20"/>
              </w:rPr>
              <w:t>civillian</w:t>
            </w:r>
            <w:proofErr w:type="spellEnd"/>
            <w:r w:rsidRPr="004F1641">
              <w:rPr>
                <w:rFonts w:ascii="Tahoma" w:eastAsia="Times New Roman" w:hAnsi="Tahoma" w:cs="Tahoma"/>
                <w:color w:val="000000"/>
                <w:sz w:val="20"/>
                <w:szCs w:val="20"/>
              </w:rPr>
              <w:t>, but as a Family Member, I am disappointed that Family Members can't access these places to eat. It is much more affordable and will actually provide profit, as they all have to make money to stay open</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Civilian run for the most part but they have no standards. Soldiers go in </w:t>
            </w:r>
            <w:proofErr w:type="spellStart"/>
            <w:r w:rsidRPr="004F1641">
              <w:rPr>
                <w:rFonts w:ascii="Tahoma" w:eastAsia="Times New Roman" w:hAnsi="Tahoma" w:cs="Tahoma"/>
                <w:color w:val="000000"/>
                <w:sz w:val="20"/>
                <w:szCs w:val="20"/>
              </w:rPr>
              <w:t>in</w:t>
            </w:r>
            <w:proofErr w:type="spellEnd"/>
            <w:r w:rsidRPr="004F1641">
              <w:rPr>
                <w:rFonts w:ascii="Tahoma" w:eastAsia="Times New Roman" w:hAnsi="Tahoma" w:cs="Tahoma"/>
                <w:color w:val="000000"/>
                <w:sz w:val="20"/>
                <w:szCs w:val="20"/>
              </w:rPr>
              <w:t xml:space="preserve"> dirty and sweaty PTs, shower shoes, and other things without a word said to them. Servers treat you badly if you don't have a ticket for a TO GO plate even though there is no sign stating you need one at the cashier. Plates back up quickly with no one there to wash them. KP seemed to do a better job at keeping things cleaned and stocked compared to the civilians.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5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Not all DFACs are open on the weekends. Some </w:t>
            </w:r>
            <w:proofErr w:type="spellStart"/>
            <w:r w:rsidRPr="004F1641">
              <w:rPr>
                <w:rFonts w:ascii="Tahoma" w:eastAsia="Times New Roman" w:hAnsi="Tahoma" w:cs="Tahoma"/>
                <w:color w:val="000000"/>
                <w:sz w:val="20"/>
                <w:szCs w:val="20"/>
              </w:rPr>
              <w:t>Soliders</w:t>
            </w:r>
            <w:proofErr w:type="spellEnd"/>
            <w:r w:rsidRPr="004F1641">
              <w:rPr>
                <w:rFonts w:ascii="Tahoma" w:eastAsia="Times New Roman" w:hAnsi="Tahoma" w:cs="Tahoma"/>
                <w:color w:val="000000"/>
                <w:sz w:val="20"/>
                <w:szCs w:val="20"/>
              </w:rPr>
              <w:t xml:space="preserve"> have to travel far to eat without transportation; sometimes up to a mile away.</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LAUNDRY SERVICES (OCIE ITEMS &amp; LINENS)</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 availability and quality of laundry facilities in post lodging was excellent.</w:t>
            </w:r>
          </w:p>
        </w:tc>
        <w:tc>
          <w:tcPr>
            <w:tcW w:w="117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Good turnaround times and fair prices. Service isn't 100% for "cleaned" clothing but is expected.</w:t>
            </w:r>
          </w:p>
        </w:tc>
        <w:tc>
          <w:tcPr>
            <w:tcW w:w="117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bl>
    <w:p w:rsidR="0071256F" w:rsidRDefault="0071256F" w:rsidP="0071256F">
      <w:pPr>
        <w:spacing w:after="0"/>
        <w:rPr>
          <w:rFonts w:ascii="Arial" w:hAnsi="Arial" w:cs="Arial"/>
          <w:b/>
        </w:rPr>
      </w:pPr>
    </w:p>
    <w:p w:rsidR="0071256F" w:rsidRDefault="0071256F" w:rsidP="0071256F">
      <w:pPr>
        <w:spacing w:after="0"/>
        <w:rPr>
          <w:rFonts w:ascii="Arial" w:hAnsi="Arial" w:cs="Arial"/>
          <w:b/>
        </w:rPr>
      </w:pPr>
    </w:p>
    <w:p w:rsidR="0071256F" w:rsidRDefault="0071256F" w:rsidP="003D0329">
      <w:pPr>
        <w:spacing w:after="0"/>
        <w:rPr>
          <w:rFonts w:ascii="Arial" w:hAnsi="Arial" w:cs="Arial"/>
          <w:b/>
        </w:rPr>
        <w:sectPr w:rsidR="0071256F" w:rsidSect="00A56F87">
          <w:pgSz w:w="12240" w:h="15840"/>
          <w:pgMar w:top="1440" w:right="1440" w:bottom="1440" w:left="1440" w:header="720" w:footer="720" w:gutter="0"/>
          <w:pgNumType w:start="53"/>
          <w:cols w:space="720"/>
          <w:titlePg/>
          <w:docGrid w:linePitch="360"/>
        </w:sectPr>
      </w:pPr>
    </w:p>
    <w:p w:rsidR="00860FB5" w:rsidRDefault="00860FB5" w:rsidP="003D0329">
      <w:pPr>
        <w:spacing w:after="0"/>
        <w:rPr>
          <w:rFonts w:ascii="Arial" w:hAnsi="Arial" w:cs="Arial"/>
          <w:b/>
        </w:rPr>
      </w:pPr>
    </w:p>
    <w:p w:rsidR="00860FB5" w:rsidRPr="00F0687E" w:rsidRDefault="00860FB5" w:rsidP="006A714B">
      <w:pPr>
        <w:pStyle w:val="Heading2"/>
        <w:rPr>
          <w:rFonts w:ascii="Arial" w:hAnsi="Arial" w:cs="Arial"/>
          <w:color w:val="auto"/>
          <w:sz w:val="28"/>
        </w:rPr>
      </w:pPr>
      <w:bookmarkStart w:id="34" w:name="_Toc287533264"/>
      <w:r w:rsidRPr="00F0687E">
        <w:rPr>
          <w:rFonts w:ascii="Arial" w:hAnsi="Arial" w:cs="Arial"/>
          <w:color w:val="auto"/>
          <w:sz w:val="28"/>
        </w:rPr>
        <w:t>D</w:t>
      </w:r>
      <w:r w:rsidR="00F0687E" w:rsidRPr="00F0687E">
        <w:rPr>
          <w:rFonts w:ascii="Arial" w:hAnsi="Arial" w:cs="Arial"/>
          <w:color w:val="auto"/>
          <w:sz w:val="28"/>
        </w:rPr>
        <w:t>IRECTORATE OF PUBLIC WORKS</w:t>
      </w:r>
      <w:bookmarkEnd w:id="34"/>
    </w:p>
    <w:p w:rsidR="0087522E" w:rsidRDefault="00237C62" w:rsidP="003D0329">
      <w:pPr>
        <w:spacing w:after="0"/>
        <w:rPr>
          <w:rFonts w:ascii="Arial" w:hAnsi="Arial" w:cs="Arial"/>
          <w:b/>
        </w:rPr>
      </w:pPr>
      <w:r>
        <w:rPr>
          <w:rFonts w:ascii="Arial" w:hAnsi="Arial" w:cs="Arial"/>
          <w:b/>
        </w:rPr>
        <w:t>IMCOM Performance Average = 3.68</w:t>
      </w:r>
    </w:p>
    <w:p w:rsidR="00860FB5" w:rsidRDefault="00237C62" w:rsidP="003D0329">
      <w:pPr>
        <w:spacing w:after="0"/>
        <w:rPr>
          <w:rFonts w:ascii="Arial" w:hAnsi="Arial" w:cs="Arial"/>
          <w:b/>
        </w:rPr>
      </w:pPr>
      <w:r>
        <w:rPr>
          <w:rFonts w:ascii="Arial" w:hAnsi="Arial" w:cs="Arial"/>
          <w:b/>
        </w:rPr>
        <w:t>IMCOM Importance Average = 4.07</w:t>
      </w:r>
      <w:r w:rsidR="00860FB5" w:rsidRPr="00860FB5">
        <w:rPr>
          <w:rFonts w:ascii="Arial" w:hAnsi="Arial" w:cs="Arial"/>
          <w:b/>
          <w:noProof/>
        </w:rPr>
        <w:drawing>
          <wp:inline distT="0" distB="0" distL="0" distR="0">
            <wp:extent cx="7774615" cy="4933507"/>
            <wp:effectExtent l="19050" t="0" r="16835" b="443"/>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37C62" w:rsidRDefault="00237C62" w:rsidP="00237C62">
      <w:pPr>
        <w:spacing w:after="0"/>
        <w:rPr>
          <w:rFonts w:ascii="Arial" w:hAnsi="Arial" w:cs="Arial"/>
          <w:b/>
        </w:rPr>
      </w:pPr>
      <w:r>
        <w:rPr>
          <w:rFonts w:ascii="Arial" w:hAnsi="Arial" w:cs="Arial"/>
          <w:b/>
        </w:rPr>
        <w:lastRenderedPageBreak/>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860FB5" w:rsidRDefault="00860FB5" w:rsidP="003D0329">
      <w:pPr>
        <w:spacing w:after="0"/>
        <w:rPr>
          <w:rFonts w:ascii="Arial" w:hAnsi="Arial" w:cs="Arial"/>
          <w:b/>
        </w:rPr>
      </w:pPr>
      <w:r w:rsidRPr="00860FB5">
        <w:rPr>
          <w:rFonts w:ascii="Arial" w:hAnsi="Arial" w:cs="Arial"/>
          <w:b/>
          <w:noProof/>
        </w:rPr>
        <w:drawing>
          <wp:inline distT="0" distB="0" distL="0" distR="0">
            <wp:extent cx="8199917" cy="5258036"/>
            <wp:effectExtent l="19050" t="0" r="10633"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1256F" w:rsidRDefault="0071256F" w:rsidP="003D0329">
      <w:pPr>
        <w:spacing w:after="0"/>
        <w:rPr>
          <w:rFonts w:ascii="Arial" w:hAnsi="Arial" w:cs="Arial"/>
          <w:b/>
        </w:rPr>
        <w:sectPr w:rsidR="0071256F" w:rsidSect="00A56F87">
          <w:pgSz w:w="15840" w:h="12240" w:orient="landscape"/>
          <w:pgMar w:top="1440" w:right="1440" w:bottom="1440" w:left="1440" w:header="720" w:footer="720" w:gutter="0"/>
          <w:pgNumType w:start="56"/>
          <w:cols w:space="720"/>
          <w:titlePg/>
          <w:docGrid w:linePitch="360"/>
        </w:sectPr>
      </w:pPr>
    </w:p>
    <w:p w:rsidR="0071256F" w:rsidRPr="00D47A98" w:rsidRDefault="0071256F" w:rsidP="006A714B">
      <w:pPr>
        <w:pStyle w:val="Heading3"/>
        <w:rPr>
          <w:rFonts w:ascii="Arial" w:hAnsi="Arial" w:cs="Arial"/>
          <w:color w:val="auto"/>
        </w:rPr>
      </w:pPr>
      <w:bookmarkStart w:id="35" w:name="_Toc287533265"/>
      <w:r>
        <w:rPr>
          <w:rFonts w:ascii="Arial" w:hAnsi="Arial" w:cs="Arial"/>
          <w:color w:val="auto"/>
        </w:rPr>
        <w:lastRenderedPageBreak/>
        <w:t>FEEDBACK COMMENTS - DPW</w:t>
      </w:r>
      <w:bookmarkEnd w:id="35"/>
    </w:p>
    <w:p w:rsidR="0071256F" w:rsidRPr="00F13F44" w:rsidRDefault="0071256F" w:rsidP="0071256F">
      <w:pPr>
        <w:spacing w:after="0"/>
        <w:rPr>
          <w:rFonts w:ascii="Arial" w:hAnsi="Arial" w:cs="Arial"/>
          <w:sz w:val="24"/>
        </w:rPr>
      </w:pPr>
    </w:p>
    <w:p w:rsidR="0071256F" w:rsidRPr="00F13F44" w:rsidRDefault="0071256F" w:rsidP="0071256F">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6457" w:type="dxa"/>
        <w:tblInd w:w="91" w:type="dxa"/>
        <w:tblLayout w:type="fixed"/>
        <w:tblLook w:val="04A0"/>
      </w:tblPr>
      <w:tblGrid>
        <w:gridCol w:w="960"/>
        <w:gridCol w:w="7697"/>
        <w:gridCol w:w="1080"/>
        <w:gridCol w:w="90"/>
        <w:gridCol w:w="870"/>
        <w:gridCol w:w="960"/>
        <w:gridCol w:w="960"/>
        <w:gridCol w:w="960"/>
        <w:gridCol w:w="960"/>
        <w:gridCol w:w="960"/>
        <w:gridCol w:w="960"/>
      </w:tblGrid>
      <w:tr w:rsidR="0071256F" w:rsidRPr="004F1641" w:rsidTr="0071256F">
        <w:trPr>
          <w:trHeight w:val="330"/>
        </w:trPr>
        <w:tc>
          <w:tcPr>
            <w:tcW w:w="10697" w:type="dxa"/>
            <w:gridSpan w:val="5"/>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SERVICE ORDER AND PREVENTATIVE MAINTENANCE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2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The reaction time to service orders is fairly good, but the overall facilities are just falling apart. </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2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On installation for almost a year, multiple work orders submitted for climate control systems in our building. Still inoperative.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This post is falling apart</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29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OK, but barely enough to keep up. Our latrines ought to be condemned.</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9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Never get feedback on when or if a repair is made.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2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Constant issues with HVAC, including poor worker performance, failure to make repairs, failed repairs, shoddy work that caused damage to the facility.</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2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Our roof leaks, the warranty is expiring and we can't get it fixed. By the </w:t>
            </w:r>
            <w:proofErr w:type="spellStart"/>
            <w:r w:rsidRPr="004F1641">
              <w:rPr>
                <w:rFonts w:ascii="Tahoma" w:eastAsia="Times New Roman" w:hAnsi="Tahoma" w:cs="Tahoma"/>
                <w:color w:val="000000"/>
                <w:sz w:val="20"/>
                <w:szCs w:val="20"/>
              </w:rPr>
              <w:t>timeit</w:t>
            </w:r>
            <w:proofErr w:type="spellEnd"/>
            <w:r w:rsidRPr="004F1641">
              <w:rPr>
                <w:rFonts w:ascii="Tahoma" w:eastAsia="Times New Roman" w:hAnsi="Tahoma" w:cs="Tahoma"/>
                <w:color w:val="000000"/>
                <w:sz w:val="20"/>
                <w:szCs w:val="20"/>
              </w:rPr>
              <w:t xml:space="preserve"> can get fixed the installation will have to pay for it. The building electricity </w:t>
            </w:r>
            <w:proofErr w:type="spellStart"/>
            <w:r w:rsidRPr="004F1641">
              <w:rPr>
                <w:rFonts w:ascii="Tahoma" w:eastAsia="Times New Roman" w:hAnsi="Tahoma" w:cs="Tahoma"/>
                <w:color w:val="000000"/>
                <w:sz w:val="20"/>
                <w:szCs w:val="20"/>
              </w:rPr>
              <w:t>faiiled</w:t>
            </w:r>
            <w:proofErr w:type="spellEnd"/>
            <w:r w:rsidRPr="004F1641">
              <w:rPr>
                <w:rFonts w:ascii="Tahoma" w:eastAsia="Times New Roman" w:hAnsi="Tahoma" w:cs="Tahoma"/>
                <w:color w:val="000000"/>
                <w:sz w:val="20"/>
                <w:szCs w:val="20"/>
              </w:rPr>
              <w:t xml:space="preserve"> </w:t>
            </w:r>
            <w:proofErr w:type="spellStart"/>
            <w:r w:rsidRPr="004F1641">
              <w:rPr>
                <w:rFonts w:ascii="Tahoma" w:eastAsia="Times New Roman" w:hAnsi="Tahoma" w:cs="Tahoma"/>
                <w:color w:val="000000"/>
                <w:sz w:val="20"/>
                <w:szCs w:val="20"/>
              </w:rPr>
              <w:t>instpection</w:t>
            </w:r>
            <w:proofErr w:type="spellEnd"/>
            <w:r w:rsidRPr="004F1641">
              <w:rPr>
                <w:rFonts w:ascii="Tahoma" w:eastAsia="Times New Roman" w:hAnsi="Tahoma" w:cs="Tahoma"/>
                <w:color w:val="000000"/>
                <w:sz w:val="20"/>
                <w:szCs w:val="20"/>
              </w:rPr>
              <w:t xml:space="preserve"> by Georgia Power. The building AC failed an inspection by DISA last year and DPW has not made any repairs recommended by the survey. Nor have they discussed it with anyone. We </w:t>
            </w:r>
            <w:proofErr w:type="spellStart"/>
            <w:r w:rsidRPr="004F1641">
              <w:rPr>
                <w:rFonts w:ascii="Tahoma" w:eastAsia="Times New Roman" w:hAnsi="Tahoma" w:cs="Tahoma"/>
                <w:color w:val="000000"/>
                <w:sz w:val="20"/>
                <w:szCs w:val="20"/>
              </w:rPr>
              <w:t>canstantly</w:t>
            </w:r>
            <w:proofErr w:type="spellEnd"/>
            <w:r w:rsidRPr="004F1641">
              <w:rPr>
                <w:rFonts w:ascii="Tahoma" w:eastAsia="Times New Roman" w:hAnsi="Tahoma" w:cs="Tahoma"/>
                <w:color w:val="000000"/>
                <w:sz w:val="20"/>
                <w:szCs w:val="20"/>
              </w:rPr>
              <w:t xml:space="preserve"> try to get these items fixed and we get nowhere. Considering a fraud waste and abuse complaint.</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1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Service </w:t>
            </w:r>
            <w:proofErr w:type="spellStart"/>
            <w:r w:rsidRPr="004F1641">
              <w:rPr>
                <w:rFonts w:ascii="Tahoma" w:eastAsia="Times New Roman" w:hAnsi="Tahoma" w:cs="Tahoma"/>
                <w:color w:val="000000"/>
                <w:sz w:val="20"/>
                <w:szCs w:val="20"/>
              </w:rPr>
              <w:t>oders</w:t>
            </w:r>
            <w:proofErr w:type="spellEnd"/>
            <w:r w:rsidRPr="004F1641">
              <w:rPr>
                <w:rFonts w:ascii="Tahoma" w:eastAsia="Times New Roman" w:hAnsi="Tahoma" w:cs="Tahoma"/>
                <w:color w:val="000000"/>
                <w:sz w:val="20"/>
                <w:szCs w:val="20"/>
              </w:rPr>
              <w:t xml:space="preserve"> are not being fulfilled in a timely manner.</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1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A joke on Fort Gordon. If they fill like fixing something it happens but not for months. Don't try to get a contract or do it via </w:t>
            </w:r>
            <w:proofErr w:type="spellStart"/>
            <w:r w:rsidRPr="004F1641">
              <w:rPr>
                <w:rFonts w:ascii="Tahoma" w:eastAsia="Times New Roman" w:hAnsi="Tahoma" w:cs="Tahoma"/>
                <w:color w:val="000000"/>
                <w:sz w:val="20"/>
                <w:szCs w:val="20"/>
              </w:rPr>
              <w:t>selfhelp</w:t>
            </w:r>
            <w:proofErr w:type="spellEnd"/>
            <w:r w:rsidRPr="004F1641">
              <w:rPr>
                <w:rFonts w:ascii="Tahoma" w:eastAsia="Times New Roman" w:hAnsi="Tahoma" w:cs="Tahoma"/>
                <w:color w:val="000000"/>
                <w:sz w:val="20"/>
                <w:szCs w:val="20"/>
              </w:rPr>
              <w:t xml:space="preserve">. </w:t>
            </w:r>
            <w:proofErr w:type="gramStart"/>
            <w:r w:rsidRPr="004F1641">
              <w:rPr>
                <w:rFonts w:ascii="Tahoma" w:eastAsia="Times New Roman" w:hAnsi="Tahoma" w:cs="Tahoma"/>
                <w:color w:val="000000"/>
                <w:sz w:val="20"/>
                <w:szCs w:val="20"/>
              </w:rPr>
              <w:t>they</w:t>
            </w:r>
            <w:proofErr w:type="gramEnd"/>
            <w:r w:rsidRPr="004F1641">
              <w:rPr>
                <w:rFonts w:ascii="Tahoma" w:eastAsia="Times New Roman" w:hAnsi="Tahoma" w:cs="Tahoma"/>
                <w:color w:val="000000"/>
                <w:sz w:val="20"/>
                <w:szCs w:val="20"/>
              </w:rPr>
              <w:t xml:space="preserve"> will shut you down in a moment but the work will not get done. They only understand </w:t>
            </w:r>
            <w:proofErr w:type="spellStart"/>
            <w:r w:rsidRPr="004F1641">
              <w:rPr>
                <w:rFonts w:ascii="Tahoma" w:eastAsia="Times New Roman" w:hAnsi="Tahoma" w:cs="Tahoma"/>
                <w:color w:val="000000"/>
                <w:sz w:val="20"/>
                <w:szCs w:val="20"/>
              </w:rPr>
              <w:t>bandaides</w:t>
            </w:r>
            <w:proofErr w:type="spellEnd"/>
            <w:r w:rsidRPr="004F1641">
              <w:rPr>
                <w:rFonts w:ascii="Tahoma" w:eastAsia="Times New Roman" w:hAnsi="Tahoma" w:cs="Tahoma"/>
                <w:color w:val="000000"/>
                <w:sz w:val="20"/>
                <w:szCs w:val="20"/>
              </w:rPr>
              <w:t xml:space="preserve"> not real fixes.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7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Some infrastructure support in some </w:t>
            </w:r>
            <w:proofErr w:type="spellStart"/>
            <w:r w:rsidRPr="004F1641">
              <w:rPr>
                <w:rFonts w:ascii="Tahoma" w:eastAsia="Times New Roman" w:hAnsi="Tahoma" w:cs="Tahoma"/>
                <w:color w:val="000000"/>
                <w:sz w:val="20"/>
                <w:szCs w:val="20"/>
              </w:rPr>
              <w:t>bulding</w:t>
            </w:r>
            <w:proofErr w:type="spellEnd"/>
            <w:r w:rsidRPr="004F1641">
              <w:rPr>
                <w:rFonts w:ascii="Tahoma" w:eastAsia="Times New Roman" w:hAnsi="Tahoma" w:cs="Tahoma"/>
                <w:color w:val="000000"/>
                <w:sz w:val="20"/>
                <w:szCs w:val="20"/>
              </w:rPr>
              <w:t>, HVAC, some challenged. Uncomfortable conditions during warm and cold times of the year.</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25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Needs to be on the web.</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What's said to be fixed or is good is constantly breaking or still broke.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6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No preventive </w:t>
            </w:r>
            <w:proofErr w:type="spellStart"/>
            <w:r w:rsidRPr="004F1641">
              <w:rPr>
                <w:rFonts w:ascii="Tahoma" w:eastAsia="Times New Roman" w:hAnsi="Tahoma" w:cs="Tahoma"/>
                <w:color w:val="000000"/>
                <w:sz w:val="20"/>
                <w:szCs w:val="20"/>
              </w:rPr>
              <w:t>maintence</w:t>
            </w:r>
            <w:proofErr w:type="spellEnd"/>
            <w:r w:rsidRPr="004F1641">
              <w:rPr>
                <w:rFonts w:ascii="Tahoma" w:eastAsia="Times New Roman" w:hAnsi="Tahoma" w:cs="Tahoma"/>
                <w:color w:val="000000"/>
                <w:sz w:val="20"/>
                <w:szCs w:val="20"/>
              </w:rPr>
              <w:t>.</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1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They require additional staffing to adequately handle work orders in a timely manner.</w:t>
            </w:r>
          </w:p>
        </w:tc>
        <w:tc>
          <w:tcPr>
            <w:tcW w:w="1170" w:type="dxa"/>
            <w:gridSpan w:val="2"/>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4537" w:type="dxa"/>
            <w:gridSpan w:val="9"/>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SERVICE ORDER AND MAINTENANCE FOR ARMY FAMILY HOUSING (NON-PRIVATIZED/NON-RCI)</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0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3 weeks to fix </w:t>
            </w:r>
            <w:proofErr w:type="gramStart"/>
            <w:r w:rsidRPr="004F1641">
              <w:rPr>
                <w:rFonts w:ascii="Tahoma" w:eastAsia="Times New Roman" w:hAnsi="Tahoma" w:cs="Tahoma"/>
                <w:color w:val="000000"/>
                <w:sz w:val="20"/>
                <w:szCs w:val="20"/>
              </w:rPr>
              <w:t>a water</w:t>
            </w:r>
            <w:proofErr w:type="gramEnd"/>
            <w:r w:rsidRPr="004F1641">
              <w:rPr>
                <w:rFonts w:ascii="Tahoma" w:eastAsia="Times New Roman" w:hAnsi="Tahoma" w:cs="Tahoma"/>
                <w:color w:val="000000"/>
                <w:sz w:val="20"/>
                <w:szCs w:val="20"/>
              </w:rPr>
              <w:t xml:space="preserve"> leak!!!! 2 months to DE-Mold a house!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07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gramStart"/>
            <w:r w:rsidRPr="004F1641">
              <w:rPr>
                <w:rFonts w:ascii="Tahoma" w:eastAsia="Times New Roman" w:hAnsi="Tahoma" w:cs="Tahoma"/>
                <w:color w:val="000000"/>
                <w:sz w:val="20"/>
                <w:szCs w:val="20"/>
              </w:rPr>
              <w:t>the</w:t>
            </w:r>
            <w:proofErr w:type="gramEnd"/>
            <w:r w:rsidRPr="004F1641">
              <w:rPr>
                <w:rFonts w:ascii="Tahoma" w:eastAsia="Times New Roman" w:hAnsi="Tahoma" w:cs="Tahoma"/>
                <w:color w:val="000000"/>
                <w:sz w:val="20"/>
                <w:szCs w:val="20"/>
              </w:rPr>
              <w:t xml:space="preserve"> walls in the new housing here is AWFUL!!!! </w:t>
            </w:r>
            <w:proofErr w:type="gramStart"/>
            <w:r w:rsidRPr="004F1641">
              <w:rPr>
                <w:rFonts w:ascii="Tahoma" w:eastAsia="Times New Roman" w:hAnsi="Tahoma" w:cs="Tahoma"/>
                <w:color w:val="000000"/>
                <w:sz w:val="20"/>
                <w:szCs w:val="20"/>
              </w:rPr>
              <w:t>you</w:t>
            </w:r>
            <w:proofErr w:type="gramEnd"/>
            <w:r w:rsidRPr="004F1641">
              <w:rPr>
                <w:rFonts w:ascii="Tahoma" w:eastAsia="Times New Roman" w:hAnsi="Tahoma" w:cs="Tahoma"/>
                <w:color w:val="000000"/>
                <w:sz w:val="20"/>
                <w:szCs w:val="20"/>
              </w:rPr>
              <w:t xml:space="preserve"> can </w:t>
            </w:r>
            <w:proofErr w:type="spellStart"/>
            <w:r w:rsidRPr="004F1641">
              <w:rPr>
                <w:rFonts w:ascii="Tahoma" w:eastAsia="Times New Roman" w:hAnsi="Tahoma" w:cs="Tahoma"/>
                <w:color w:val="000000"/>
                <w:sz w:val="20"/>
                <w:szCs w:val="20"/>
              </w:rPr>
              <w:t>here</w:t>
            </w:r>
            <w:proofErr w:type="spellEnd"/>
            <w:r w:rsidRPr="004F1641">
              <w:rPr>
                <w:rFonts w:ascii="Tahoma" w:eastAsia="Times New Roman" w:hAnsi="Tahoma" w:cs="Tahoma"/>
                <w:color w:val="000000"/>
                <w:sz w:val="20"/>
                <w:szCs w:val="20"/>
              </w:rPr>
              <w:t xml:space="preserve"> your next door neighbors using the bathroom. The money we are </w:t>
            </w:r>
            <w:proofErr w:type="spellStart"/>
            <w:r w:rsidRPr="004F1641">
              <w:rPr>
                <w:rFonts w:ascii="Tahoma" w:eastAsia="Times New Roman" w:hAnsi="Tahoma" w:cs="Tahoma"/>
                <w:color w:val="000000"/>
                <w:sz w:val="20"/>
                <w:szCs w:val="20"/>
              </w:rPr>
              <w:t>aaying</w:t>
            </w:r>
            <w:proofErr w:type="spellEnd"/>
            <w:r w:rsidRPr="004F1641">
              <w:rPr>
                <w:rFonts w:ascii="Tahoma" w:eastAsia="Times New Roman" w:hAnsi="Tahoma" w:cs="Tahoma"/>
                <w:color w:val="000000"/>
                <w:sz w:val="20"/>
                <w:szCs w:val="20"/>
              </w:rPr>
              <w:t xml:space="preserve"> to live here should be </w:t>
            </w:r>
            <w:proofErr w:type="spellStart"/>
            <w:r w:rsidRPr="004F1641">
              <w:rPr>
                <w:rFonts w:ascii="Tahoma" w:eastAsia="Times New Roman" w:hAnsi="Tahoma" w:cs="Tahoma"/>
                <w:color w:val="000000"/>
                <w:sz w:val="20"/>
                <w:szCs w:val="20"/>
              </w:rPr>
              <w:t>subsudized</w:t>
            </w:r>
            <w:proofErr w:type="spellEnd"/>
            <w:r w:rsidRPr="004F1641">
              <w:rPr>
                <w:rFonts w:ascii="Tahoma" w:eastAsia="Times New Roman" w:hAnsi="Tahoma" w:cs="Tahoma"/>
                <w:color w:val="000000"/>
                <w:sz w:val="20"/>
                <w:szCs w:val="20"/>
              </w:rPr>
              <w:t xml:space="preserve"> for the living arrangements. New </w:t>
            </w:r>
            <w:proofErr w:type="spellStart"/>
            <w:r w:rsidRPr="004F1641">
              <w:rPr>
                <w:rFonts w:ascii="Tahoma" w:eastAsia="Times New Roman" w:hAnsi="Tahoma" w:cs="Tahoma"/>
                <w:color w:val="000000"/>
                <w:sz w:val="20"/>
                <w:szCs w:val="20"/>
              </w:rPr>
              <w:t>counstruction</w:t>
            </w:r>
            <w:proofErr w:type="spellEnd"/>
            <w:r w:rsidRPr="004F1641">
              <w:rPr>
                <w:rFonts w:ascii="Tahoma" w:eastAsia="Times New Roman" w:hAnsi="Tahoma" w:cs="Tahoma"/>
                <w:color w:val="000000"/>
                <w:sz w:val="20"/>
                <w:szCs w:val="20"/>
              </w:rPr>
              <w:t xml:space="preserve"> should be where no house is joined by a wall, maybe the garage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19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We have made multiple phone calls to have things fixed in our home, if the technician shows up, the work is never finished. We are told that they will come back, and they don't. My neighbor has had a hole in her ceiling for over a year due to poor maintenance, and I have a toilet that is falling through the flooring that was replaced just recently. The work being done is not worthy of the money that give for BAH for the homes.</w:t>
            </w:r>
          </w:p>
        </w:tc>
        <w:tc>
          <w:tcPr>
            <w:tcW w:w="1170" w:type="dxa"/>
            <w:gridSpan w:val="2"/>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lastRenderedPageBreak/>
              <w:t>Response</w:t>
            </w:r>
            <w:r>
              <w:rPr>
                <w:rFonts w:ascii="Tahoma" w:eastAsia="Times New Roman" w:hAnsi="Tahoma" w:cs="Tahoma"/>
                <w:b/>
                <w:bCs/>
                <w:color w:val="3C4184"/>
                <w:sz w:val="18"/>
                <w:szCs w:val="18"/>
              </w:rPr>
              <w:t>:  IMPROVED GROUNDS MAINTENANCE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7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Grass on post getting over a foot tall, area where Soldiers conduct pt is often overgrown and always full of fire ants.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Students are tasked to do the jobs that professional contractors should be </w:t>
            </w:r>
            <w:proofErr w:type="spellStart"/>
            <w:r w:rsidRPr="004F1641">
              <w:rPr>
                <w:rFonts w:ascii="Tahoma" w:eastAsia="Times New Roman" w:hAnsi="Tahoma" w:cs="Tahoma"/>
                <w:color w:val="000000"/>
                <w:sz w:val="20"/>
                <w:szCs w:val="20"/>
              </w:rPr>
              <w:t>diong</w:t>
            </w:r>
            <w:proofErr w:type="spellEnd"/>
            <w:r w:rsidRPr="004F1641">
              <w:rPr>
                <w:rFonts w:ascii="Tahoma" w:eastAsia="Times New Roman" w:hAnsi="Tahoma" w:cs="Tahoma"/>
                <w:color w:val="000000"/>
                <w:sz w:val="20"/>
                <w:szCs w:val="20"/>
              </w:rPr>
              <w:t xml:space="preserve"> and it shows.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Post looks awful. Fallen tree branches may remain for weeks.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very little grass in new areas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Depends on the location but things seem to get out of control before taken care of.</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Grounds could be better maintained.</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3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 lawn care management for post housing has broken numerous lights I have in my yard and they only mow about once a month.</w:t>
            </w:r>
          </w:p>
        </w:tc>
        <w:tc>
          <w:tcPr>
            <w:tcW w:w="1170" w:type="dxa"/>
            <w:gridSpan w:val="2"/>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UNIMPROVED GROUNDS MAINTENANCE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same as above</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We split the duties</w:t>
            </w:r>
          </w:p>
        </w:tc>
        <w:tc>
          <w:tcPr>
            <w:tcW w:w="1170" w:type="dxa"/>
            <w:gridSpan w:val="2"/>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0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Depends on the location but things seem to get out of control before taken care of.</w:t>
            </w:r>
          </w:p>
        </w:tc>
        <w:tc>
          <w:tcPr>
            <w:tcW w:w="1170" w:type="dxa"/>
            <w:gridSpan w:val="2"/>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17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87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1657" w:type="dxa"/>
            <w:gridSpan w:val="6"/>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SURFACED AND UNSURFACED AREAS, RAILROADS, AND BRIDGES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Same potholes have been on the roads for years.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Roads on post are awful.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CENTRAL HEATING AND COOLING PLANTS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A/C fails in the same facilities each year.</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Aging infrastructure has many problems.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Building system is on the verge of breaking down.</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Need a new Signal Tower Building.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Maintaining the air-handler in buildings to maintain constant temperatures throughout the working area.</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40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The infrastructure is </w:t>
            </w:r>
            <w:proofErr w:type="gramStart"/>
            <w:r w:rsidRPr="004F1641">
              <w:rPr>
                <w:rFonts w:ascii="Tahoma" w:eastAsia="Times New Roman" w:hAnsi="Tahoma" w:cs="Tahoma"/>
                <w:color w:val="000000"/>
                <w:sz w:val="20"/>
                <w:szCs w:val="20"/>
              </w:rPr>
              <w:t>old,</w:t>
            </w:r>
            <w:proofErr w:type="gramEnd"/>
            <w:r w:rsidRPr="004F1641">
              <w:rPr>
                <w:rFonts w:ascii="Tahoma" w:eastAsia="Times New Roman" w:hAnsi="Tahoma" w:cs="Tahoma"/>
                <w:color w:val="000000"/>
                <w:sz w:val="20"/>
                <w:szCs w:val="20"/>
              </w:rPr>
              <w:t xml:space="preserve"> they are barely making it day to day.</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PROVIDE WATER FOR MISSION USES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Default="0071256F" w:rsidP="0071256F">
            <w:pPr>
              <w:spacing w:after="0" w:line="240" w:lineRule="auto"/>
              <w:rPr>
                <w:rFonts w:ascii="Calibri" w:eastAsia="Times New Roman" w:hAnsi="Calibri" w:cs="Times New Roman"/>
                <w:color w:val="000000"/>
              </w:rPr>
            </w:pPr>
          </w:p>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Default="0071256F" w:rsidP="0071256F">
            <w:pPr>
              <w:spacing w:after="0" w:line="240" w:lineRule="auto"/>
              <w:rPr>
                <w:rFonts w:ascii="Calibri" w:eastAsia="Times New Roman" w:hAnsi="Calibri" w:cs="Times New Roman"/>
                <w:color w:val="000000"/>
              </w:rPr>
            </w:pPr>
          </w:p>
          <w:p w:rsidR="0071256F" w:rsidRDefault="0071256F" w:rsidP="0071256F">
            <w:pPr>
              <w:spacing w:after="0" w:line="240" w:lineRule="auto"/>
              <w:rPr>
                <w:rFonts w:ascii="Calibri" w:eastAsia="Times New Roman" w:hAnsi="Calibri" w:cs="Times New Roman"/>
                <w:color w:val="000000"/>
              </w:rPr>
            </w:pPr>
          </w:p>
          <w:p w:rsidR="0071256F" w:rsidRDefault="0071256F" w:rsidP="0071256F">
            <w:pPr>
              <w:spacing w:after="0" w:line="240" w:lineRule="auto"/>
              <w:rPr>
                <w:rFonts w:ascii="Calibri" w:eastAsia="Times New Roman" w:hAnsi="Calibri" w:cs="Times New Roman"/>
                <w:color w:val="000000"/>
              </w:rPr>
            </w:pPr>
          </w:p>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ELECTRICAL SERVICES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9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lastRenderedPageBreak/>
              <w:t xml:space="preserve">DPW doesn't take care of work orders in a timely fashion. So, I get to </w:t>
            </w:r>
            <w:proofErr w:type="spellStart"/>
            <w:r w:rsidRPr="004F1641">
              <w:rPr>
                <w:rFonts w:ascii="Tahoma" w:eastAsia="Times New Roman" w:hAnsi="Tahoma" w:cs="Tahoma"/>
                <w:color w:val="000000"/>
                <w:sz w:val="20"/>
                <w:szCs w:val="20"/>
              </w:rPr>
              <w:t>to</w:t>
            </w:r>
            <w:proofErr w:type="spellEnd"/>
            <w:r w:rsidRPr="004F1641">
              <w:rPr>
                <w:rFonts w:ascii="Tahoma" w:eastAsia="Times New Roman" w:hAnsi="Tahoma" w:cs="Tahoma"/>
                <w:color w:val="000000"/>
                <w:sz w:val="20"/>
                <w:szCs w:val="20"/>
              </w:rPr>
              <w:t xml:space="preserve"> vagabond around and beg/borrow desk space for the past and next 2 months.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Ft. Gordon grid power is terribly unstable.</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Dangerous conditions at Vincent Hall.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1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 grounding inspection until this year - Failed Nor power inspections until this year - GA Power refused to work on the system - we currently are spending more money on equipment repairs than facilities four times our size</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Old buildings, old electric.</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Become better over time but there are still sporadic brown outs.</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1657" w:type="dxa"/>
            <w:gridSpan w:val="6"/>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MANAGEMENT OF GOVERNMENT OWENED &amp; LEASED HOUSING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7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takes 6months to get a work order done on a </w:t>
            </w:r>
            <w:proofErr w:type="spellStart"/>
            <w:r w:rsidRPr="004F1641">
              <w:rPr>
                <w:rFonts w:ascii="Tahoma" w:eastAsia="Times New Roman" w:hAnsi="Tahoma" w:cs="Tahoma"/>
                <w:color w:val="000000"/>
                <w:sz w:val="20"/>
                <w:szCs w:val="20"/>
              </w:rPr>
              <w:t>over</w:t>
            </w:r>
            <w:proofErr w:type="spellEnd"/>
            <w:r w:rsidRPr="004F1641">
              <w:rPr>
                <w:rFonts w:ascii="Tahoma" w:eastAsia="Times New Roman" w:hAnsi="Tahoma" w:cs="Tahoma"/>
                <w:color w:val="000000"/>
                <w:sz w:val="20"/>
                <w:szCs w:val="20"/>
              </w:rPr>
              <w:t xml:space="preserve"> price crappy rental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Upon </w:t>
            </w:r>
            <w:proofErr w:type="spellStart"/>
            <w:r w:rsidRPr="004F1641">
              <w:rPr>
                <w:rFonts w:ascii="Tahoma" w:eastAsia="Times New Roman" w:hAnsi="Tahoma" w:cs="Tahoma"/>
                <w:color w:val="000000"/>
                <w:sz w:val="20"/>
                <w:szCs w:val="20"/>
              </w:rPr>
              <w:t>PCSing</w:t>
            </w:r>
            <w:proofErr w:type="spellEnd"/>
            <w:r w:rsidRPr="004F1641">
              <w:rPr>
                <w:rFonts w:ascii="Tahoma" w:eastAsia="Times New Roman" w:hAnsi="Tahoma" w:cs="Tahoma"/>
                <w:color w:val="000000"/>
                <w:sz w:val="20"/>
                <w:szCs w:val="20"/>
              </w:rPr>
              <w:t xml:space="preserve"> to FT Gordon was told I couldn't get housing for months. TLE only covers 10 days.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7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They don't return your phone call in regards to work orders you put in.</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5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totally dissatisfied with housing to the point that we live off post</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77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 live in a home that doesn’t have a fence. They have stated that my home is up for renovation. It would not be that hard to move a fence or place it where the new one would go. I was told I can put one in and leave it when I leave. Why would I waste my money by leaving whatever I put up??? I am just saying I am unhappy with the fact that they refuse to put a fence up JUST BECAUSE my house has been up for renovation well before I even got here. My neighbors recently moved out, and it will have a new tenet WAY BEFORE they renovate and put a fence in.</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79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spellStart"/>
            <w:proofErr w:type="gramStart"/>
            <w:r w:rsidRPr="004F1641">
              <w:rPr>
                <w:rFonts w:ascii="Tahoma" w:eastAsia="Times New Roman" w:hAnsi="Tahoma" w:cs="Tahoma"/>
                <w:color w:val="000000"/>
                <w:sz w:val="20"/>
                <w:szCs w:val="20"/>
              </w:rPr>
              <w:t>i</w:t>
            </w:r>
            <w:proofErr w:type="spellEnd"/>
            <w:proofErr w:type="gramEnd"/>
            <w:r w:rsidRPr="004F1641">
              <w:rPr>
                <w:rFonts w:ascii="Tahoma" w:eastAsia="Times New Roman" w:hAnsi="Tahoma" w:cs="Tahoma"/>
                <w:color w:val="000000"/>
                <w:sz w:val="20"/>
                <w:szCs w:val="20"/>
              </w:rPr>
              <w:t xml:space="preserve"> live on post and the old olive terrace is horrid! </w:t>
            </w:r>
            <w:proofErr w:type="spellStart"/>
            <w:r w:rsidRPr="004F1641">
              <w:rPr>
                <w:rFonts w:ascii="Tahoma" w:eastAsia="Times New Roman" w:hAnsi="Tahoma" w:cs="Tahoma"/>
                <w:color w:val="000000"/>
                <w:sz w:val="20"/>
                <w:szCs w:val="20"/>
              </w:rPr>
              <w:t>i</w:t>
            </w:r>
            <w:proofErr w:type="spellEnd"/>
            <w:r w:rsidRPr="004F1641">
              <w:rPr>
                <w:rFonts w:ascii="Tahoma" w:eastAsia="Times New Roman" w:hAnsi="Tahoma" w:cs="Tahoma"/>
                <w:color w:val="000000"/>
                <w:sz w:val="20"/>
                <w:szCs w:val="20"/>
              </w:rPr>
              <w:t xml:space="preserve"> live in a "renovated" home, but it just looks they painted and put a new stove in. pests are a constant problem and maintenance takes months to do anything.</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3577" w:type="dxa"/>
            <w:gridSpan w:val="8"/>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PRIVATIZED HOUSING MGMT FOR RESIDENTIAL COMMUNITIES INITIATIVE (RCI)</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60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Upon </w:t>
            </w:r>
            <w:proofErr w:type="spellStart"/>
            <w:r w:rsidRPr="004F1641">
              <w:rPr>
                <w:rFonts w:ascii="Tahoma" w:eastAsia="Times New Roman" w:hAnsi="Tahoma" w:cs="Tahoma"/>
                <w:color w:val="000000"/>
                <w:sz w:val="20"/>
                <w:szCs w:val="20"/>
              </w:rPr>
              <w:t>PCSing</w:t>
            </w:r>
            <w:proofErr w:type="spellEnd"/>
            <w:r w:rsidRPr="004F1641">
              <w:rPr>
                <w:rFonts w:ascii="Tahoma" w:eastAsia="Times New Roman" w:hAnsi="Tahoma" w:cs="Tahoma"/>
                <w:color w:val="000000"/>
                <w:sz w:val="20"/>
                <w:szCs w:val="20"/>
              </w:rPr>
              <w:t xml:space="preserve"> to FT Gordon was told I couldn't get housing for months. TLE only covers 10 days.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60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E1-E6 in same housing is not acceptable. There should be a clear difference between the two housing areas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6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gramStart"/>
            <w:r w:rsidRPr="004F1641">
              <w:rPr>
                <w:rFonts w:ascii="Tahoma" w:eastAsia="Times New Roman" w:hAnsi="Tahoma" w:cs="Tahoma"/>
                <w:color w:val="000000"/>
                <w:sz w:val="20"/>
                <w:szCs w:val="20"/>
              </w:rPr>
              <w:t>reception</w:t>
            </w:r>
            <w:proofErr w:type="gramEnd"/>
            <w:r w:rsidRPr="004F1641">
              <w:rPr>
                <w:rFonts w:ascii="Tahoma" w:eastAsia="Times New Roman" w:hAnsi="Tahoma" w:cs="Tahoma"/>
                <w:color w:val="000000"/>
                <w:sz w:val="20"/>
                <w:szCs w:val="20"/>
              </w:rPr>
              <w:t xml:space="preserve"> staff is great, but not a lot of assistance when help is requested. </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1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We are authorized a four bedroom due to family size and age of children. We were not offered one, even though they were available. They are amazed when people want to walk through the house before signing a lease. The quality of this housing area, </w:t>
            </w:r>
            <w:proofErr w:type="spellStart"/>
            <w:r w:rsidRPr="004F1641">
              <w:rPr>
                <w:rFonts w:ascii="Tahoma" w:eastAsia="Times New Roman" w:hAnsi="Tahoma" w:cs="Tahoma"/>
                <w:color w:val="000000"/>
                <w:sz w:val="20"/>
                <w:szCs w:val="20"/>
              </w:rPr>
              <w:t>Maglin</w:t>
            </w:r>
            <w:proofErr w:type="spellEnd"/>
            <w:r w:rsidRPr="004F1641">
              <w:rPr>
                <w:rFonts w:ascii="Tahoma" w:eastAsia="Times New Roman" w:hAnsi="Tahoma" w:cs="Tahoma"/>
                <w:color w:val="000000"/>
                <w:sz w:val="20"/>
                <w:szCs w:val="20"/>
              </w:rPr>
              <w:t xml:space="preserve"> Terrace, speaks for itself. It is considered O4/O5, but most new residents are company grades here for a course and not long-term tenants.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See above.</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9737" w:type="dxa"/>
            <w:gridSpan w:val="3"/>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PROVIDE HOUSING SERVICES (OFF-POST HOUSING)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9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The launch of the online housing/rental lists was a wonderful resource during our last PCS.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2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Fortunate this isn't very important in this community, as the housing office was useless in this area.</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 outreach to incoming families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9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gramStart"/>
            <w:r w:rsidRPr="004F1641">
              <w:rPr>
                <w:rFonts w:ascii="Tahoma" w:eastAsia="Times New Roman" w:hAnsi="Tahoma" w:cs="Tahoma"/>
                <w:color w:val="000000"/>
                <w:sz w:val="20"/>
                <w:szCs w:val="20"/>
              </w:rPr>
              <w:t>when</w:t>
            </w:r>
            <w:proofErr w:type="gramEnd"/>
            <w:r w:rsidRPr="004F1641">
              <w:rPr>
                <w:rFonts w:ascii="Tahoma" w:eastAsia="Times New Roman" w:hAnsi="Tahoma" w:cs="Tahoma"/>
                <w:color w:val="000000"/>
                <w:sz w:val="20"/>
                <w:szCs w:val="20"/>
              </w:rPr>
              <w:t xml:space="preserve"> trying to decide either on post or off- the lady just referred me the website ahrn.com- never even tried to recommend anything or help us personally! </w:t>
            </w:r>
            <w:proofErr w:type="spellStart"/>
            <w:proofErr w:type="gramStart"/>
            <w:r w:rsidRPr="004F1641">
              <w:rPr>
                <w:rFonts w:ascii="Tahoma" w:eastAsia="Times New Roman" w:hAnsi="Tahoma" w:cs="Tahoma"/>
                <w:color w:val="000000"/>
                <w:sz w:val="20"/>
                <w:szCs w:val="20"/>
              </w:rPr>
              <w:t>i</w:t>
            </w:r>
            <w:proofErr w:type="spellEnd"/>
            <w:proofErr w:type="gramEnd"/>
            <w:r w:rsidRPr="004F1641">
              <w:rPr>
                <w:rFonts w:ascii="Tahoma" w:eastAsia="Times New Roman" w:hAnsi="Tahoma" w:cs="Tahoma"/>
                <w:color w:val="000000"/>
                <w:sz w:val="20"/>
                <w:szCs w:val="20"/>
              </w:rPr>
              <w:t xml:space="preserve"> guess the goal was to get us to stay and they did... VERY unhappy with that.</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0697" w:type="dxa"/>
            <w:gridSpan w:val="5"/>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UNACCOMPANIED PERSONNEL HOUSING (UPH – BARRACKS)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4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Buildings are in need of major repair and renovation. There are leaks everywhere and mold is growing all over the walls and ceiling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6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Not enough; not managed to meet need. Single Soldiers, Airman and Sailors spread out from parent unit around base vice organized closer.</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61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Need more barracks space and better design. 1 and 1 concept for all single soldiers. Lack of kitchens really makes the barracks depressing.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NON </w:t>
            </w:r>
            <w:proofErr w:type="spellStart"/>
            <w:r w:rsidRPr="004F1641">
              <w:rPr>
                <w:rFonts w:ascii="Tahoma" w:eastAsia="Times New Roman" w:hAnsi="Tahoma" w:cs="Tahoma"/>
                <w:color w:val="000000"/>
                <w:sz w:val="20"/>
                <w:szCs w:val="20"/>
              </w:rPr>
              <w:t>Existant</w:t>
            </w:r>
            <w:proofErr w:type="spellEnd"/>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IET Barracks are in extremely poor shape. Upgrades are moving too slow.</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 Barracks space</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FACILITIES ENGINEERING SERVICES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gramStart"/>
            <w:r w:rsidRPr="004F1641">
              <w:rPr>
                <w:rFonts w:ascii="Tahoma" w:eastAsia="Times New Roman" w:hAnsi="Tahoma" w:cs="Tahoma"/>
                <w:color w:val="000000"/>
                <w:sz w:val="20"/>
                <w:szCs w:val="20"/>
              </w:rPr>
              <w:t>see</w:t>
            </w:r>
            <w:proofErr w:type="gramEnd"/>
            <w:r w:rsidRPr="004F1641">
              <w:rPr>
                <w:rFonts w:ascii="Tahoma" w:eastAsia="Times New Roman" w:hAnsi="Tahoma" w:cs="Tahoma"/>
                <w:color w:val="000000"/>
                <w:sz w:val="20"/>
                <w:szCs w:val="20"/>
              </w:rPr>
              <w:t xml:space="preserve"> my comment in Service Orders area.</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CUSTODIAL SERVICES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6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For a month or two we had to clean our own building. Custodial staff quit.</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Once a week is not enough in a 24x7 facility. Or even in an 8 hour/day facility.</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4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 am a retired Colonel, now GS. Our building bathrooms are cleaned 1x per week; floors are swept/mopped monthly. I now clean the bathroom/showers daily and keep my end of the hallway clean and ensure the trash is out daily. UNSAT! This is a health hazard.</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Contract recently defaulted. New contactor on board and learning what exactly to do to fulfill the contract.</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Not enough cleaning</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INDOOR PEST CONTROL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Pest control limited in what they can accomplish.</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Ants in building every year. Cockroaches are regular visitors.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1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lastRenderedPageBreak/>
              <w:t xml:space="preserve">The man that has visited our building on several occasions to treat for ants is ALWAYS very friendly, knowledgeable and quick to respond to requests – one never considers how important this is until you’ve had a horde of ants swarming all over your keyboard and telephone! </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bugs everywhere</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Never stops by</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Spraying needs to be done more frequently.</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54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proofErr w:type="gramStart"/>
            <w:r w:rsidRPr="004F1641">
              <w:rPr>
                <w:rFonts w:ascii="Tahoma" w:eastAsia="Times New Roman" w:hAnsi="Tahoma" w:cs="Tahoma"/>
                <w:color w:val="000000"/>
                <w:sz w:val="20"/>
                <w:szCs w:val="20"/>
              </w:rPr>
              <w:t>the</w:t>
            </w:r>
            <w:proofErr w:type="gramEnd"/>
            <w:r w:rsidRPr="004F1641">
              <w:rPr>
                <w:rFonts w:ascii="Tahoma" w:eastAsia="Times New Roman" w:hAnsi="Tahoma" w:cs="Tahoma"/>
                <w:color w:val="000000"/>
                <w:sz w:val="20"/>
                <w:szCs w:val="20"/>
              </w:rPr>
              <w:t xml:space="preserve"> chemicals they use do not work we still have spiders and bugs in the house after two days of spraying.</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Better pest control for public buildings</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OUTDOOR PEST CONTROL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Can we ever get inside Barton Field treated?</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Spraying needs to be done more frequently.</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More fire ant treatments to Barton Field!</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REFUSE REMOVAL SERVICES</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Facilities in motor pool not sufficient.</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8657"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SNOW, ICE, AND SAND REMOVAL</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N/A</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I wish it would snow in this area :(</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99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 xml:space="preserve">The "SHOPETTE" located near Gate #1 never cleans up the sand/dirt/debris in the gas pumps area. As a result, when it rains, the crap gets soaked and is "tracked" inside of your POV. All it takes is a visual inspection (daily) and if "LITTER" has been used to contain spilled gas/oil. </w:t>
            </w:r>
            <w:proofErr w:type="gramStart"/>
            <w:r w:rsidRPr="004F1641">
              <w:rPr>
                <w:rFonts w:ascii="Tahoma" w:eastAsia="Times New Roman" w:hAnsi="Tahoma" w:cs="Tahoma"/>
                <w:color w:val="000000"/>
                <w:sz w:val="20"/>
                <w:szCs w:val="20"/>
              </w:rPr>
              <w:t>a</w:t>
            </w:r>
            <w:proofErr w:type="gramEnd"/>
            <w:r w:rsidRPr="004F1641">
              <w:rPr>
                <w:rFonts w:ascii="Tahoma" w:eastAsia="Times New Roman" w:hAnsi="Tahoma" w:cs="Tahoma"/>
                <w:color w:val="000000"/>
                <w:sz w:val="20"/>
                <w:szCs w:val="20"/>
              </w:rPr>
              <w:t xml:space="preserve"> broom coupled with a dust pan will resolve this complaint ASAP!</w:t>
            </w:r>
          </w:p>
        </w:tc>
        <w:tc>
          <w:tcPr>
            <w:tcW w:w="1080" w:type="dxa"/>
            <w:tcBorders>
              <w:top w:val="nil"/>
              <w:left w:val="nil"/>
              <w:bottom w:val="nil"/>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71256F" w:rsidRPr="004F1641" w:rsidRDefault="0071256F" w:rsidP="0071256F">
            <w:pPr>
              <w:spacing w:after="0" w:line="240" w:lineRule="auto"/>
              <w:rPr>
                <w:rFonts w:ascii="Tahoma" w:eastAsia="Times New Roman" w:hAnsi="Tahoma" w:cs="Tahoma"/>
                <w:color w:val="000000"/>
                <w:sz w:val="20"/>
                <w:szCs w:val="20"/>
              </w:rPr>
            </w:pPr>
            <w:r w:rsidRPr="004F1641">
              <w:rPr>
                <w:rFonts w:ascii="Tahoma" w:eastAsia="Times New Roman" w:hAnsi="Tahoma" w:cs="Tahoma"/>
                <w:color w:val="000000"/>
                <w:sz w:val="20"/>
                <w:szCs w:val="20"/>
              </w:rPr>
              <w:t>This base does not seem prepared for ice and snow on the roads!</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00"/>
        </w:trPr>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87"/>
        </w:trPr>
        <w:tc>
          <w:tcPr>
            <w:tcW w:w="15497" w:type="dxa"/>
            <w:gridSpan w:val="10"/>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r w:rsidR="0071256F" w:rsidRPr="004F1641" w:rsidTr="0071256F">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71256F" w:rsidRPr="004F1641" w:rsidRDefault="0071256F" w:rsidP="0071256F">
            <w:pPr>
              <w:spacing w:after="0" w:line="240" w:lineRule="auto"/>
              <w:rPr>
                <w:rFonts w:ascii="Tahoma" w:eastAsia="Times New Roman" w:hAnsi="Tahoma" w:cs="Tahoma"/>
                <w:b/>
                <w:bCs/>
                <w:color w:val="3C4184"/>
                <w:sz w:val="18"/>
                <w:szCs w:val="18"/>
              </w:rPr>
            </w:pPr>
            <w:r w:rsidRPr="004F1641">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CONSERVATION SERVICES (CULTURAL &amp; NATURAL RESOURCES STEWARDSHIP, ENDANGERED SPECIES ACT)</w:t>
            </w:r>
          </w:p>
        </w:tc>
        <w:tc>
          <w:tcPr>
            <w:tcW w:w="1080" w:type="dxa"/>
            <w:tcBorders>
              <w:top w:val="nil"/>
              <w:left w:val="nil"/>
              <w:bottom w:val="single" w:sz="8" w:space="0" w:color="C0C0C0"/>
              <w:right w:val="nil"/>
            </w:tcBorders>
            <w:shd w:val="clear" w:color="auto" w:fill="auto"/>
            <w:vAlign w:val="bottom"/>
            <w:hideMark/>
          </w:tcPr>
          <w:p w:rsidR="0071256F" w:rsidRPr="004F1641" w:rsidRDefault="0071256F" w:rsidP="0071256F">
            <w:pPr>
              <w:spacing w:after="0" w:line="240" w:lineRule="auto"/>
              <w:rPr>
                <w:rFonts w:ascii="Times New Roman" w:eastAsia="Times New Roman" w:hAnsi="Times New Roman" w:cs="Times New Roman"/>
                <w:color w:val="000000"/>
                <w:sz w:val="24"/>
                <w:szCs w:val="24"/>
              </w:rPr>
            </w:pPr>
            <w:r w:rsidRPr="004F1641">
              <w:rPr>
                <w:rFonts w:ascii="Times New Roman" w:eastAsia="Times New Roman" w:hAnsi="Times New Roman" w:cs="Times New Roman"/>
                <w:color w:val="000000"/>
                <w:sz w:val="24"/>
                <w:szCs w:val="24"/>
              </w:rPr>
              <w:t> </w:t>
            </w:r>
          </w:p>
        </w:tc>
        <w:tc>
          <w:tcPr>
            <w:tcW w:w="960" w:type="dxa"/>
            <w:gridSpan w:val="2"/>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1256F" w:rsidRPr="004F1641" w:rsidRDefault="0071256F" w:rsidP="0071256F">
            <w:pPr>
              <w:spacing w:after="0" w:line="240" w:lineRule="auto"/>
              <w:rPr>
                <w:rFonts w:ascii="Calibri" w:eastAsia="Times New Roman" w:hAnsi="Calibri" w:cs="Times New Roman"/>
                <w:color w:val="000000"/>
              </w:rPr>
            </w:pPr>
          </w:p>
        </w:tc>
      </w:tr>
    </w:tbl>
    <w:p w:rsidR="0071256F" w:rsidRDefault="0071256F" w:rsidP="0071256F">
      <w:pPr>
        <w:spacing w:after="0"/>
        <w:rPr>
          <w:rFonts w:ascii="Arial" w:hAnsi="Arial" w:cs="Arial"/>
          <w:b/>
        </w:rPr>
      </w:pPr>
    </w:p>
    <w:p w:rsidR="0071256F" w:rsidRDefault="0071256F" w:rsidP="0071256F">
      <w:pPr>
        <w:spacing w:after="0"/>
        <w:rPr>
          <w:rFonts w:ascii="Arial" w:hAnsi="Arial" w:cs="Arial"/>
          <w:b/>
        </w:rPr>
      </w:pPr>
    </w:p>
    <w:p w:rsidR="0071256F" w:rsidRDefault="0071256F" w:rsidP="003D0329">
      <w:pPr>
        <w:spacing w:after="0"/>
        <w:rPr>
          <w:rFonts w:ascii="Arial" w:hAnsi="Arial" w:cs="Arial"/>
          <w:b/>
        </w:rPr>
      </w:pPr>
    </w:p>
    <w:p w:rsidR="0071256F" w:rsidRDefault="0071256F" w:rsidP="003D0329">
      <w:pPr>
        <w:spacing w:after="0"/>
        <w:rPr>
          <w:rFonts w:ascii="Arial" w:hAnsi="Arial" w:cs="Arial"/>
          <w:b/>
        </w:rPr>
        <w:sectPr w:rsidR="0071256F" w:rsidSect="00A56F87">
          <w:pgSz w:w="12240" w:h="15840"/>
          <w:pgMar w:top="1440" w:right="1440" w:bottom="1440" w:left="1440" w:header="720" w:footer="720" w:gutter="0"/>
          <w:pgNumType w:start="58"/>
          <w:cols w:space="720"/>
          <w:titlePg/>
          <w:docGrid w:linePitch="360"/>
        </w:sectPr>
      </w:pPr>
    </w:p>
    <w:p w:rsidR="00270B51" w:rsidRDefault="00270B51" w:rsidP="003D0329">
      <w:pPr>
        <w:spacing w:after="0"/>
        <w:rPr>
          <w:rFonts w:ascii="Arial" w:hAnsi="Arial" w:cs="Arial"/>
          <w:b/>
        </w:rPr>
      </w:pPr>
    </w:p>
    <w:p w:rsidR="00270B51" w:rsidRPr="00F0687E" w:rsidRDefault="00270B51" w:rsidP="006A714B">
      <w:pPr>
        <w:pStyle w:val="Heading2"/>
        <w:rPr>
          <w:rFonts w:ascii="Arial" w:hAnsi="Arial" w:cs="Arial"/>
          <w:color w:val="auto"/>
          <w:sz w:val="28"/>
        </w:rPr>
      </w:pPr>
      <w:bookmarkStart w:id="36" w:name="_Toc287533266"/>
      <w:r w:rsidRPr="00F0687E">
        <w:rPr>
          <w:rFonts w:ascii="Arial" w:hAnsi="Arial" w:cs="Arial"/>
          <w:color w:val="auto"/>
          <w:sz w:val="28"/>
        </w:rPr>
        <w:t>D</w:t>
      </w:r>
      <w:r w:rsidR="00F0687E" w:rsidRPr="00F0687E">
        <w:rPr>
          <w:rFonts w:ascii="Arial" w:hAnsi="Arial" w:cs="Arial"/>
          <w:color w:val="auto"/>
          <w:sz w:val="28"/>
        </w:rPr>
        <w:t>IRECTORATE OF EMERGENCY SERVICES</w:t>
      </w:r>
      <w:bookmarkEnd w:id="36"/>
    </w:p>
    <w:p w:rsidR="0071256F" w:rsidRDefault="00237C62" w:rsidP="003D0329">
      <w:pPr>
        <w:spacing w:after="0"/>
        <w:rPr>
          <w:rFonts w:ascii="Arial" w:hAnsi="Arial" w:cs="Arial"/>
          <w:b/>
        </w:rPr>
      </w:pPr>
      <w:r>
        <w:rPr>
          <w:rFonts w:ascii="Arial" w:hAnsi="Arial" w:cs="Arial"/>
          <w:b/>
        </w:rPr>
        <w:t>IMCOM Performance Average = 3.68</w:t>
      </w:r>
    </w:p>
    <w:p w:rsidR="00270B51" w:rsidRDefault="00237C62" w:rsidP="003D0329">
      <w:pPr>
        <w:spacing w:after="0"/>
        <w:rPr>
          <w:rFonts w:ascii="Arial" w:hAnsi="Arial" w:cs="Arial"/>
          <w:b/>
        </w:rPr>
      </w:pPr>
      <w:r>
        <w:rPr>
          <w:rFonts w:ascii="Arial" w:hAnsi="Arial" w:cs="Arial"/>
          <w:b/>
        </w:rPr>
        <w:t>IMCOM Importance Average = 4.07</w:t>
      </w:r>
      <w:r w:rsidR="00270B51" w:rsidRPr="00270B51">
        <w:rPr>
          <w:rFonts w:ascii="Arial" w:hAnsi="Arial" w:cs="Arial"/>
          <w:b/>
          <w:noProof/>
        </w:rPr>
        <w:drawing>
          <wp:inline distT="0" distB="0" distL="0" distR="0">
            <wp:extent cx="7402476" cy="4603898"/>
            <wp:effectExtent l="19050" t="0" r="27024" b="6202"/>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51095" w:rsidRDefault="00351095" w:rsidP="003D0329">
      <w:pPr>
        <w:spacing w:after="0"/>
        <w:rPr>
          <w:rFonts w:ascii="Arial" w:hAnsi="Arial" w:cs="Arial"/>
          <w:b/>
        </w:rPr>
        <w:sectPr w:rsidR="00351095" w:rsidSect="00A56F87">
          <w:pgSz w:w="15840" w:h="12240" w:orient="landscape"/>
          <w:pgMar w:top="1440" w:right="1440" w:bottom="1440" w:left="1440" w:header="720" w:footer="720" w:gutter="0"/>
          <w:pgNumType w:start="63"/>
          <w:cols w:space="720"/>
          <w:titlePg/>
          <w:docGrid w:linePitch="360"/>
        </w:sectPr>
      </w:pPr>
    </w:p>
    <w:p w:rsidR="00351095" w:rsidRPr="00D47A98" w:rsidRDefault="00351095" w:rsidP="006A714B">
      <w:pPr>
        <w:pStyle w:val="Heading3"/>
        <w:rPr>
          <w:rFonts w:ascii="Arial" w:hAnsi="Arial" w:cs="Arial"/>
          <w:color w:val="auto"/>
        </w:rPr>
      </w:pPr>
      <w:bookmarkStart w:id="37" w:name="_Toc287533267"/>
      <w:r>
        <w:rPr>
          <w:rFonts w:ascii="Arial" w:hAnsi="Arial" w:cs="Arial"/>
          <w:color w:val="auto"/>
        </w:rPr>
        <w:lastRenderedPageBreak/>
        <w:t>FEEDBACK COMMENTS - DES</w:t>
      </w:r>
      <w:bookmarkEnd w:id="37"/>
    </w:p>
    <w:p w:rsidR="00351095" w:rsidRPr="00F13F44" w:rsidRDefault="00351095" w:rsidP="00351095">
      <w:pPr>
        <w:spacing w:after="0"/>
        <w:rPr>
          <w:rFonts w:ascii="Arial" w:hAnsi="Arial" w:cs="Arial"/>
          <w:sz w:val="24"/>
        </w:rPr>
      </w:pPr>
    </w:p>
    <w:p w:rsidR="00351095" w:rsidRPr="00F13F44" w:rsidRDefault="00351095" w:rsidP="00351095">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0697" w:type="dxa"/>
        <w:tblInd w:w="91" w:type="dxa"/>
        <w:tblLayout w:type="fixed"/>
        <w:tblLook w:val="04A0"/>
      </w:tblPr>
      <w:tblGrid>
        <w:gridCol w:w="960"/>
        <w:gridCol w:w="7697"/>
        <w:gridCol w:w="1080"/>
        <w:gridCol w:w="960"/>
      </w:tblGrid>
      <w:tr w:rsidR="00351095" w:rsidRPr="002A5AFD" w:rsidTr="00101C27">
        <w:trPr>
          <w:trHeight w:val="330"/>
        </w:trPr>
        <w:tc>
          <w:tcPr>
            <w:tcW w:w="8657" w:type="dxa"/>
            <w:gridSpan w:val="2"/>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5AFD" w:rsidRDefault="00351095" w:rsidP="00101C27">
            <w:pPr>
              <w:spacing w:after="0" w:line="240" w:lineRule="auto"/>
              <w:rPr>
                <w:rFonts w:ascii="Tahoma" w:eastAsia="Times New Roman" w:hAnsi="Tahoma" w:cs="Tahoma"/>
                <w:b/>
                <w:bCs/>
                <w:color w:val="3C4184"/>
                <w:sz w:val="18"/>
                <w:szCs w:val="18"/>
              </w:rPr>
            </w:pPr>
            <w:r w:rsidRPr="002A5AFD">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FIRE &amp; EMERGENCY SERVICES PROGRAMS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6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Fort Gordon has one of the best fire departments and staff in the Army.</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Excellent response time.</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always professional</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4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Respond extremely fast.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Great briefing at a family Day about emergency Management</w:t>
            </w:r>
          </w:p>
        </w:tc>
        <w:tc>
          <w:tcPr>
            <w:tcW w:w="1080" w:type="dxa"/>
            <w:tcBorders>
              <w:top w:val="nil"/>
              <w:left w:val="nil"/>
              <w:bottom w:val="single" w:sz="8" w:space="0" w:color="C0C0C0"/>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r w:rsidRPr="002A5AFD">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00"/>
        </w:trPr>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351095">
        <w:trPr>
          <w:trHeight w:val="87"/>
        </w:trPr>
        <w:tc>
          <w:tcPr>
            <w:tcW w:w="8657" w:type="dxa"/>
            <w:gridSpan w:val="2"/>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5AFD" w:rsidRDefault="00351095" w:rsidP="00101C27">
            <w:pPr>
              <w:spacing w:after="0" w:line="240" w:lineRule="auto"/>
              <w:rPr>
                <w:rFonts w:ascii="Tahoma" w:eastAsia="Times New Roman" w:hAnsi="Tahoma" w:cs="Tahoma"/>
                <w:b/>
                <w:bCs/>
                <w:color w:val="3C4184"/>
                <w:sz w:val="18"/>
                <w:szCs w:val="18"/>
              </w:rPr>
            </w:pPr>
            <w:r w:rsidRPr="002A5AFD">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LAW ENFORCEMENT (LE) OPERATIONS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844"/>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18 year old kids with guns and zero experience </w:t>
            </w:r>
            <w:proofErr w:type="gramStart"/>
            <w:r w:rsidRPr="002A5AFD">
              <w:rPr>
                <w:rFonts w:ascii="Tahoma" w:eastAsia="Times New Roman" w:hAnsi="Tahoma" w:cs="Tahoma"/>
                <w:color w:val="000000"/>
                <w:sz w:val="20"/>
                <w:szCs w:val="20"/>
              </w:rPr>
              <w:t>does</w:t>
            </w:r>
            <w:proofErr w:type="gramEnd"/>
            <w:r w:rsidRPr="002A5AFD">
              <w:rPr>
                <w:rFonts w:ascii="Tahoma" w:eastAsia="Times New Roman" w:hAnsi="Tahoma" w:cs="Tahoma"/>
                <w:color w:val="000000"/>
                <w:sz w:val="20"/>
                <w:szCs w:val="20"/>
              </w:rPr>
              <w:t xml:space="preserve"> not make me safe. I have yet to see an MP do the job I expect him or her to do. 2 miles per hour over the speed limit, should not be the focus of the MPs.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60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Over 50 motorcycles were stolen from post housing areas this year with no arrests. There were two rapes/sexual assaults on Ft Gordon with no arrests.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61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Involved in accident on Chamberlain Avenue, took law enforcement 20 to 30 minutes to arrive on the scene.</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6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Military police have nothing better to do, but give tickets for petty things. Example, giving a ticket to someone going 2 mph over the speed limit.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79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Too many people speed and use cell phones on base and I don't believe there are enough tickets given out. I saw 3 soldiers almost get run over because some lady was using her cell phone and speeding through a marked crosswalk.</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52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Fire the racist incompetent (supervisors and guards) gate guards and put Soldiers on the gates again. Maybe we won't be in peril from another Saxon incident.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68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Individuals run red lights in front of police - no tickets given. They constantly tell individuals just to notify their chain of command - to include phone calls about assaults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12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Not enough man power to make mission causing military police Soldiers to work long hours and hardly any days off. </w:t>
            </w:r>
            <w:proofErr w:type="gramStart"/>
            <w:r w:rsidRPr="002A5AFD">
              <w:rPr>
                <w:rFonts w:ascii="Tahoma" w:eastAsia="Times New Roman" w:hAnsi="Tahoma" w:cs="Tahoma"/>
                <w:color w:val="000000"/>
                <w:sz w:val="20"/>
                <w:szCs w:val="20"/>
              </w:rPr>
              <w:t>what’s</w:t>
            </w:r>
            <w:proofErr w:type="gramEnd"/>
            <w:r w:rsidRPr="002A5AFD">
              <w:rPr>
                <w:rFonts w:ascii="Tahoma" w:eastAsia="Times New Roman" w:hAnsi="Tahoma" w:cs="Tahoma"/>
                <w:color w:val="000000"/>
                <w:sz w:val="20"/>
                <w:szCs w:val="20"/>
              </w:rPr>
              <w:t xml:space="preserve"> the point of hiring DAP's when MP's still have to back fill them when they don't come into work. Why check ID's during the day if it's an open post? Check ID's when we do selective enforcement and at night time hours. That will help with man power.</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79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Too many cops. Speed limits are too low on post. Need to open another gate from 4:30- 5:30 Grovetown has grown. Need to be more lenient on parking in grassy areas if not obstructing anything.</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It seems the speed limit is not obeyed by those entering and exiting the gates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57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Was in an accident on Chamberlain Avenue, took law enforcement 20 to 30 minutes to arrive on the scene.</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I don't believe civilians should be enforcing military laws.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57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lastRenderedPageBreak/>
              <w:t xml:space="preserve">Are good but there seems to be </w:t>
            </w:r>
            <w:proofErr w:type="gramStart"/>
            <w:r w:rsidRPr="002A5AFD">
              <w:rPr>
                <w:rFonts w:ascii="Tahoma" w:eastAsia="Times New Roman" w:hAnsi="Tahoma" w:cs="Tahoma"/>
                <w:color w:val="000000"/>
                <w:sz w:val="20"/>
                <w:szCs w:val="20"/>
              </w:rPr>
              <w:t>a disconnect</w:t>
            </w:r>
            <w:proofErr w:type="gramEnd"/>
            <w:r w:rsidRPr="002A5AFD">
              <w:rPr>
                <w:rFonts w:ascii="Tahoma" w:eastAsia="Times New Roman" w:hAnsi="Tahoma" w:cs="Tahoma"/>
                <w:color w:val="000000"/>
                <w:sz w:val="20"/>
                <w:szCs w:val="20"/>
              </w:rPr>
              <w:t xml:space="preserve"> between what they can and cannot do with other soldiers on post.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give out too many traffic tickets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78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The only problem with the military police that I have seen on post is the speeding and them talking on their cell phones while driving. In Georgia, it is illegal to talk and drive. However, they have great response on the one time that we have called and were courteous and professional during their stay.</w:t>
            </w:r>
          </w:p>
        </w:tc>
        <w:tc>
          <w:tcPr>
            <w:tcW w:w="1080" w:type="dxa"/>
            <w:tcBorders>
              <w:top w:val="nil"/>
              <w:left w:val="nil"/>
              <w:bottom w:val="single" w:sz="8" w:space="0" w:color="C0C0C0"/>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r w:rsidRPr="002A5AFD">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00"/>
        </w:trPr>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351095">
        <w:trPr>
          <w:trHeight w:val="87"/>
        </w:trPr>
        <w:tc>
          <w:tcPr>
            <w:tcW w:w="10697" w:type="dxa"/>
            <w:gridSpan w:val="4"/>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Tahoma" w:eastAsia="Times New Roman" w:hAnsi="Tahoma" w:cs="Tahoma"/>
                <w:b/>
                <w:bCs/>
                <w:color w:val="808080"/>
                <w:sz w:val="24"/>
                <w:szCs w:val="24"/>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5AFD" w:rsidRDefault="00351095" w:rsidP="00101C27">
            <w:pPr>
              <w:spacing w:after="0" w:line="240" w:lineRule="auto"/>
              <w:rPr>
                <w:rFonts w:ascii="Tahoma" w:eastAsia="Times New Roman" w:hAnsi="Tahoma" w:cs="Tahoma"/>
                <w:b/>
                <w:bCs/>
                <w:color w:val="3C4184"/>
                <w:sz w:val="18"/>
                <w:szCs w:val="18"/>
              </w:rPr>
            </w:pPr>
            <w:r w:rsidRPr="002A5AFD">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PHYSICAL SECURITY PROGRAM (INCL INSTALLATION ACCESS)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27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Fort Gordon not utilizing ID verification system as at other posts.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224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I have had a few issues with the Wackenhut personnel at the gate. Most behave professionally, however others are rude and have made inappropriate remarks. I have also seen many guards who don't even look at you when they look at the ID or they don't realize there is more than 1 person in the car. I have also seen them wave large numbers of cars through when there is a big back-up in the traffic. Traffic is never an excuse for poor security to our installation. I also rarely see </w:t>
            </w:r>
            <w:proofErr w:type="gramStart"/>
            <w:r w:rsidRPr="002A5AFD">
              <w:rPr>
                <w:rFonts w:ascii="Tahoma" w:eastAsia="Times New Roman" w:hAnsi="Tahoma" w:cs="Tahoma"/>
                <w:color w:val="000000"/>
                <w:sz w:val="20"/>
                <w:szCs w:val="20"/>
              </w:rPr>
              <w:t>them</w:t>
            </w:r>
            <w:proofErr w:type="gramEnd"/>
            <w:r w:rsidRPr="002A5AFD">
              <w:rPr>
                <w:rFonts w:ascii="Tahoma" w:eastAsia="Times New Roman" w:hAnsi="Tahoma" w:cs="Tahoma"/>
                <w:color w:val="000000"/>
                <w:sz w:val="20"/>
                <w:szCs w:val="20"/>
              </w:rPr>
              <w:t xml:space="preserve"> checking vehicles anymore. These random vehicle checks can make all the difference. I have also reported suspicion persons or vehicles near gate 1 and my comments have been blown off by the gate guards to the point that I felt I had to report to the law enforcement personnel at my facility.</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105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Having Gate 6 makes no common sense, it is a waste of man hours- Because everyone has to drive 12-15 miles to get to training areas on that side of post- open it and it is only 3-5 miles to those areas. Soldiers in training, hunters and fishermen have to go around while joggers and bikers can travel thru. </w:t>
            </w:r>
            <w:proofErr w:type="gramStart"/>
            <w:r w:rsidRPr="002A5AFD">
              <w:rPr>
                <w:rFonts w:ascii="Tahoma" w:eastAsia="Times New Roman" w:hAnsi="Tahoma" w:cs="Tahoma"/>
                <w:color w:val="000000"/>
                <w:sz w:val="20"/>
                <w:szCs w:val="20"/>
              </w:rPr>
              <w:t>the</w:t>
            </w:r>
            <w:proofErr w:type="gramEnd"/>
            <w:r w:rsidRPr="002A5AFD">
              <w:rPr>
                <w:rFonts w:ascii="Tahoma" w:eastAsia="Times New Roman" w:hAnsi="Tahoma" w:cs="Tahoma"/>
                <w:color w:val="000000"/>
                <w:sz w:val="20"/>
                <w:szCs w:val="20"/>
              </w:rPr>
              <w:t xml:space="preserve"> Gate is </w:t>
            </w:r>
            <w:proofErr w:type="spellStart"/>
            <w:r w:rsidRPr="002A5AFD">
              <w:rPr>
                <w:rFonts w:ascii="Tahoma" w:eastAsia="Times New Roman" w:hAnsi="Tahoma" w:cs="Tahoma"/>
                <w:color w:val="000000"/>
                <w:sz w:val="20"/>
                <w:szCs w:val="20"/>
              </w:rPr>
              <w:t>is</w:t>
            </w:r>
            <w:proofErr w:type="spellEnd"/>
            <w:r w:rsidRPr="002A5AFD">
              <w:rPr>
                <w:rFonts w:ascii="Tahoma" w:eastAsia="Times New Roman" w:hAnsi="Tahoma" w:cs="Tahoma"/>
                <w:color w:val="000000"/>
                <w:sz w:val="20"/>
                <w:szCs w:val="20"/>
              </w:rPr>
              <w:t xml:space="preserve"> a waste of time and an embarrassing joke on Fort Gordon.</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Better with the installation of new gates.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proofErr w:type="gramStart"/>
            <w:r w:rsidRPr="002A5AFD">
              <w:rPr>
                <w:rFonts w:ascii="Tahoma" w:eastAsia="Times New Roman" w:hAnsi="Tahoma" w:cs="Tahoma"/>
                <w:color w:val="000000"/>
                <w:sz w:val="20"/>
                <w:szCs w:val="20"/>
              </w:rPr>
              <w:t>open</w:t>
            </w:r>
            <w:proofErr w:type="gramEnd"/>
            <w:r w:rsidRPr="002A5AFD">
              <w:rPr>
                <w:rFonts w:ascii="Tahoma" w:eastAsia="Times New Roman" w:hAnsi="Tahoma" w:cs="Tahoma"/>
                <w:color w:val="000000"/>
                <w:sz w:val="20"/>
                <w:szCs w:val="20"/>
              </w:rPr>
              <w:t xml:space="preserve"> base, easy to gain access. Not very safe.</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252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At gate entrances I.D cards/driver licenses are not always checked. FT Gordon is an open post to the public which invites crime of personal property in housing areas and puts personnel on post in danger. If someone wanted to attack Ft Gordon all they would need to get on post is a driver's license. If you do not have a DOD I.D card more security pro-cautions should be </w:t>
            </w:r>
            <w:proofErr w:type="gramStart"/>
            <w:r w:rsidRPr="002A5AFD">
              <w:rPr>
                <w:rFonts w:ascii="Tahoma" w:eastAsia="Times New Roman" w:hAnsi="Tahoma" w:cs="Tahoma"/>
                <w:color w:val="000000"/>
                <w:sz w:val="20"/>
                <w:szCs w:val="20"/>
              </w:rPr>
              <w:t>made(</w:t>
            </w:r>
            <w:proofErr w:type="spellStart"/>
            <w:proofErr w:type="gramEnd"/>
            <w:r w:rsidRPr="002A5AFD">
              <w:rPr>
                <w:rFonts w:ascii="Tahoma" w:eastAsia="Times New Roman" w:hAnsi="Tahoma" w:cs="Tahoma"/>
                <w:color w:val="000000"/>
                <w:sz w:val="20"/>
                <w:szCs w:val="20"/>
              </w:rPr>
              <w:t>i.e</w:t>
            </w:r>
            <w:proofErr w:type="spellEnd"/>
            <w:r w:rsidRPr="002A5AFD">
              <w:rPr>
                <w:rFonts w:ascii="Tahoma" w:eastAsia="Times New Roman" w:hAnsi="Tahoma" w:cs="Tahoma"/>
                <w:color w:val="000000"/>
                <w:sz w:val="20"/>
                <w:szCs w:val="20"/>
              </w:rPr>
              <w:t xml:space="preserve"> inspection of vehicle). I understand the public being allowed on post during MWR events but there is no reason anyone without a DOD ID card should have to come on post in the early morning hours. If they are visiting someone then that person should have to vouch for them at the gate like many other installations do. Also there </w:t>
            </w:r>
            <w:proofErr w:type="gramStart"/>
            <w:r w:rsidRPr="002A5AFD">
              <w:rPr>
                <w:rFonts w:ascii="Tahoma" w:eastAsia="Times New Roman" w:hAnsi="Tahoma" w:cs="Tahoma"/>
                <w:color w:val="000000"/>
                <w:sz w:val="20"/>
                <w:szCs w:val="20"/>
              </w:rPr>
              <w:t>are</w:t>
            </w:r>
            <w:proofErr w:type="gramEnd"/>
            <w:r w:rsidRPr="002A5AFD">
              <w:rPr>
                <w:rFonts w:ascii="Tahoma" w:eastAsia="Times New Roman" w:hAnsi="Tahoma" w:cs="Tahoma"/>
                <w:color w:val="000000"/>
                <w:sz w:val="20"/>
                <w:szCs w:val="20"/>
              </w:rPr>
              <w:t xml:space="preserve"> no security fences surrounding the post, there is other ways to get on post without going through any checkpoint. Security is terrible on Ft Gordon.</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At times when entering the installation the ID card is barely even looked at.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proofErr w:type="spellStart"/>
            <w:proofErr w:type="gramStart"/>
            <w:r w:rsidRPr="002A5AFD">
              <w:rPr>
                <w:rFonts w:ascii="Tahoma" w:eastAsia="Times New Roman" w:hAnsi="Tahoma" w:cs="Tahoma"/>
                <w:color w:val="000000"/>
                <w:sz w:val="20"/>
                <w:szCs w:val="20"/>
              </w:rPr>
              <w:t>its</w:t>
            </w:r>
            <w:proofErr w:type="spellEnd"/>
            <w:proofErr w:type="gramEnd"/>
            <w:r w:rsidRPr="002A5AFD">
              <w:rPr>
                <w:rFonts w:ascii="Tahoma" w:eastAsia="Times New Roman" w:hAnsi="Tahoma" w:cs="Tahoma"/>
                <w:color w:val="000000"/>
                <w:sz w:val="20"/>
                <w:szCs w:val="20"/>
              </w:rPr>
              <w:t xml:space="preserve"> an open post..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Open Post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54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Fire the racist incompetent (supervisors and guards) gate guards and put Soldiers on the gates again. Maybe we won't be in peril from another Saxon incident.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Open Post Transvestite hookers have been on this post.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Not sure of the area or local </w:t>
            </w:r>
            <w:proofErr w:type="spellStart"/>
            <w:r w:rsidRPr="002A5AFD">
              <w:rPr>
                <w:rFonts w:ascii="Tahoma" w:eastAsia="Times New Roman" w:hAnsi="Tahoma" w:cs="Tahoma"/>
                <w:color w:val="000000"/>
                <w:sz w:val="20"/>
                <w:szCs w:val="20"/>
              </w:rPr>
              <w:t>surviellance</w:t>
            </w:r>
            <w:proofErr w:type="spellEnd"/>
            <w:r w:rsidRPr="002A5AFD">
              <w:rPr>
                <w:rFonts w:ascii="Tahoma" w:eastAsia="Times New Roman" w:hAnsi="Tahoma" w:cs="Tahoma"/>
                <w:color w:val="000000"/>
                <w:sz w:val="20"/>
                <w:szCs w:val="20"/>
              </w:rPr>
              <w:t xml:space="preserve"> tools.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81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"MSG Saxon" Incident comes to mind, but I am almost 100% sure that all breakdowns and failures concerning security have been or are in the progress of being reviewed and/or corrected.</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lastRenderedPageBreak/>
              <w:t xml:space="preserve">Everyone with any form of ID can get on </w:t>
            </w:r>
            <w:proofErr w:type="gramStart"/>
            <w:r w:rsidRPr="002A5AFD">
              <w:rPr>
                <w:rFonts w:ascii="Tahoma" w:eastAsia="Times New Roman" w:hAnsi="Tahoma" w:cs="Tahoma"/>
                <w:color w:val="000000"/>
                <w:sz w:val="20"/>
                <w:szCs w:val="20"/>
              </w:rPr>
              <w:t>post,</w:t>
            </w:r>
            <w:proofErr w:type="gramEnd"/>
            <w:r w:rsidRPr="002A5AFD">
              <w:rPr>
                <w:rFonts w:ascii="Tahoma" w:eastAsia="Times New Roman" w:hAnsi="Tahoma" w:cs="Tahoma"/>
                <w:color w:val="000000"/>
                <w:sz w:val="20"/>
                <w:szCs w:val="20"/>
              </w:rPr>
              <w:t xml:space="preserve"> the vehicle checks are poorly done!</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25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Need to be scanning </w:t>
            </w:r>
            <w:proofErr w:type="gramStart"/>
            <w:r w:rsidRPr="002A5AFD">
              <w:rPr>
                <w:rFonts w:ascii="Tahoma" w:eastAsia="Times New Roman" w:hAnsi="Tahoma" w:cs="Tahoma"/>
                <w:color w:val="000000"/>
                <w:sz w:val="20"/>
                <w:szCs w:val="20"/>
              </w:rPr>
              <w:t>ID's</w:t>
            </w:r>
            <w:proofErr w:type="gramEnd"/>
            <w:r w:rsidRPr="002A5AFD">
              <w:rPr>
                <w:rFonts w:ascii="Tahoma" w:eastAsia="Times New Roman" w:hAnsi="Tahoma" w:cs="Tahoma"/>
                <w:color w:val="000000"/>
                <w:sz w:val="20"/>
                <w:szCs w:val="20"/>
              </w:rPr>
              <w:t>. The gate 1 re-design was not an improvement to the flow of traffic.</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34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Gate guards let everyone in! There should be a better level of control/access.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52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proofErr w:type="gramStart"/>
            <w:r w:rsidRPr="002A5AFD">
              <w:rPr>
                <w:rFonts w:ascii="Tahoma" w:eastAsia="Times New Roman" w:hAnsi="Tahoma" w:cs="Tahoma"/>
                <w:color w:val="000000"/>
                <w:sz w:val="20"/>
                <w:szCs w:val="20"/>
              </w:rPr>
              <w:t>requiring</w:t>
            </w:r>
            <w:proofErr w:type="gramEnd"/>
            <w:r w:rsidRPr="002A5AFD">
              <w:rPr>
                <w:rFonts w:ascii="Tahoma" w:eastAsia="Times New Roman" w:hAnsi="Tahoma" w:cs="Tahoma"/>
                <w:color w:val="000000"/>
                <w:sz w:val="20"/>
                <w:szCs w:val="20"/>
              </w:rPr>
              <w:t xml:space="preserve"> a post sticker is foolish. This provides would be bad </w:t>
            </w:r>
            <w:proofErr w:type="gramStart"/>
            <w:r w:rsidRPr="002A5AFD">
              <w:rPr>
                <w:rFonts w:ascii="Tahoma" w:eastAsia="Times New Roman" w:hAnsi="Tahoma" w:cs="Tahoma"/>
                <w:color w:val="000000"/>
                <w:sz w:val="20"/>
                <w:szCs w:val="20"/>
              </w:rPr>
              <w:t>guys</w:t>
            </w:r>
            <w:proofErr w:type="gramEnd"/>
            <w:r w:rsidRPr="002A5AFD">
              <w:rPr>
                <w:rFonts w:ascii="Tahoma" w:eastAsia="Times New Roman" w:hAnsi="Tahoma" w:cs="Tahoma"/>
                <w:color w:val="000000"/>
                <w:sz w:val="20"/>
                <w:szCs w:val="20"/>
              </w:rPr>
              <w:t xml:space="preserve"> information on the vehicles owner. This is very point with the "center access" sticker.</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60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We should really go to the same style that Fort Hood has where you have a certain thing put into your car instead of having to wait at the gate forever and a day during rush hours.</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97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Anyone can get on. Post stickers mean nothing, you can't read mine anymore and they don't pay attention to the expiration date. Local center access stickers are a joke because it is for a local exercise and anyone can get one for the most part.</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79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 xml:space="preserve">Access at gate can be too easy, some of the guards barely check your Id, </w:t>
            </w:r>
            <w:proofErr w:type="gramStart"/>
            <w:r w:rsidRPr="002A5AFD">
              <w:rPr>
                <w:rFonts w:ascii="Tahoma" w:eastAsia="Times New Roman" w:hAnsi="Tahoma" w:cs="Tahoma"/>
                <w:color w:val="000000"/>
                <w:sz w:val="20"/>
                <w:szCs w:val="20"/>
              </w:rPr>
              <w:t>then</w:t>
            </w:r>
            <w:proofErr w:type="gramEnd"/>
            <w:r w:rsidRPr="002A5AFD">
              <w:rPr>
                <w:rFonts w:ascii="Tahoma" w:eastAsia="Times New Roman" w:hAnsi="Tahoma" w:cs="Tahoma"/>
                <w:color w:val="000000"/>
                <w:sz w:val="20"/>
                <w:szCs w:val="20"/>
              </w:rPr>
              <w:t xml:space="preserve"> during a terrorism drill go overboard on checking your ID and vehicle even when you come through the gate every day, have a military ID, and an installation sticker. </w:t>
            </w:r>
          </w:p>
        </w:tc>
        <w:tc>
          <w:tcPr>
            <w:tcW w:w="1080" w:type="dxa"/>
            <w:tcBorders>
              <w:top w:val="nil"/>
              <w:left w:val="nil"/>
              <w:bottom w:val="nil"/>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r w:rsidR="00351095" w:rsidRPr="002A5AFD" w:rsidTr="00101C27">
        <w:trPr>
          <w:trHeight w:val="79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5AFD" w:rsidRDefault="00351095" w:rsidP="00101C27">
            <w:pPr>
              <w:spacing w:after="0" w:line="240" w:lineRule="auto"/>
              <w:rPr>
                <w:rFonts w:ascii="Tahoma" w:eastAsia="Times New Roman" w:hAnsi="Tahoma" w:cs="Tahoma"/>
                <w:color w:val="000000"/>
                <w:sz w:val="20"/>
                <w:szCs w:val="20"/>
              </w:rPr>
            </w:pPr>
            <w:r w:rsidRPr="002A5AFD">
              <w:rPr>
                <w:rFonts w:ascii="Tahoma" w:eastAsia="Times New Roman" w:hAnsi="Tahoma" w:cs="Tahoma"/>
                <w:color w:val="000000"/>
                <w:sz w:val="20"/>
                <w:szCs w:val="20"/>
              </w:rPr>
              <w:t>I see these people take, flip and ID and not even look at them or the people in the car. Bad training or pure laziness to me. Also, quite often they don't open the lanes when they should and traffic gets backed up pretty far when it's obvious they need to open all lanes.</w:t>
            </w:r>
          </w:p>
        </w:tc>
        <w:tc>
          <w:tcPr>
            <w:tcW w:w="1080" w:type="dxa"/>
            <w:tcBorders>
              <w:top w:val="nil"/>
              <w:left w:val="nil"/>
              <w:bottom w:val="single" w:sz="8" w:space="0" w:color="C0C0C0"/>
              <w:right w:val="nil"/>
            </w:tcBorders>
            <w:shd w:val="clear" w:color="auto" w:fill="auto"/>
            <w:vAlign w:val="bottom"/>
            <w:hideMark/>
          </w:tcPr>
          <w:p w:rsidR="00351095" w:rsidRPr="002A5AFD" w:rsidRDefault="00351095" w:rsidP="00101C27">
            <w:pPr>
              <w:spacing w:after="0" w:line="240" w:lineRule="auto"/>
              <w:rPr>
                <w:rFonts w:ascii="Times New Roman" w:eastAsia="Times New Roman" w:hAnsi="Times New Roman" w:cs="Times New Roman"/>
                <w:color w:val="000000"/>
                <w:sz w:val="24"/>
                <w:szCs w:val="24"/>
              </w:rPr>
            </w:pPr>
            <w:r w:rsidRPr="002A5AFD">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5AFD" w:rsidRDefault="00351095" w:rsidP="00101C27">
            <w:pPr>
              <w:spacing w:after="0" w:line="240" w:lineRule="auto"/>
              <w:rPr>
                <w:rFonts w:ascii="Calibri" w:eastAsia="Times New Roman" w:hAnsi="Calibri" w:cs="Times New Roman"/>
                <w:color w:val="000000"/>
              </w:rPr>
            </w:pPr>
          </w:p>
        </w:tc>
      </w:tr>
    </w:tbl>
    <w:p w:rsidR="00351095" w:rsidRDefault="00351095" w:rsidP="00351095">
      <w:pPr>
        <w:spacing w:after="0"/>
        <w:rPr>
          <w:rFonts w:ascii="Arial" w:hAnsi="Arial" w:cs="Arial"/>
          <w:b/>
        </w:rPr>
      </w:pPr>
    </w:p>
    <w:p w:rsidR="00351095" w:rsidRDefault="00351095" w:rsidP="00351095">
      <w:pPr>
        <w:spacing w:after="0"/>
        <w:rPr>
          <w:rFonts w:ascii="Arial" w:hAnsi="Arial" w:cs="Arial"/>
          <w:b/>
        </w:rPr>
      </w:pPr>
    </w:p>
    <w:p w:rsidR="00351095" w:rsidRDefault="00351095" w:rsidP="003D0329">
      <w:pPr>
        <w:spacing w:after="0"/>
        <w:rPr>
          <w:rFonts w:ascii="Arial" w:hAnsi="Arial" w:cs="Arial"/>
          <w:b/>
        </w:rPr>
        <w:sectPr w:rsidR="00351095" w:rsidSect="00A56F87">
          <w:pgSz w:w="12240" w:h="15840"/>
          <w:pgMar w:top="1440" w:right="1440" w:bottom="1440" w:left="1440" w:header="720" w:footer="720" w:gutter="0"/>
          <w:pgNumType w:start="64"/>
          <w:cols w:space="720"/>
          <w:titlePg/>
          <w:docGrid w:linePitch="360"/>
        </w:sectPr>
      </w:pPr>
    </w:p>
    <w:p w:rsidR="00351095" w:rsidRDefault="00351095" w:rsidP="003D0329">
      <w:pPr>
        <w:spacing w:after="0"/>
        <w:rPr>
          <w:rFonts w:ascii="Arial" w:hAnsi="Arial" w:cs="Arial"/>
          <w:b/>
        </w:rPr>
      </w:pPr>
    </w:p>
    <w:p w:rsidR="00270B51" w:rsidRPr="00F0687E" w:rsidRDefault="00F0687E" w:rsidP="006A714B">
      <w:pPr>
        <w:pStyle w:val="Heading2"/>
        <w:rPr>
          <w:rFonts w:ascii="Arial" w:hAnsi="Arial" w:cs="Arial"/>
          <w:color w:val="auto"/>
          <w:sz w:val="28"/>
        </w:rPr>
      </w:pPr>
      <w:bookmarkStart w:id="38" w:name="_Toc287533268"/>
      <w:r w:rsidRPr="00F0687E">
        <w:rPr>
          <w:rFonts w:ascii="Arial" w:hAnsi="Arial" w:cs="Arial"/>
          <w:color w:val="auto"/>
          <w:sz w:val="28"/>
        </w:rPr>
        <w:t>LEGAL</w:t>
      </w:r>
      <w:bookmarkEnd w:id="38"/>
    </w:p>
    <w:p w:rsidR="00351095" w:rsidRDefault="00237C62" w:rsidP="003D0329">
      <w:pPr>
        <w:spacing w:after="0"/>
        <w:rPr>
          <w:rFonts w:ascii="Arial" w:hAnsi="Arial" w:cs="Arial"/>
          <w:b/>
        </w:rPr>
      </w:pPr>
      <w:r>
        <w:rPr>
          <w:rFonts w:ascii="Arial" w:hAnsi="Arial" w:cs="Arial"/>
          <w:b/>
        </w:rPr>
        <w:t>IMCOM Performance Average = 3.68</w:t>
      </w:r>
    </w:p>
    <w:p w:rsidR="00270B51" w:rsidRDefault="00237C62" w:rsidP="003D0329">
      <w:pPr>
        <w:spacing w:after="0"/>
        <w:rPr>
          <w:rFonts w:ascii="Arial" w:hAnsi="Arial" w:cs="Arial"/>
          <w:b/>
        </w:rPr>
      </w:pPr>
      <w:r>
        <w:rPr>
          <w:rFonts w:ascii="Arial" w:hAnsi="Arial" w:cs="Arial"/>
          <w:b/>
        </w:rPr>
        <w:t>IMCOM Importance Average = 4.07</w:t>
      </w:r>
      <w:r w:rsidR="00270B51" w:rsidRPr="00270B51">
        <w:rPr>
          <w:rFonts w:ascii="Arial" w:hAnsi="Arial" w:cs="Arial"/>
          <w:b/>
          <w:noProof/>
        </w:rPr>
        <w:drawing>
          <wp:inline distT="0" distB="0" distL="0" distR="0">
            <wp:extent cx="7402476" cy="4423144"/>
            <wp:effectExtent l="19050" t="0" r="27024"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0B51" w:rsidRDefault="00270B51" w:rsidP="003D0329">
      <w:pPr>
        <w:spacing w:after="0"/>
        <w:rPr>
          <w:rFonts w:ascii="Arial" w:hAnsi="Arial" w:cs="Arial"/>
          <w:b/>
        </w:rPr>
      </w:pPr>
    </w:p>
    <w:p w:rsidR="00237C62" w:rsidRDefault="00237C62" w:rsidP="00237C62">
      <w:pPr>
        <w:spacing w:after="0"/>
        <w:rPr>
          <w:rFonts w:ascii="Arial" w:hAnsi="Arial" w:cs="Arial"/>
          <w:b/>
        </w:rPr>
      </w:pPr>
      <w:r>
        <w:rPr>
          <w:rFonts w:ascii="Arial" w:hAnsi="Arial" w:cs="Arial"/>
          <w:b/>
        </w:rPr>
        <w:t>IMCOM Performance Average = 3.68</w:t>
      </w:r>
    </w:p>
    <w:p w:rsidR="00237C62" w:rsidRDefault="00237C62" w:rsidP="00237C62">
      <w:pPr>
        <w:spacing w:after="0"/>
        <w:rPr>
          <w:rFonts w:ascii="Arial" w:hAnsi="Arial" w:cs="Arial"/>
          <w:b/>
        </w:rPr>
      </w:pPr>
      <w:r>
        <w:rPr>
          <w:rFonts w:ascii="Arial" w:hAnsi="Arial" w:cs="Arial"/>
          <w:b/>
        </w:rPr>
        <w:t>IMCOM Importance Average = 4.07</w:t>
      </w:r>
    </w:p>
    <w:p w:rsidR="00270B51" w:rsidRDefault="00270B51" w:rsidP="003D0329">
      <w:pPr>
        <w:spacing w:after="0"/>
        <w:rPr>
          <w:rFonts w:ascii="Arial" w:hAnsi="Arial" w:cs="Arial"/>
          <w:b/>
        </w:rPr>
      </w:pPr>
    </w:p>
    <w:p w:rsidR="00270B51" w:rsidRDefault="00270B51" w:rsidP="003D0329">
      <w:pPr>
        <w:spacing w:after="0"/>
        <w:rPr>
          <w:rFonts w:ascii="Arial" w:hAnsi="Arial" w:cs="Arial"/>
          <w:b/>
        </w:rPr>
      </w:pPr>
      <w:r w:rsidRPr="00270B51">
        <w:rPr>
          <w:rFonts w:ascii="Arial" w:hAnsi="Arial" w:cs="Arial"/>
          <w:b/>
          <w:noProof/>
        </w:rPr>
        <w:drawing>
          <wp:inline distT="0" distB="0" distL="0" distR="0">
            <wp:extent cx="7795880" cy="5337544"/>
            <wp:effectExtent l="19050" t="0" r="1462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51095" w:rsidRDefault="00351095" w:rsidP="003D0329">
      <w:pPr>
        <w:spacing w:after="0"/>
        <w:rPr>
          <w:rFonts w:ascii="Arial" w:hAnsi="Arial" w:cs="Arial"/>
          <w:b/>
        </w:rPr>
        <w:sectPr w:rsidR="00351095" w:rsidSect="00A56F87">
          <w:pgSz w:w="15840" w:h="12240" w:orient="landscape"/>
          <w:pgMar w:top="1440" w:right="1440" w:bottom="1440" w:left="1440" w:header="720" w:footer="720" w:gutter="0"/>
          <w:pgNumType w:start="67"/>
          <w:cols w:space="720"/>
          <w:titlePg/>
          <w:docGrid w:linePitch="360"/>
        </w:sectPr>
      </w:pPr>
    </w:p>
    <w:p w:rsidR="00351095" w:rsidRPr="00D47A98" w:rsidRDefault="00351095" w:rsidP="006A714B">
      <w:pPr>
        <w:pStyle w:val="Heading3"/>
        <w:rPr>
          <w:rFonts w:ascii="Arial" w:hAnsi="Arial" w:cs="Arial"/>
          <w:color w:val="auto"/>
        </w:rPr>
      </w:pPr>
      <w:bookmarkStart w:id="39" w:name="_Toc287533269"/>
      <w:r>
        <w:rPr>
          <w:rFonts w:ascii="Arial" w:hAnsi="Arial" w:cs="Arial"/>
          <w:color w:val="auto"/>
        </w:rPr>
        <w:lastRenderedPageBreak/>
        <w:t>FEEDBACK COMMENTS - LEGAL</w:t>
      </w:r>
      <w:bookmarkEnd w:id="39"/>
    </w:p>
    <w:p w:rsidR="00351095" w:rsidRPr="00F13F44" w:rsidRDefault="00351095" w:rsidP="00351095">
      <w:pPr>
        <w:spacing w:after="0"/>
        <w:rPr>
          <w:rFonts w:ascii="Arial" w:hAnsi="Arial" w:cs="Arial"/>
          <w:sz w:val="24"/>
        </w:rPr>
      </w:pPr>
    </w:p>
    <w:p w:rsidR="00351095" w:rsidRPr="00F13F44" w:rsidRDefault="00351095" w:rsidP="00351095">
      <w:pPr>
        <w:autoSpaceDE w:val="0"/>
        <w:autoSpaceDN w:val="0"/>
        <w:adjustRightInd w:val="0"/>
        <w:spacing w:after="0" w:line="240" w:lineRule="auto"/>
        <w:rPr>
          <w:rFonts w:ascii="Arial" w:hAnsi="Arial" w:cs="Arial"/>
          <w:sz w:val="24"/>
        </w:rPr>
      </w:pPr>
      <w:r w:rsidRPr="00F13F44">
        <w:rPr>
          <w:rFonts w:ascii="Arial" w:hAnsi="Arial" w:cs="Arial"/>
          <w:sz w:val="24"/>
        </w:rPr>
        <w:t>Survey participants were encouraged to provide comments.  These comments are grouped by individual CLS/SSPs.  NOTE:  Comments have not been edited.</w:t>
      </w:r>
    </w:p>
    <w:tbl>
      <w:tblPr>
        <w:tblW w:w="11657" w:type="dxa"/>
        <w:tblInd w:w="91" w:type="dxa"/>
        <w:tblLook w:val="04A0"/>
      </w:tblPr>
      <w:tblGrid>
        <w:gridCol w:w="960"/>
        <w:gridCol w:w="7697"/>
        <w:gridCol w:w="1080"/>
        <w:gridCol w:w="960"/>
        <w:gridCol w:w="960"/>
      </w:tblGrid>
      <w:tr w:rsidR="00351095" w:rsidRPr="002A3783" w:rsidTr="00101C27">
        <w:trPr>
          <w:trHeight w:val="330"/>
        </w:trPr>
        <w:tc>
          <w:tcPr>
            <w:tcW w:w="8657" w:type="dxa"/>
            <w:gridSpan w:val="2"/>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3783" w:rsidRDefault="00351095" w:rsidP="00101C27">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ADMINISTRATIVE AND CIVIL LAW</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85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When you give a speeding </w:t>
            </w:r>
            <w:proofErr w:type="spellStart"/>
            <w:r w:rsidRPr="002A3783">
              <w:rPr>
                <w:rFonts w:ascii="Tahoma" w:eastAsia="Times New Roman" w:hAnsi="Tahoma" w:cs="Tahoma"/>
                <w:color w:val="000000"/>
                <w:sz w:val="20"/>
                <w:szCs w:val="20"/>
              </w:rPr>
              <w:t>tciket</w:t>
            </w:r>
            <w:proofErr w:type="spellEnd"/>
            <w:r w:rsidRPr="002A3783">
              <w:rPr>
                <w:rFonts w:ascii="Tahoma" w:eastAsia="Times New Roman" w:hAnsi="Tahoma" w:cs="Tahoma"/>
                <w:color w:val="000000"/>
                <w:sz w:val="20"/>
                <w:szCs w:val="20"/>
              </w:rPr>
              <w:t xml:space="preserve"> date, the officer needs to write the right location. Not a place that has been closed and then you are going around for an hour trying to find the place. </w:t>
            </w:r>
            <w:proofErr w:type="spellStart"/>
            <w:r w:rsidRPr="002A3783">
              <w:rPr>
                <w:rFonts w:ascii="Tahoma" w:eastAsia="Times New Roman" w:hAnsi="Tahoma" w:cs="Tahoma"/>
                <w:color w:val="000000"/>
                <w:sz w:val="20"/>
                <w:szCs w:val="20"/>
              </w:rPr>
              <w:t>Agian</w:t>
            </w:r>
            <w:proofErr w:type="spellEnd"/>
            <w:r w:rsidRPr="002A3783">
              <w:rPr>
                <w:rFonts w:ascii="Tahoma" w:eastAsia="Times New Roman" w:hAnsi="Tahoma" w:cs="Tahoma"/>
                <w:color w:val="000000"/>
                <w:sz w:val="20"/>
                <w:szCs w:val="20"/>
              </w:rPr>
              <w:t xml:space="preserve"> </w:t>
            </w:r>
            <w:proofErr w:type="spellStart"/>
            <w:r w:rsidRPr="002A3783">
              <w:rPr>
                <w:rFonts w:ascii="Tahoma" w:eastAsia="Times New Roman" w:hAnsi="Tahoma" w:cs="Tahoma"/>
                <w:color w:val="000000"/>
                <w:sz w:val="20"/>
                <w:szCs w:val="20"/>
              </w:rPr>
              <w:t>unsat</w:t>
            </w:r>
            <w:proofErr w:type="spellEnd"/>
            <w:r w:rsidRPr="002A3783">
              <w:rPr>
                <w:rFonts w:ascii="Tahoma" w:eastAsia="Times New Roman" w:hAnsi="Tahoma" w:cs="Tahoma"/>
                <w:color w:val="000000"/>
                <w:sz w:val="20"/>
                <w:szCs w:val="20"/>
              </w:rPr>
              <w:t xml:space="preserve">, but who would hold them unaccountable? </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2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I tried going in to get help with a potential legal issue I was having with Richmond county, I was basically brushed under a rug and nobody ever contacted me. </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JAG service is great.</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2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proofErr w:type="gramStart"/>
            <w:r w:rsidRPr="002A3783">
              <w:rPr>
                <w:rFonts w:ascii="Tahoma" w:eastAsia="Times New Roman" w:hAnsi="Tahoma" w:cs="Tahoma"/>
                <w:color w:val="000000"/>
                <w:sz w:val="20"/>
                <w:szCs w:val="20"/>
              </w:rPr>
              <w:t>they</w:t>
            </w:r>
            <w:proofErr w:type="gramEnd"/>
            <w:r w:rsidRPr="002A3783">
              <w:rPr>
                <w:rFonts w:ascii="Tahoma" w:eastAsia="Times New Roman" w:hAnsi="Tahoma" w:cs="Tahoma"/>
                <w:color w:val="000000"/>
                <w:sz w:val="20"/>
                <w:szCs w:val="20"/>
              </w:rPr>
              <w:t xml:space="preserve"> were wonderful! </w:t>
            </w:r>
            <w:proofErr w:type="gramStart"/>
            <w:r w:rsidRPr="002A3783">
              <w:rPr>
                <w:rFonts w:ascii="Tahoma" w:eastAsia="Times New Roman" w:hAnsi="Tahoma" w:cs="Tahoma"/>
                <w:color w:val="000000"/>
                <w:sz w:val="20"/>
                <w:szCs w:val="20"/>
              </w:rPr>
              <w:t>when</w:t>
            </w:r>
            <w:proofErr w:type="gramEnd"/>
            <w:r w:rsidRPr="002A3783">
              <w:rPr>
                <w:rFonts w:ascii="Tahoma" w:eastAsia="Times New Roman" w:hAnsi="Tahoma" w:cs="Tahoma"/>
                <w:color w:val="000000"/>
                <w:sz w:val="20"/>
                <w:szCs w:val="20"/>
              </w:rPr>
              <w:t xml:space="preserve"> </w:t>
            </w:r>
            <w:proofErr w:type="spellStart"/>
            <w:r w:rsidRPr="002A3783">
              <w:rPr>
                <w:rFonts w:ascii="Tahoma" w:eastAsia="Times New Roman" w:hAnsi="Tahoma" w:cs="Tahoma"/>
                <w:color w:val="000000"/>
                <w:sz w:val="20"/>
                <w:szCs w:val="20"/>
              </w:rPr>
              <w:t>i</w:t>
            </w:r>
            <w:proofErr w:type="spellEnd"/>
            <w:r w:rsidRPr="002A3783">
              <w:rPr>
                <w:rFonts w:ascii="Tahoma" w:eastAsia="Times New Roman" w:hAnsi="Tahoma" w:cs="Tahoma"/>
                <w:color w:val="000000"/>
                <w:sz w:val="20"/>
                <w:szCs w:val="20"/>
              </w:rPr>
              <w:t xml:space="preserve"> had an issue, they took it very serious and took care of me! </w:t>
            </w:r>
            <w:proofErr w:type="gramStart"/>
            <w:r w:rsidRPr="002A3783">
              <w:rPr>
                <w:rFonts w:ascii="Tahoma" w:eastAsia="Times New Roman" w:hAnsi="Tahoma" w:cs="Tahoma"/>
                <w:color w:val="000000"/>
                <w:sz w:val="20"/>
                <w:szCs w:val="20"/>
              </w:rPr>
              <w:t>very</w:t>
            </w:r>
            <w:proofErr w:type="gramEnd"/>
            <w:r w:rsidRPr="002A3783">
              <w:rPr>
                <w:rFonts w:ascii="Tahoma" w:eastAsia="Times New Roman" w:hAnsi="Tahoma" w:cs="Tahoma"/>
                <w:color w:val="000000"/>
                <w:sz w:val="20"/>
                <w:szCs w:val="20"/>
              </w:rPr>
              <w:t xml:space="preserve"> happy!</w:t>
            </w:r>
          </w:p>
        </w:tc>
        <w:tc>
          <w:tcPr>
            <w:tcW w:w="1080" w:type="dxa"/>
            <w:tcBorders>
              <w:top w:val="nil"/>
              <w:left w:val="nil"/>
              <w:bottom w:val="single" w:sz="8" w:space="0" w:color="C0C0C0"/>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00"/>
        </w:trPr>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351095">
        <w:trPr>
          <w:trHeight w:val="87"/>
        </w:trPr>
        <w:tc>
          <w:tcPr>
            <w:tcW w:w="8657" w:type="dxa"/>
            <w:gridSpan w:val="2"/>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3783" w:rsidRDefault="00351095" w:rsidP="00101C27">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CRIMINAL LAW &amp; DISCIPLINE</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9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How long can it possibly take to chapter out Soldiers with serious discipline </w:t>
            </w:r>
            <w:proofErr w:type="gramStart"/>
            <w:r w:rsidRPr="002A3783">
              <w:rPr>
                <w:rFonts w:ascii="Tahoma" w:eastAsia="Times New Roman" w:hAnsi="Tahoma" w:cs="Tahoma"/>
                <w:color w:val="000000"/>
                <w:sz w:val="20"/>
                <w:szCs w:val="20"/>
              </w:rPr>
              <w:t>issues.</w:t>
            </w:r>
            <w:proofErr w:type="gramEnd"/>
            <w:r w:rsidRPr="002A3783">
              <w:rPr>
                <w:rFonts w:ascii="Tahoma" w:eastAsia="Times New Roman" w:hAnsi="Tahoma" w:cs="Tahoma"/>
                <w:color w:val="000000"/>
                <w:sz w:val="20"/>
                <w:szCs w:val="20"/>
              </w:rPr>
              <w:t xml:space="preserve"> The bad apples are </w:t>
            </w:r>
            <w:proofErr w:type="spellStart"/>
            <w:r w:rsidRPr="002A3783">
              <w:rPr>
                <w:rFonts w:ascii="Tahoma" w:eastAsia="Times New Roman" w:hAnsi="Tahoma" w:cs="Tahoma"/>
                <w:color w:val="000000"/>
                <w:sz w:val="20"/>
                <w:szCs w:val="20"/>
              </w:rPr>
              <w:t>deffinetly</w:t>
            </w:r>
            <w:proofErr w:type="spellEnd"/>
            <w:r w:rsidRPr="002A3783">
              <w:rPr>
                <w:rFonts w:ascii="Tahoma" w:eastAsia="Times New Roman" w:hAnsi="Tahoma" w:cs="Tahoma"/>
                <w:color w:val="000000"/>
                <w:sz w:val="20"/>
                <w:szCs w:val="20"/>
              </w:rPr>
              <w:t xml:space="preserve"> beginning to take the rest down with them.</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60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Takes an act of Congress to get trainees chaptered and </w:t>
            </w:r>
            <w:proofErr w:type="spellStart"/>
            <w:r w:rsidRPr="002A3783">
              <w:rPr>
                <w:rFonts w:ascii="Tahoma" w:eastAsia="Times New Roman" w:hAnsi="Tahoma" w:cs="Tahoma"/>
                <w:color w:val="000000"/>
                <w:sz w:val="20"/>
                <w:szCs w:val="20"/>
              </w:rPr>
              <w:t>ucmj</w:t>
            </w:r>
            <w:proofErr w:type="spellEnd"/>
            <w:r w:rsidRPr="002A3783">
              <w:rPr>
                <w:rFonts w:ascii="Tahoma" w:eastAsia="Times New Roman" w:hAnsi="Tahoma" w:cs="Tahoma"/>
                <w:color w:val="000000"/>
                <w:sz w:val="20"/>
                <w:szCs w:val="20"/>
              </w:rPr>
              <w:t xml:space="preserve"> brought against them. One individual has five article 15's including field grades and received an honorable </w:t>
            </w:r>
            <w:proofErr w:type="spellStart"/>
            <w:r w:rsidRPr="002A3783">
              <w:rPr>
                <w:rFonts w:ascii="Tahoma" w:eastAsia="Times New Roman" w:hAnsi="Tahoma" w:cs="Tahoma"/>
                <w:color w:val="000000"/>
                <w:sz w:val="20"/>
                <w:szCs w:val="20"/>
              </w:rPr>
              <w:t>distarge</w:t>
            </w:r>
            <w:proofErr w:type="spellEnd"/>
            <w:r w:rsidRPr="002A3783">
              <w:rPr>
                <w:rFonts w:ascii="Tahoma" w:eastAsia="Times New Roman" w:hAnsi="Tahoma" w:cs="Tahoma"/>
                <w:color w:val="000000"/>
                <w:sz w:val="20"/>
                <w:szCs w:val="20"/>
              </w:rPr>
              <w:t>.</w:t>
            </w:r>
          </w:p>
        </w:tc>
        <w:tc>
          <w:tcPr>
            <w:tcW w:w="1080" w:type="dxa"/>
            <w:tcBorders>
              <w:top w:val="nil"/>
              <w:left w:val="nil"/>
              <w:bottom w:val="single" w:sz="8" w:space="0" w:color="C0C0C0"/>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00"/>
        </w:trPr>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351095">
        <w:trPr>
          <w:trHeight w:val="87"/>
        </w:trPr>
        <w:tc>
          <w:tcPr>
            <w:tcW w:w="8657" w:type="dxa"/>
            <w:gridSpan w:val="2"/>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3783" w:rsidRDefault="00351095" w:rsidP="00101C27">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TAX ASSISTANCE</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826"/>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Tax assistance is always an assigned individual who may not even be able to work a calculator. It also never includes help with State taxes. Stop the program or get better help for soldiers to include State taxes.</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2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I don't use this service, but I write stories for the tax center during tax season. I work closely with the staff and volunteers during that time. </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the tax service is very limited in knowledge and send anyone with minor difficulties to civilian tax help</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Pretty well informed but have issues when unusual cases happen. Unsure how to paper file also it seems.</w:t>
            </w:r>
          </w:p>
        </w:tc>
        <w:tc>
          <w:tcPr>
            <w:tcW w:w="1080" w:type="dxa"/>
            <w:tcBorders>
              <w:top w:val="nil"/>
              <w:left w:val="nil"/>
              <w:bottom w:val="single" w:sz="8" w:space="0" w:color="C0C0C0"/>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00"/>
        </w:trPr>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351095">
        <w:trPr>
          <w:trHeight w:val="87"/>
        </w:trPr>
        <w:tc>
          <w:tcPr>
            <w:tcW w:w="9737" w:type="dxa"/>
            <w:gridSpan w:val="3"/>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3783" w:rsidRDefault="00351095" w:rsidP="00101C27">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LEGAL ASSISTANCE (EXCEPT TAX ASSISTANCE)</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763"/>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Misinformation, poor customer service, providing ill fated personal scenarios to spouses of deployed Soldiers causing additional stress on family members. Legal assistance is supposed to be there to help Soldiers, not make them go out of their way to seek legal advice elsewhere.</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proofErr w:type="gramStart"/>
            <w:r w:rsidRPr="002A3783">
              <w:rPr>
                <w:rFonts w:ascii="Tahoma" w:eastAsia="Times New Roman" w:hAnsi="Tahoma" w:cs="Tahoma"/>
                <w:color w:val="000000"/>
                <w:sz w:val="20"/>
                <w:szCs w:val="20"/>
              </w:rPr>
              <w:t>the</w:t>
            </w:r>
            <w:proofErr w:type="gramEnd"/>
            <w:r w:rsidRPr="002A3783">
              <w:rPr>
                <w:rFonts w:ascii="Tahoma" w:eastAsia="Times New Roman" w:hAnsi="Tahoma" w:cs="Tahoma"/>
                <w:color w:val="000000"/>
                <w:sz w:val="20"/>
                <w:szCs w:val="20"/>
              </w:rPr>
              <w:t xml:space="preserve"> employees need training on customer service and the actual waiting area is a total mess.</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JAG service is great.</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351095" w:rsidRPr="002A3783" w:rsidRDefault="00351095"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Great support</w:t>
            </w:r>
          </w:p>
        </w:tc>
        <w:tc>
          <w:tcPr>
            <w:tcW w:w="1080" w:type="dxa"/>
            <w:tcBorders>
              <w:top w:val="nil"/>
              <w:left w:val="nil"/>
              <w:bottom w:val="nil"/>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5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351095" w:rsidRPr="002A3783" w:rsidRDefault="007D0AF3" w:rsidP="00101C27">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Knowledgeable</w:t>
            </w:r>
            <w:r w:rsidR="00351095" w:rsidRPr="002A3783">
              <w:rPr>
                <w:rFonts w:ascii="Tahoma" w:eastAsia="Times New Roman" w:hAnsi="Tahoma" w:cs="Tahoma"/>
                <w:color w:val="000000"/>
                <w:sz w:val="20"/>
                <w:szCs w:val="20"/>
              </w:rPr>
              <w:t xml:space="preserve"> and take all the time to help soldiers. Odd hours but helps keep </w:t>
            </w:r>
            <w:r w:rsidRPr="002A3783">
              <w:rPr>
                <w:rFonts w:ascii="Tahoma" w:eastAsia="Times New Roman" w:hAnsi="Tahoma" w:cs="Tahoma"/>
                <w:color w:val="000000"/>
                <w:sz w:val="20"/>
                <w:szCs w:val="20"/>
              </w:rPr>
              <w:t>congestion</w:t>
            </w:r>
            <w:r w:rsidR="00351095" w:rsidRPr="002A3783">
              <w:rPr>
                <w:rFonts w:ascii="Tahoma" w:eastAsia="Times New Roman" w:hAnsi="Tahoma" w:cs="Tahoma"/>
                <w:color w:val="000000"/>
                <w:sz w:val="20"/>
                <w:szCs w:val="20"/>
              </w:rPr>
              <w:t xml:space="preserve"> down.</w:t>
            </w:r>
          </w:p>
        </w:tc>
        <w:tc>
          <w:tcPr>
            <w:tcW w:w="1080" w:type="dxa"/>
            <w:tcBorders>
              <w:top w:val="nil"/>
              <w:left w:val="nil"/>
              <w:bottom w:val="single" w:sz="8" w:space="0" w:color="C0C0C0"/>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00"/>
        </w:trPr>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r w:rsidR="00351095" w:rsidRPr="002A3783" w:rsidTr="00101C27">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351095" w:rsidRPr="002A3783" w:rsidRDefault="00351095" w:rsidP="00101C27">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Pr>
                <w:rFonts w:ascii="Tahoma" w:eastAsia="Times New Roman" w:hAnsi="Tahoma" w:cs="Tahoma"/>
                <w:b/>
                <w:bCs/>
                <w:color w:val="3C4184"/>
                <w:sz w:val="18"/>
                <w:szCs w:val="18"/>
              </w:rPr>
              <w:t>:  CLAIMS SERVICES</w:t>
            </w:r>
          </w:p>
        </w:tc>
        <w:tc>
          <w:tcPr>
            <w:tcW w:w="1080" w:type="dxa"/>
            <w:tcBorders>
              <w:top w:val="nil"/>
              <w:left w:val="nil"/>
              <w:bottom w:val="single" w:sz="8" w:space="0" w:color="C0C0C0"/>
              <w:right w:val="nil"/>
            </w:tcBorders>
            <w:shd w:val="clear" w:color="auto" w:fill="auto"/>
            <w:vAlign w:val="bottom"/>
            <w:hideMark/>
          </w:tcPr>
          <w:p w:rsidR="00351095" w:rsidRPr="002A3783" w:rsidRDefault="00351095" w:rsidP="00101C27">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351095" w:rsidRPr="002A3783" w:rsidRDefault="00351095" w:rsidP="00101C27">
            <w:pPr>
              <w:spacing w:after="0" w:line="240" w:lineRule="auto"/>
              <w:rPr>
                <w:rFonts w:ascii="Calibri" w:eastAsia="Times New Roman" w:hAnsi="Calibri" w:cs="Times New Roman"/>
                <w:color w:val="000000"/>
              </w:rPr>
            </w:pPr>
          </w:p>
        </w:tc>
      </w:tr>
    </w:tbl>
    <w:p w:rsidR="00351095" w:rsidRDefault="00351095" w:rsidP="00351095">
      <w:pPr>
        <w:spacing w:after="0"/>
        <w:rPr>
          <w:rFonts w:ascii="Arial" w:hAnsi="Arial" w:cs="Arial"/>
          <w:b/>
        </w:rPr>
      </w:pPr>
      <w:r>
        <w:rPr>
          <w:rFonts w:ascii="Arial" w:hAnsi="Arial" w:cs="Arial"/>
          <w:b/>
        </w:rPr>
        <w:t xml:space="preserve">    </w:t>
      </w:r>
    </w:p>
    <w:p w:rsidR="00351095" w:rsidRDefault="00351095" w:rsidP="003D0329">
      <w:pPr>
        <w:spacing w:after="0"/>
        <w:rPr>
          <w:rFonts w:ascii="Arial" w:hAnsi="Arial" w:cs="Arial"/>
          <w:b/>
        </w:rPr>
        <w:sectPr w:rsidR="00351095" w:rsidSect="00A56F87">
          <w:pgSz w:w="12240" w:h="15840"/>
          <w:pgMar w:top="1440" w:right="1440" w:bottom="1440" w:left="1440" w:header="720" w:footer="720" w:gutter="0"/>
          <w:pgNumType w:start="69"/>
          <w:cols w:space="720"/>
          <w:titlePg/>
          <w:docGrid w:linePitch="360"/>
        </w:sectPr>
      </w:pPr>
    </w:p>
    <w:p w:rsidR="00351095" w:rsidRDefault="00351095" w:rsidP="003D0329">
      <w:pPr>
        <w:spacing w:after="0"/>
        <w:rPr>
          <w:rFonts w:ascii="Arial" w:hAnsi="Arial" w:cs="Arial"/>
          <w:b/>
        </w:rPr>
      </w:pPr>
    </w:p>
    <w:p w:rsidR="00F0687E" w:rsidRPr="00F0687E" w:rsidRDefault="00F0687E" w:rsidP="006A714B">
      <w:pPr>
        <w:pStyle w:val="Heading2"/>
        <w:rPr>
          <w:rFonts w:ascii="Arial" w:hAnsi="Arial" w:cs="Arial"/>
          <w:color w:val="auto"/>
          <w:sz w:val="28"/>
        </w:rPr>
      </w:pPr>
      <w:bookmarkStart w:id="40" w:name="_Toc287533270"/>
      <w:r w:rsidRPr="00F0687E">
        <w:rPr>
          <w:rFonts w:ascii="Arial" w:hAnsi="Arial" w:cs="Arial"/>
          <w:color w:val="auto"/>
          <w:sz w:val="28"/>
        </w:rPr>
        <w:t>OTHER</w:t>
      </w:r>
      <w:bookmarkEnd w:id="40"/>
      <w:r w:rsidRPr="00F0687E">
        <w:rPr>
          <w:rFonts w:ascii="Arial" w:hAnsi="Arial" w:cs="Arial"/>
          <w:color w:val="auto"/>
          <w:sz w:val="28"/>
        </w:rPr>
        <w:t xml:space="preserve"> </w:t>
      </w:r>
    </w:p>
    <w:p w:rsidR="00EF15DA" w:rsidRDefault="00EF15DA" w:rsidP="00F0687E">
      <w:pPr>
        <w:pStyle w:val="Heading3"/>
        <w:spacing w:before="0" w:line="240" w:lineRule="auto"/>
        <w:jc w:val="center"/>
        <w:rPr>
          <w:rFonts w:ascii="Arial" w:hAnsi="Arial" w:cs="Arial"/>
          <w:color w:val="auto"/>
        </w:rPr>
      </w:pPr>
      <w:bookmarkStart w:id="41" w:name="_Toc287533271"/>
      <w:r w:rsidRPr="00D47A98">
        <w:rPr>
          <w:rFonts w:ascii="Arial" w:hAnsi="Arial" w:cs="Arial"/>
          <w:color w:val="auto"/>
        </w:rPr>
        <w:t xml:space="preserve">(RSO, PAO, ISO, </w:t>
      </w:r>
      <w:r w:rsidR="009C3637">
        <w:rPr>
          <w:rFonts w:ascii="Arial" w:hAnsi="Arial" w:cs="Arial"/>
          <w:color w:val="auto"/>
        </w:rPr>
        <w:t>E</w:t>
      </w:r>
      <w:r w:rsidRPr="00D47A98">
        <w:rPr>
          <w:rFonts w:ascii="Arial" w:hAnsi="Arial" w:cs="Arial"/>
          <w:color w:val="auto"/>
        </w:rPr>
        <w:t>EO, Workforce Development, and CPAC)</w:t>
      </w:r>
      <w:bookmarkEnd w:id="41"/>
    </w:p>
    <w:p w:rsidR="00F0687E" w:rsidRPr="00F0687E" w:rsidRDefault="00F0687E" w:rsidP="00F0687E">
      <w:pPr>
        <w:spacing w:after="0" w:line="240" w:lineRule="auto"/>
      </w:pPr>
    </w:p>
    <w:p w:rsidR="00237C62" w:rsidRDefault="00237C62" w:rsidP="00237C62">
      <w:pPr>
        <w:spacing w:after="0"/>
        <w:rPr>
          <w:rFonts w:ascii="Arial" w:hAnsi="Arial" w:cs="Arial"/>
          <w:b/>
        </w:rPr>
      </w:pPr>
      <w:r>
        <w:rPr>
          <w:rFonts w:ascii="Arial" w:hAnsi="Arial" w:cs="Arial"/>
          <w:b/>
        </w:rPr>
        <w:t>IMCOM Performance Average = 3.68</w:t>
      </w:r>
    </w:p>
    <w:p w:rsidR="00270B51" w:rsidRDefault="00237C62" w:rsidP="003D0329">
      <w:pPr>
        <w:spacing w:after="0"/>
        <w:rPr>
          <w:rFonts w:ascii="Arial" w:hAnsi="Arial" w:cs="Arial"/>
          <w:b/>
        </w:rPr>
      </w:pPr>
      <w:r>
        <w:rPr>
          <w:rFonts w:ascii="Arial" w:hAnsi="Arial" w:cs="Arial"/>
          <w:b/>
        </w:rPr>
        <w:t>IMCOM Importance Average = 4.07</w:t>
      </w:r>
      <w:r w:rsidR="00EF15DA" w:rsidRPr="00EF15DA">
        <w:rPr>
          <w:rFonts w:ascii="Arial" w:hAnsi="Arial" w:cs="Arial"/>
          <w:b/>
          <w:noProof/>
        </w:rPr>
        <w:drawing>
          <wp:inline distT="0" distB="0" distL="0" distR="0">
            <wp:extent cx="7445006" cy="4114800"/>
            <wp:effectExtent l="19050" t="0" r="22594"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70B51" w:rsidRDefault="00270B51" w:rsidP="003D0329">
      <w:pPr>
        <w:spacing w:after="0"/>
        <w:rPr>
          <w:rFonts w:ascii="Arial" w:hAnsi="Arial" w:cs="Arial"/>
          <w:b/>
        </w:rPr>
      </w:pPr>
    </w:p>
    <w:p w:rsidR="00EF15DA" w:rsidRDefault="00EF15DA" w:rsidP="003D0329">
      <w:pPr>
        <w:spacing w:after="0"/>
        <w:rPr>
          <w:rFonts w:ascii="Arial" w:hAnsi="Arial" w:cs="Arial"/>
          <w:b/>
        </w:rPr>
      </w:pPr>
    </w:p>
    <w:p w:rsidR="00EF15DA" w:rsidRDefault="00EF15DA" w:rsidP="003D0329">
      <w:pPr>
        <w:spacing w:after="0"/>
        <w:rPr>
          <w:rFonts w:ascii="Arial" w:hAnsi="Arial" w:cs="Arial"/>
          <w:b/>
        </w:rPr>
        <w:sectPr w:rsidR="00EF15DA" w:rsidSect="00A56F87">
          <w:pgSz w:w="15840" w:h="12240" w:orient="landscape"/>
          <w:pgMar w:top="1440" w:right="1440" w:bottom="1440" w:left="1440" w:header="720" w:footer="720" w:gutter="0"/>
          <w:pgNumType w:start="71"/>
          <w:cols w:space="720"/>
          <w:titlePg/>
          <w:docGrid w:linePitch="360"/>
        </w:sectPr>
      </w:pPr>
    </w:p>
    <w:p w:rsidR="002A3783" w:rsidRDefault="002A3783" w:rsidP="003D0329">
      <w:pPr>
        <w:spacing w:after="0"/>
        <w:rPr>
          <w:rFonts w:ascii="Arial" w:hAnsi="Arial" w:cs="Arial"/>
          <w:b/>
        </w:rPr>
      </w:pPr>
    </w:p>
    <w:p w:rsidR="00351095" w:rsidRPr="006A714B" w:rsidRDefault="00390A35" w:rsidP="006A714B">
      <w:pPr>
        <w:pStyle w:val="Heading3"/>
        <w:rPr>
          <w:rFonts w:ascii="Arial" w:hAnsi="Arial" w:cs="Arial"/>
          <w:color w:val="auto"/>
          <w:sz w:val="28"/>
        </w:rPr>
      </w:pPr>
      <w:bookmarkStart w:id="42" w:name="_Toc287533272"/>
      <w:r>
        <w:rPr>
          <w:rFonts w:ascii="Arial" w:hAnsi="Arial" w:cs="Arial"/>
          <w:color w:val="auto"/>
          <w:sz w:val="28"/>
        </w:rPr>
        <w:t xml:space="preserve">FEEDBACK COMMENTS - </w:t>
      </w:r>
      <w:r w:rsidR="00351095" w:rsidRPr="006A714B">
        <w:rPr>
          <w:rFonts w:ascii="Arial" w:hAnsi="Arial" w:cs="Arial"/>
          <w:color w:val="auto"/>
          <w:sz w:val="28"/>
        </w:rPr>
        <w:t>RELIGIOUS SERVICES OFFICE</w:t>
      </w:r>
      <w:bookmarkEnd w:id="42"/>
    </w:p>
    <w:tbl>
      <w:tblPr>
        <w:tblW w:w="10697" w:type="dxa"/>
        <w:tblInd w:w="91" w:type="dxa"/>
        <w:tblLook w:val="04A0"/>
      </w:tblPr>
      <w:tblGrid>
        <w:gridCol w:w="960"/>
        <w:gridCol w:w="7697"/>
        <w:gridCol w:w="1080"/>
        <w:gridCol w:w="960"/>
      </w:tblGrid>
      <w:tr w:rsidR="002A3783" w:rsidRPr="002A3783" w:rsidTr="002A3783">
        <w:trPr>
          <w:trHeight w:val="330"/>
        </w:trPr>
        <w:tc>
          <w:tcPr>
            <w:tcW w:w="8657" w:type="dxa"/>
            <w:gridSpan w:val="2"/>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Tahoma" w:eastAsia="Times New Roman" w:hAnsi="Tahoma" w:cs="Tahoma"/>
                <w:b/>
                <w:bCs/>
                <w:color w:val="808080"/>
                <w:sz w:val="24"/>
                <w:szCs w:val="24"/>
              </w:rPr>
            </w:pPr>
          </w:p>
        </w:tc>
        <w:tc>
          <w:tcPr>
            <w:tcW w:w="108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2A3783" w:rsidRPr="002A3783" w:rsidRDefault="002A3783" w:rsidP="002A3783">
            <w:pPr>
              <w:spacing w:after="0" w:line="240" w:lineRule="auto"/>
              <w:rPr>
                <w:rFonts w:ascii="Tahoma" w:eastAsia="Times New Roman" w:hAnsi="Tahoma" w:cs="Tahoma"/>
                <w:b/>
                <w:bCs/>
                <w:color w:val="3C4184"/>
                <w:sz w:val="18"/>
                <w:szCs w:val="18"/>
              </w:rPr>
            </w:pPr>
            <w:r w:rsidRPr="002A3783">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RELIGIOUS SERVICES</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277"/>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God bless our soldiers and American wherever they are.</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53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Narrow range of opportunities - would like to see more </w:t>
            </w:r>
            <w:r w:rsidR="00003E6E" w:rsidRPr="002A3783">
              <w:rPr>
                <w:rFonts w:ascii="Tahoma" w:eastAsia="Times New Roman" w:hAnsi="Tahoma" w:cs="Tahoma"/>
                <w:color w:val="000000"/>
                <w:sz w:val="20"/>
                <w:szCs w:val="20"/>
              </w:rPr>
              <w:t>availability</w:t>
            </w:r>
            <w:r w:rsidRPr="002A3783">
              <w:rPr>
                <w:rFonts w:ascii="Tahoma" w:eastAsia="Times New Roman" w:hAnsi="Tahoma" w:cs="Tahoma"/>
                <w:color w:val="000000"/>
                <w:sz w:val="20"/>
                <w:szCs w:val="20"/>
              </w:rPr>
              <w:t xml:space="preserve"> for diverse religions IE </w:t>
            </w:r>
            <w:r w:rsidR="00003E6E" w:rsidRPr="002A3783">
              <w:rPr>
                <w:rFonts w:ascii="Tahoma" w:eastAsia="Times New Roman" w:hAnsi="Tahoma" w:cs="Tahoma"/>
                <w:color w:val="000000"/>
                <w:sz w:val="20"/>
                <w:szCs w:val="20"/>
              </w:rPr>
              <w:t>Buddhism</w:t>
            </w:r>
            <w:r w:rsidRPr="002A3783">
              <w:rPr>
                <w:rFonts w:ascii="Tahoma" w:eastAsia="Times New Roman" w:hAnsi="Tahoma" w:cs="Tahoma"/>
                <w:color w:val="000000"/>
                <w:sz w:val="20"/>
                <w:szCs w:val="20"/>
              </w:rPr>
              <w:t xml:space="preserve">, </w:t>
            </w:r>
            <w:r w:rsidR="00003E6E" w:rsidRPr="002A3783">
              <w:rPr>
                <w:rFonts w:ascii="Tahoma" w:eastAsia="Times New Roman" w:hAnsi="Tahoma" w:cs="Tahoma"/>
                <w:color w:val="000000"/>
                <w:sz w:val="20"/>
                <w:szCs w:val="20"/>
              </w:rPr>
              <w:t>Hinduism</w:t>
            </w:r>
            <w:r w:rsidRPr="002A3783">
              <w:rPr>
                <w:rFonts w:ascii="Tahoma" w:eastAsia="Times New Roman" w:hAnsi="Tahoma" w:cs="Tahoma"/>
                <w:color w:val="000000"/>
                <w:sz w:val="20"/>
                <w:szCs w:val="20"/>
              </w:rPr>
              <w:t>... spiritual opportunities such as quiet yoga etc.</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2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Excellent. I cover many of their events in The Signal newspaper. Great staff!</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N/A</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61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 xml:space="preserve">Chaplain was a major help to my personal morale. Chaplain (Major) </w:t>
            </w:r>
            <w:proofErr w:type="spellStart"/>
            <w:r w:rsidRPr="002A3783">
              <w:rPr>
                <w:rFonts w:ascii="Tahoma" w:eastAsia="Times New Roman" w:hAnsi="Tahoma" w:cs="Tahoma"/>
                <w:color w:val="000000"/>
                <w:sz w:val="20"/>
                <w:szCs w:val="20"/>
              </w:rPr>
              <w:t>Schlichter</w:t>
            </w:r>
            <w:proofErr w:type="spellEnd"/>
            <w:r w:rsidRPr="002A3783">
              <w:rPr>
                <w:rFonts w:ascii="Tahoma" w:eastAsia="Times New Roman" w:hAnsi="Tahoma" w:cs="Tahoma"/>
                <w:color w:val="000000"/>
                <w:sz w:val="20"/>
                <w:szCs w:val="20"/>
              </w:rPr>
              <w:t>, who has moved on, was a compassionate and caring chaplain.</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Lots available.</w:t>
            </w:r>
          </w:p>
        </w:tc>
        <w:tc>
          <w:tcPr>
            <w:tcW w:w="1080" w:type="dxa"/>
            <w:tcBorders>
              <w:top w:val="nil"/>
              <w:left w:val="nil"/>
              <w:bottom w:val="nil"/>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6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2A3783" w:rsidRPr="002A3783" w:rsidRDefault="002A3783" w:rsidP="002A3783">
            <w:pPr>
              <w:spacing w:after="0" w:line="240" w:lineRule="auto"/>
              <w:rPr>
                <w:rFonts w:ascii="Tahoma" w:eastAsia="Times New Roman" w:hAnsi="Tahoma" w:cs="Tahoma"/>
                <w:color w:val="000000"/>
                <w:sz w:val="20"/>
                <w:szCs w:val="20"/>
              </w:rPr>
            </w:pPr>
            <w:r w:rsidRPr="002A3783">
              <w:rPr>
                <w:rFonts w:ascii="Tahoma" w:eastAsia="Times New Roman" w:hAnsi="Tahoma" w:cs="Tahoma"/>
                <w:color w:val="000000"/>
                <w:sz w:val="20"/>
                <w:szCs w:val="20"/>
              </w:rPr>
              <w:t>Chaplin services have always been very good.</w:t>
            </w:r>
          </w:p>
        </w:tc>
        <w:tc>
          <w:tcPr>
            <w:tcW w:w="1080" w:type="dxa"/>
            <w:tcBorders>
              <w:top w:val="nil"/>
              <w:left w:val="nil"/>
              <w:bottom w:val="single" w:sz="8" w:space="0" w:color="C0C0C0"/>
              <w:right w:val="nil"/>
            </w:tcBorders>
            <w:shd w:val="clear" w:color="auto" w:fill="auto"/>
            <w:vAlign w:val="bottom"/>
            <w:hideMark/>
          </w:tcPr>
          <w:p w:rsidR="002A3783" w:rsidRPr="002A3783" w:rsidRDefault="002A3783" w:rsidP="002A3783">
            <w:pPr>
              <w:spacing w:after="0" w:line="240" w:lineRule="auto"/>
              <w:rPr>
                <w:rFonts w:ascii="Times New Roman" w:eastAsia="Times New Roman" w:hAnsi="Times New Roman" w:cs="Times New Roman"/>
                <w:color w:val="000000"/>
                <w:sz w:val="24"/>
                <w:szCs w:val="24"/>
              </w:rPr>
            </w:pPr>
            <w:r w:rsidRPr="002A378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r w:rsidR="002A3783" w:rsidRPr="002A3783" w:rsidTr="002A3783">
        <w:trPr>
          <w:trHeight w:val="300"/>
        </w:trPr>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c>
          <w:tcPr>
            <w:tcW w:w="108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2A3783" w:rsidRPr="002A3783" w:rsidRDefault="002A3783" w:rsidP="002A3783">
            <w:pPr>
              <w:spacing w:after="0" w:line="240" w:lineRule="auto"/>
              <w:rPr>
                <w:rFonts w:ascii="Calibri" w:eastAsia="Times New Roman" w:hAnsi="Calibri" w:cs="Times New Roman"/>
                <w:color w:val="000000"/>
              </w:rPr>
            </w:pPr>
          </w:p>
        </w:tc>
      </w:tr>
    </w:tbl>
    <w:p w:rsidR="001C3FDF" w:rsidRDefault="001C3FDF" w:rsidP="003D0329">
      <w:pPr>
        <w:spacing w:after="0"/>
        <w:rPr>
          <w:rFonts w:ascii="Arial" w:hAnsi="Arial" w:cs="Arial"/>
          <w:b/>
        </w:rPr>
      </w:pPr>
    </w:p>
    <w:p w:rsidR="00003E6E" w:rsidRPr="00351095" w:rsidRDefault="00390A35" w:rsidP="006A714B">
      <w:pPr>
        <w:pStyle w:val="Heading3"/>
        <w:rPr>
          <w:rFonts w:ascii="Arial" w:hAnsi="Arial" w:cs="Arial"/>
          <w:color w:val="auto"/>
          <w:sz w:val="28"/>
        </w:rPr>
      </w:pPr>
      <w:bookmarkStart w:id="43" w:name="_Toc287533273"/>
      <w:r>
        <w:rPr>
          <w:rFonts w:ascii="Arial" w:hAnsi="Arial" w:cs="Arial"/>
          <w:color w:val="auto"/>
          <w:sz w:val="28"/>
        </w:rPr>
        <w:t xml:space="preserve">FEEDBACK COMMENTS - </w:t>
      </w:r>
      <w:r w:rsidR="00351095" w:rsidRPr="00351095">
        <w:rPr>
          <w:rFonts w:ascii="Arial" w:hAnsi="Arial" w:cs="Arial"/>
          <w:color w:val="auto"/>
          <w:sz w:val="28"/>
        </w:rPr>
        <w:t>PUBLIC AFFAIRS OFFICE</w:t>
      </w:r>
      <w:bookmarkEnd w:id="43"/>
    </w:p>
    <w:p w:rsidR="00003E6E" w:rsidRDefault="00003E6E" w:rsidP="003D0329">
      <w:pPr>
        <w:spacing w:after="0"/>
        <w:rPr>
          <w:rFonts w:ascii="Arial" w:hAnsi="Arial" w:cs="Arial"/>
          <w:b/>
        </w:rPr>
      </w:pPr>
    </w:p>
    <w:tbl>
      <w:tblPr>
        <w:tblW w:w="10741" w:type="dxa"/>
        <w:tblInd w:w="91" w:type="dxa"/>
        <w:tblLook w:val="04A0"/>
      </w:tblPr>
      <w:tblGrid>
        <w:gridCol w:w="8657"/>
        <w:gridCol w:w="974"/>
        <w:gridCol w:w="222"/>
        <w:gridCol w:w="222"/>
        <w:gridCol w:w="222"/>
        <w:gridCol w:w="222"/>
        <w:gridCol w:w="222"/>
      </w:tblGrid>
      <w:tr w:rsidR="00003E6E" w:rsidRPr="00003E6E" w:rsidTr="00351095">
        <w:trPr>
          <w:trHeight w:val="87"/>
        </w:trPr>
        <w:tc>
          <w:tcPr>
            <w:tcW w:w="10741" w:type="dxa"/>
            <w:gridSpan w:val="7"/>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Tahoma" w:eastAsia="Times New Roman" w:hAnsi="Tahoma" w:cs="Tahoma"/>
                <w:b/>
                <w:bCs/>
                <w:color w:val="808080"/>
                <w:sz w:val="24"/>
                <w:szCs w:val="24"/>
              </w:rPr>
            </w:pPr>
          </w:p>
        </w:tc>
      </w:tr>
      <w:tr w:rsidR="00003E6E" w:rsidRPr="00003E6E" w:rsidTr="00003E6E">
        <w:trPr>
          <w:trHeight w:val="330"/>
        </w:trPr>
        <w:tc>
          <w:tcPr>
            <w:tcW w:w="8657" w:type="dxa"/>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003E6E" w:rsidRPr="00003E6E" w:rsidRDefault="00003E6E" w:rsidP="00003E6E">
            <w:pPr>
              <w:spacing w:after="0" w:line="240" w:lineRule="auto"/>
              <w:rPr>
                <w:rFonts w:ascii="Tahoma" w:eastAsia="Times New Roman" w:hAnsi="Tahoma" w:cs="Tahoma"/>
                <w:b/>
                <w:bCs/>
                <w:color w:val="3C4184"/>
                <w:sz w:val="18"/>
                <w:szCs w:val="18"/>
              </w:rPr>
            </w:pPr>
            <w:r w:rsidRPr="00003E6E">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PUBLIC AFFAIRS SERVICES (POST NEWSPAPER, EVENT PUBLICITY,  INFORMATION CAMPAIGNS)</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75"/>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Always there when we need them.</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05"/>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Need a Command Question and Answer Colum.</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85"/>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No good- no impact on its readers or listeners- get out there and tell our story!!!!</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529"/>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More could and should be done to include the hundreds upon hundreds of Airmen and Sailors permanently assigned.</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75"/>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PAO is not always aware of what is happening on post.</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547"/>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Needs to focus more on the installation and its members, versus providing constant coverage of the Signal Center General in every issue (at least 2 to 3 photos and articles).</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21"/>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I am proud of our work on post. We continue to strive to improve our services.</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60"/>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Lots of great info and events are posted in the paper</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75"/>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Lots of emails. Good web sites.</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285"/>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Mar</w:t>
            </w:r>
            <w:r>
              <w:rPr>
                <w:rFonts w:ascii="Tahoma" w:eastAsia="Times New Roman" w:hAnsi="Tahoma" w:cs="Tahoma"/>
                <w:color w:val="000000"/>
                <w:sz w:val="20"/>
                <w:szCs w:val="20"/>
              </w:rPr>
              <w:t>qu</w:t>
            </w:r>
            <w:r w:rsidRPr="00003E6E">
              <w:rPr>
                <w:rFonts w:ascii="Tahoma" w:eastAsia="Times New Roman" w:hAnsi="Tahoma" w:cs="Tahoma"/>
                <w:color w:val="000000"/>
                <w:sz w:val="20"/>
                <w:szCs w:val="20"/>
              </w:rPr>
              <w:t>e at Gate 2 would be great.</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40"/>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PAO has not always posted individually submitted written articles</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619"/>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Need better forums to provide event information; online newspaper is often cumbersome to navigate and doesn't include all of the printed newspaper</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58"/>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 xml:space="preserve">should use </w:t>
            </w:r>
            <w:proofErr w:type="spellStart"/>
            <w:r w:rsidRPr="00003E6E">
              <w:rPr>
                <w:rFonts w:ascii="Tahoma" w:eastAsia="Times New Roman" w:hAnsi="Tahoma" w:cs="Tahoma"/>
                <w:color w:val="000000"/>
                <w:sz w:val="20"/>
                <w:szCs w:val="20"/>
              </w:rPr>
              <w:t>facebook</w:t>
            </w:r>
            <w:proofErr w:type="spellEnd"/>
            <w:r w:rsidRPr="00003E6E">
              <w:rPr>
                <w:rFonts w:ascii="Tahoma" w:eastAsia="Times New Roman" w:hAnsi="Tahoma" w:cs="Tahoma"/>
                <w:color w:val="000000"/>
                <w:sz w:val="20"/>
                <w:szCs w:val="20"/>
              </w:rPr>
              <w:t xml:space="preserve"> more and continue the online signal newspaper</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547"/>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 xml:space="preserve">Does not reach the outside community and service members, Family Members that live off post. </w:t>
            </w:r>
          </w:p>
        </w:tc>
        <w:tc>
          <w:tcPr>
            <w:tcW w:w="974"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601"/>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proofErr w:type="gramStart"/>
            <w:r w:rsidRPr="00003E6E">
              <w:rPr>
                <w:rFonts w:ascii="Tahoma" w:eastAsia="Times New Roman" w:hAnsi="Tahoma" w:cs="Tahoma"/>
                <w:color w:val="000000"/>
                <w:sz w:val="20"/>
                <w:szCs w:val="20"/>
              </w:rPr>
              <w:lastRenderedPageBreak/>
              <w:t>written</w:t>
            </w:r>
            <w:proofErr w:type="gramEnd"/>
            <w:r w:rsidRPr="00003E6E">
              <w:rPr>
                <w:rFonts w:ascii="Tahoma" w:eastAsia="Times New Roman" w:hAnsi="Tahoma" w:cs="Tahoma"/>
                <w:color w:val="000000"/>
                <w:sz w:val="20"/>
                <w:szCs w:val="20"/>
              </w:rPr>
              <w:t xml:space="preserve"> content very poor journalists. My Soldier and wounded warrior was interview but focus was on senator visit in story. Only point made was he visited.</w:t>
            </w:r>
          </w:p>
        </w:tc>
        <w:tc>
          <w:tcPr>
            <w:tcW w:w="974" w:type="dxa"/>
            <w:tcBorders>
              <w:top w:val="nil"/>
              <w:left w:val="nil"/>
              <w:bottom w:val="single" w:sz="8" w:space="0" w:color="C0C0C0"/>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r w:rsidRPr="00003E6E">
              <w:rPr>
                <w:rFonts w:ascii="Times New Roman" w:eastAsia="Times New Roman" w:hAnsi="Times New Roman" w:cs="Times New Roman"/>
                <w:color w:val="000000"/>
                <w:sz w:val="24"/>
                <w:szCs w:val="24"/>
              </w:rPr>
              <w:t> </w:t>
            </w: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bl>
    <w:p w:rsidR="00003E6E" w:rsidRDefault="00003E6E" w:rsidP="003D0329">
      <w:pPr>
        <w:spacing w:after="0"/>
        <w:rPr>
          <w:rFonts w:ascii="Arial" w:hAnsi="Arial" w:cs="Arial"/>
          <w:b/>
        </w:rPr>
      </w:pPr>
    </w:p>
    <w:p w:rsidR="00003E6E" w:rsidRDefault="00003E6E" w:rsidP="003D0329">
      <w:pPr>
        <w:spacing w:after="0"/>
        <w:rPr>
          <w:rFonts w:ascii="Arial" w:hAnsi="Arial" w:cs="Arial"/>
          <w:b/>
        </w:rPr>
      </w:pPr>
    </w:p>
    <w:p w:rsidR="00003E6E" w:rsidRPr="00351095" w:rsidRDefault="00390A35" w:rsidP="006A714B">
      <w:pPr>
        <w:pStyle w:val="Heading3"/>
        <w:rPr>
          <w:rFonts w:ascii="Arial" w:hAnsi="Arial" w:cs="Arial"/>
          <w:color w:val="auto"/>
          <w:sz w:val="28"/>
        </w:rPr>
      </w:pPr>
      <w:bookmarkStart w:id="44" w:name="_Toc287533274"/>
      <w:r>
        <w:rPr>
          <w:rFonts w:ascii="Arial" w:hAnsi="Arial" w:cs="Arial"/>
          <w:color w:val="auto"/>
          <w:sz w:val="28"/>
        </w:rPr>
        <w:t xml:space="preserve">FEEDBACK COMMENTS - </w:t>
      </w:r>
      <w:r w:rsidR="00351095" w:rsidRPr="00351095">
        <w:rPr>
          <w:rFonts w:ascii="Arial" w:hAnsi="Arial" w:cs="Arial"/>
          <w:color w:val="auto"/>
          <w:sz w:val="28"/>
        </w:rPr>
        <w:t>EQUAL EMPLOYMENT OPPORTUNITY SERVICES</w:t>
      </w:r>
      <w:bookmarkEnd w:id="44"/>
    </w:p>
    <w:tbl>
      <w:tblPr>
        <w:tblW w:w="10577" w:type="dxa"/>
        <w:tblInd w:w="91" w:type="dxa"/>
        <w:tblLook w:val="04A0"/>
      </w:tblPr>
      <w:tblGrid>
        <w:gridCol w:w="8657"/>
        <w:gridCol w:w="960"/>
        <w:gridCol w:w="960"/>
      </w:tblGrid>
      <w:tr w:rsidR="00003E6E" w:rsidRPr="00003E6E" w:rsidTr="00003E6E">
        <w:trPr>
          <w:trHeight w:val="330"/>
        </w:trPr>
        <w:tc>
          <w:tcPr>
            <w:tcW w:w="8657"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003E6E" w:rsidRPr="00003E6E" w:rsidRDefault="00003E6E" w:rsidP="00003E6E">
            <w:pPr>
              <w:spacing w:after="0" w:line="240" w:lineRule="auto"/>
              <w:rPr>
                <w:rFonts w:ascii="Tahoma" w:eastAsia="Times New Roman" w:hAnsi="Tahoma" w:cs="Tahoma"/>
                <w:b/>
                <w:bCs/>
                <w:color w:val="3C4184"/>
                <w:sz w:val="18"/>
                <w:szCs w:val="18"/>
              </w:rPr>
            </w:pPr>
            <w:r w:rsidRPr="00003E6E">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EEO SERVICES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790"/>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 xml:space="preserve">I have had some of the EEO Personnel behave rudely to myself and others. EEO, in my mind, is there to support the personnel, so they are the last people that should have an attitude with personnel that they are there to train. </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502"/>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proofErr w:type="spellStart"/>
            <w:proofErr w:type="gramStart"/>
            <w:r w:rsidRPr="00003E6E">
              <w:rPr>
                <w:rFonts w:ascii="Tahoma" w:eastAsia="Times New Roman" w:hAnsi="Tahoma" w:cs="Tahoma"/>
                <w:color w:val="000000"/>
                <w:sz w:val="20"/>
                <w:szCs w:val="20"/>
              </w:rPr>
              <w:t>The</w:t>
            </w:r>
            <w:proofErr w:type="spellEnd"/>
            <w:r w:rsidRPr="00003E6E">
              <w:rPr>
                <w:rFonts w:ascii="Tahoma" w:eastAsia="Times New Roman" w:hAnsi="Tahoma" w:cs="Tahoma"/>
                <w:color w:val="000000"/>
                <w:sz w:val="20"/>
                <w:szCs w:val="20"/>
              </w:rPr>
              <w:t xml:space="preserve"> had</w:t>
            </w:r>
            <w:proofErr w:type="gramEnd"/>
            <w:r w:rsidRPr="00003E6E">
              <w:rPr>
                <w:rFonts w:ascii="Tahoma" w:eastAsia="Times New Roman" w:hAnsi="Tahoma" w:cs="Tahoma"/>
                <w:color w:val="000000"/>
                <w:sz w:val="20"/>
                <w:szCs w:val="20"/>
              </w:rPr>
              <w:t xml:space="preserve"> one of the best EEO Women's Equality program I had seen yet this year. It was well received. I covered for The Signal newspaper.</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49"/>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Nothing but an impediment in the hiring process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30"/>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Everything seems to run on religion here. Nothing is open before noon or not open at all on Sundays.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Political office.</w:t>
            </w:r>
          </w:p>
        </w:tc>
        <w:tc>
          <w:tcPr>
            <w:tcW w:w="960" w:type="dxa"/>
            <w:tcBorders>
              <w:top w:val="nil"/>
              <w:left w:val="nil"/>
              <w:bottom w:val="single" w:sz="8" w:space="0" w:color="C0C0C0"/>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r w:rsidRPr="00003E6E">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bl>
    <w:p w:rsidR="00003E6E" w:rsidRDefault="00003E6E" w:rsidP="003D0329">
      <w:pPr>
        <w:spacing w:after="0"/>
        <w:rPr>
          <w:rFonts w:ascii="Arial" w:hAnsi="Arial" w:cs="Arial"/>
          <w:b/>
        </w:rPr>
      </w:pPr>
    </w:p>
    <w:p w:rsidR="00003E6E" w:rsidRDefault="00003E6E" w:rsidP="003D0329">
      <w:pPr>
        <w:spacing w:after="0"/>
        <w:rPr>
          <w:rFonts w:ascii="Arial" w:hAnsi="Arial" w:cs="Arial"/>
          <w:b/>
        </w:rPr>
      </w:pPr>
    </w:p>
    <w:p w:rsidR="00003E6E" w:rsidRPr="00351095" w:rsidRDefault="00390A35" w:rsidP="006A714B">
      <w:pPr>
        <w:pStyle w:val="Heading3"/>
        <w:rPr>
          <w:rFonts w:ascii="Arial" w:hAnsi="Arial" w:cs="Arial"/>
          <w:color w:val="auto"/>
          <w:sz w:val="28"/>
        </w:rPr>
      </w:pPr>
      <w:bookmarkStart w:id="45" w:name="_Toc287533275"/>
      <w:r>
        <w:rPr>
          <w:rFonts w:ascii="Arial" w:hAnsi="Arial" w:cs="Arial"/>
          <w:color w:val="auto"/>
          <w:sz w:val="28"/>
        </w:rPr>
        <w:t xml:space="preserve">FEEDBACK COMMENTS - </w:t>
      </w:r>
      <w:r w:rsidR="00351095" w:rsidRPr="00351095">
        <w:rPr>
          <w:rFonts w:ascii="Arial" w:hAnsi="Arial" w:cs="Arial"/>
          <w:color w:val="auto"/>
          <w:sz w:val="28"/>
        </w:rPr>
        <w:t>INSTALLATION SAFETY OFFICE</w:t>
      </w:r>
      <w:bookmarkEnd w:id="45"/>
    </w:p>
    <w:tbl>
      <w:tblPr>
        <w:tblW w:w="9617" w:type="dxa"/>
        <w:tblInd w:w="91" w:type="dxa"/>
        <w:tblLook w:val="04A0"/>
      </w:tblPr>
      <w:tblGrid>
        <w:gridCol w:w="8657"/>
        <w:gridCol w:w="960"/>
      </w:tblGrid>
      <w:tr w:rsidR="00003E6E" w:rsidRPr="00003E6E" w:rsidTr="00003E6E">
        <w:trPr>
          <w:trHeight w:val="330"/>
        </w:trPr>
        <w:tc>
          <w:tcPr>
            <w:tcW w:w="8657" w:type="dxa"/>
            <w:tcBorders>
              <w:top w:val="nil"/>
              <w:left w:val="nil"/>
              <w:bottom w:val="nil"/>
              <w:right w:val="nil"/>
            </w:tcBorders>
            <w:shd w:val="clear" w:color="auto" w:fill="auto"/>
            <w:noWrap/>
            <w:vAlign w:val="bottom"/>
            <w:hideMark/>
          </w:tcPr>
          <w:p w:rsidR="00003E6E" w:rsidRPr="00003E6E" w:rsidRDefault="00003E6E" w:rsidP="005E6B75">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003E6E" w:rsidRPr="00003E6E" w:rsidRDefault="00003E6E" w:rsidP="00003E6E">
            <w:pPr>
              <w:spacing w:after="0" w:line="240" w:lineRule="auto"/>
              <w:rPr>
                <w:rFonts w:ascii="Tahoma" w:eastAsia="Times New Roman" w:hAnsi="Tahoma" w:cs="Tahoma"/>
                <w:b/>
                <w:bCs/>
                <w:color w:val="3C4184"/>
                <w:sz w:val="18"/>
                <w:szCs w:val="18"/>
              </w:rPr>
            </w:pPr>
            <w:r w:rsidRPr="00003E6E">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SAFETY, TRAINING &amp; EDUCATION</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r>
      <w:tr w:rsidR="00003E6E" w:rsidRPr="00003E6E" w:rsidTr="00003E6E">
        <w:trPr>
          <w:trHeight w:val="646"/>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I have covered several post safety programs include motorcycle safety. Excellent staff to work with and programs.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r>
      <w:tr w:rsidR="00003E6E" w:rsidRPr="00003E6E" w:rsidTr="00003E6E">
        <w:trPr>
          <w:trHeight w:val="345"/>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Have lots of post wide training briefings.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r>
      <w:tr w:rsidR="00003E6E" w:rsidRPr="00003E6E" w:rsidTr="00003E6E">
        <w:trPr>
          <w:trHeight w:val="330"/>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Too much of it</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r>
      <w:tr w:rsidR="00003E6E" w:rsidRPr="00003E6E" w:rsidTr="00003E6E">
        <w:trPr>
          <w:trHeight w:val="349"/>
        </w:trPr>
        <w:tc>
          <w:tcPr>
            <w:tcW w:w="8657" w:type="dxa"/>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Too over protective and cocky at times with unit family functions.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r>
      <w:tr w:rsidR="00003E6E" w:rsidRPr="00003E6E" w:rsidTr="00003E6E">
        <w:trPr>
          <w:trHeight w:val="610"/>
        </w:trPr>
        <w:tc>
          <w:tcPr>
            <w:tcW w:w="8657" w:type="dxa"/>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I have worked with the Safety Officer(s) on post doing volunteer work and the staff is great. Very knowledgeable and kind.</w:t>
            </w:r>
          </w:p>
        </w:tc>
        <w:tc>
          <w:tcPr>
            <w:tcW w:w="960" w:type="dxa"/>
            <w:tcBorders>
              <w:top w:val="nil"/>
              <w:left w:val="nil"/>
              <w:bottom w:val="single" w:sz="8" w:space="0" w:color="C0C0C0"/>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r w:rsidRPr="00003E6E">
              <w:rPr>
                <w:rFonts w:ascii="Times New Roman" w:eastAsia="Times New Roman" w:hAnsi="Times New Roman" w:cs="Times New Roman"/>
                <w:color w:val="000000"/>
                <w:sz w:val="24"/>
                <w:szCs w:val="24"/>
              </w:rPr>
              <w:t> </w:t>
            </w:r>
          </w:p>
        </w:tc>
      </w:tr>
    </w:tbl>
    <w:p w:rsidR="00003E6E" w:rsidRDefault="00003E6E" w:rsidP="003D0329">
      <w:pPr>
        <w:spacing w:after="0"/>
        <w:rPr>
          <w:rFonts w:ascii="Arial" w:hAnsi="Arial" w:cs="Arial"/>
          <w:b/>
        </w:rPr>
      </w:pPr>
    </w:p>
    <w:p w:rsidR="00003E6E" w:rsidRDefault="00003E6E" w:rsidP="003D0329">
      <w:pPr>
        <w:spacing w:after="0"/>
        <w:rPr>
          <w:rFonts w:ascii="Arial" w:hAnsi="Arial" w:cs="Arial"/>
          <w:b/>
        </w:rPr>
      </w:pPr>
    </w:p>
    <w:p w:rsidR="00003E6E" w:rsidRPr="00351095" w:rsidRDefault="00390A35" w:rsidP="006A714B">
      <w:pPr>
        <w:pStyle w:val="Heading3"/>
        <w:rPr>
          <w:rFonts w:ascii="Arial" w:hAnsi="Arial" w:cs="Arial"/>
          <w:color w:val="auto"/>
          <w:sz w:val="28"/>
        </w:rPr>
      </w:pPr>
      <w:bookmarkStart w:id="46" w:name="_Toc287533276"/>
      <w:r>
        <w:rPr>
          <w:rFonts w:ascii="Arial" w:hAnsi="Arial" w:cs="Arial"/>
          <w:color w:val="auto"/>
          <w:sz w:val="28"/>
        </w:rPr>
        <w:t xml:space="preserve">FEEDBACK COMMENTS - </w:t>
      </w:r>
      <w:r w:rsidR="00351095" w:rsidRPr="00351095">
        <w:rPr>
          <w:rFonts w:ascii="Arial" w:hAnsi="Arial" w:cs="Arial"/>
          <w:color w:val="auto"/>
          <w:sz w:val="28"/>
        </w:rPr>
        <w:t>CIVILIAN PERSONNEL</w:t>
      </w:r>
      <w:bookmarkEnd w:id="46"/>
    </w:p>
    <w:tbl>
      <w:tblPr>
        <w:tblW w:w="10577" w:type="dxa"/>
        <w:tblInd w:w="91" w:type="dxa"/>
        <w:tblLook w:val="04A0"/>
      </w:tblPr>
      <w:tblGrid>
        <w:gridCol w:w="960"/>
        <w:gridCol w:w="7697"/>
        <w:gridCol w:w="960"/>
        <w:gridCol w:w="960"/>
      </w:tblGrid>
      <w:tr w:rsidR="00003E6E" w:rsidRPr="00003E6E" w:rsidTr="00003E6E">
        <w:trPr>
          <w:trHeight w:val="330"/>
        </w:trPr>
        <w:tc>
          <w:tcPr>
            <w:tcW w:w="9617" w:type="dxa"/>
            <w:gridSpan w:val="3"/>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Tahoma" w:eastAsia="Times New Roman" w:hAnsi="Tahoma" w:cs="Tahoma"/>
                <w:b/>
                <w:bCs/>
                <w:color w:val="80808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003E6E" w:rsidRPr="00003E6E" w:rsidRDefault="00003E6E" w:rsidP="00003E6E">
            <w:pPr>
              <w:spacing w:after="0" w:line="240" w:lineRule="auto"/>
              <w:rPr>
                <w:rFonts w:ascii="Tahoma" w:eastAsia="Times New Roman" w:hAnsi="Tahoma" w:cs="Tahoma"/>
                <w:b/>
                <w:bCs/>
                <w:color w:val="3C4184"/>
                <w:sz w:val="18"/>
                <w:szCs w:val="18"/>
              </w:rPr>
            </w:pPr>
            <w:r w:rsidRPr="00003E6E">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CIVILIAN PERSONNEL SYSTEM FOR THE US ARMY</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7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Need Retirement Seminars on a regular basis.</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53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as a new civilian employee, I don't know and can’t find information about being a civilian employee</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4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Hiring takes too long. System probably needs major overhaul.</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22"/>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lastRenderedPageBreak/>
              <w:t>Great staff and services at Darling Hall!</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0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CAN NOT GET Rid of BAD!!!! people</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80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Based on previous civil service employment at Fort Gordon. I would rate the installation office as OK, however enforcement of policy and fair competition at the SIGCOE is broken and border-line unlawful.</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3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The Army standard is so low that any service is a surprise.</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39"/>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Get rid of the empire builders. The political environment is killing everyone.</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871"/>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If this is referring to CPOL, or anything like it then it needs to be revamped. Sad when a retiree working the same job gets out and can't get past the computer for the GS version of the job 2 months later.</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79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 xml:space="preserve">CPAC provides NO guidance regarding </w:t>
            </w:r>
            <w:proofErr w:type="spellStart"/>
            <w:r w:rsidRPr="00003E6E">
              <w:rPr>
                <w:rFonts w:ascii="Tahoma" w:eastAsia="Times New Roman" w:hAnsi="Tahoma" w:cs="Tahoma"/>
                <w:color w:val="000000"/>
                <w:sz w:val="20"/>
                <w:szCs w:val="20"/>
              </w:rPr>
              <w:t>gov't</w:t>
            </w:r>
            <w:proofErr w:type="spellEnd"/>
            <w:r w:rsidRPr="00003E6E">
              <w:rPr>
                <w:rFonts w:ascii="Tahoma" w:eastAsia="Times New Roman" w:hAnsi="Tahoma" w:cs="Tahoma"/>
                <w:color w:val="000000"/>
                <w:sz w:val="20"/>
                <w:szCs w:val="20"/>
              </w:rPr>
              <w:t xml:space="preserve"> employment. No guidelines for annual reviews, etc. You are on your own. A HUGE disappointment. Most are not familiar with HR regulations and provide misinformation.</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405"/>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The director makes you feel like you are in her way...</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268"/>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Overall system pushing qualified people and not opening doors to candidates.</w:t>
            </w:r>
          </w:p>
        </w:tc>
        <w:tc>
          <w:tcPr>
            <w:tcW w:w="960" w:type="dxa"/>
            <w:tcBorders>
              <w:top w:val="nil"/>
              <w:left w:val="nil"/>
              <w:bottom w:val="single" w:sz="8" w:space="0" w:color="C0C0C0"/>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r w:rsidRPr="00003E6E">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00"/>
        </w:trPr>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7697"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9617" w:type="dxa"/>
            <w:gridSpan w:val="3"/>
            <w:tcBorders>
              <w:top w:val="nil"/>
              <w:left w:val="nil"/>
              <w:bottom w:val="nil"/>
              <w:right w:val="nil"/>
            </w:tcBorders>
            <w:shd w:val="clear" w:color="auto" w:fill="auto"/>
            <w:noWrap/>
            <w:vAlign w:val="bottom"/>
            <w:hideMark/>
          </w:tcPr>
          <w:p w:rsidR="00351095" w:rsidRPr="00390A35" w:rsidRDefault="00390A35" w:rsidP="006A714B">
            <w:pPr>
              <w:pStyle w:val="Heading3"/>
              <w:rPr>
                <w:rFonts w:ascii="Arial" w:eastAsia="Times New Roman" w:hAnsi="Arial" w:cs="Arial"/>
                <w:bCs w:val="0"/>
                <w:color w:val="auto"/>
                <w:sz w:val="28"/>
                <w:szCs w:val="24"/>
              </w:rPr>
            </w:pPr>
            <w:bookmarkStart w:id="47" w:name="_Toc287533277"/>
            <w:r>
              <w:rPr>
                <w:rFonts w:ascii="Arial" w:eastAsia="Times New Roman" w:hAnsi="Arial" w:cs="Arial"/>
                <w:bCs w:val="0"/>
                <w:color w:val="auto"/>
                <w:sz w:val="28"/>
                <w:szCs w:val="24"/>
              </w:rPr>
              <w:t xml:space="preserve">FEEDBACK COMMENTS - </w:t>
            </w:r>
            <w:r w:rsidR="00351095" w:rsidRPr="00390A35">
              <w:rPr>
                <w:rFonts w:ascii="Arial" w:eastAsia="Times New Roman" w:hAnsi="Arial" w:cs="Arial"/>
                <w:bCs w:val="0"/>
                <w:color w:val="auto"/>
                <w:sz w:val="28"/>
                <w:szCs w:val="24"/>
              </w:rPr>
              <w:t>IMCOM CIVILIAN WORKFORCE DEVELOPMENT</w:t>
            </w:r>
            <w:bookmarkEnd w:id="47"/>
          </w:p>
          <w:p w:rsidR="00351095" w:rsidRPr="00003E6E" w:rsidRDefault="00351095" w:rsidP="006A714B">
            <w:pPr>
              <w:pStyle w:val="Heading3"/>
              <w:rPr>
                <w:rFonts w:ascii="Tahoma" w:eastAsia="Times New Roman" w:hAnsi="Tahoma" w:cs="Tahoma"/>
                <w:b w:val="0"/>
                <w:bCs w:val="0"/>
                <w:color w:val="80808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6A714B">
            <w:pPr>
              <w:pStyle w:val="Heading3"/>
              <w:rPr>
                <w:rFonts w:ascii="Calibri" w:eastAsia="Times New Roman" w:hAnsi="Calibri" w:cs="Times New Roman"/>
                <w:color w:val="000000"/>
              </w:rPr>
            </w:pPr>
          </w:p>
        </w:tc>
      </w:tr>
      <w:tr w:rsidR="00003E6E" w:rsidRPr="00003E6E" w:rsidTr="00003E6E">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E1ECFF"/>
            <w:vAlign w:val="bottom"/>
            <w:hideMark/>
          </w:tcPr>
          <w:p w:rsidR="00003E6E" w:rsidRPr="00003E6E" w:rsidRDefault="00003E6E" w:rsidP="00003E6E">
            <w:pPr>
              <w:spacing w:after="0" w:line="240" w:lineRule="auto"/>
              <w:rPr>
                <w:rFonts w:ascii="Tahoma" w:eastAsia="Times New Roman" w:hAnsi="Tahoma" w:cs="Tahoma"/>
                <w:b/>
                <w:bCs/>
                <w:color w:val="3C4184"/>
                <w:sz w:val="18"/>
                <w:szCs w:val="18"/>
              </w:rPr>
            </w:pPr>
            <w:r w:rsidRPr="00003E6E">
              <w:rPr>
                <w:rFonts w:ascii="Tahoma" w:eastAsia="Times New Roman" w:hAnsi="Tahoma" w:cs="Tahoma"/>
                <w:b/>
                <w:bCs/>
                <w:color w:val="3C4184"/>
                <w:sz w:val="18"/>
                <w:szCs w:val="18"/>
              </w:rPr>
              <w:t>Response</w:t>
            </w:r>
            <w:r w:rsidR="005E6B75">
              <w:rPr>
                <w:rFonts w:ascii="Tahoma" w:eastAsia="Times New Roman" w:hAnsi="Tahoma" w:cs="Tahoma"/>
                <w:b/>
                <w:bCs/>
                <w:color w:val="3C4184"/>
                <w:sz w:val="18"/>
                <w:szCs w:val="18"/>
              </w:rPr>
              <w:t>:  IMCOM CIVILIAN WORKFORCE DEVELOPMENT</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FFFFF"/>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I personally did to work more with this program.</w:t>
            </w:r>
          </w:p>
        </w:tc>
        <w:tc>
          <w:tcPr>
            <w:tcW w:w="960" w:type="dxa"/>
            <w:tcBorders>
              <w:top w:val="nil"/>
              <w:left w:val="nil"/>
              <w:bottom w:val="nil"/>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r w:rsidR="00003E6E" w:rsidRPr="00003E6E" w:rsidTr="00003E6E">
        <w:trPr>
          <w:trHeight w:val="330"/>
        </w:trPr>
        <w:tc>
          <w:tcPr>
            <w:tcW w:w="8657" w:type="dxa"/>
            <w:gridSpan w:val="2"/>
            <w:tcBorders>
              <w:top w:val="single" w:sz="8" w:space="0" w:color="C0C0C0"/>
              <w:left w:val="single" w:sz="8" w:space="0" w:color="C0C0C0"/>
              <w:bottom w:val="single" w:sz="8" w:space="0" w:color="C0C0C0"/>
              <w:right w:val="single" w:sz="8" w:space="0" w:color="C0C0C0"/>
            </w:tcBorders>
            <w:shd w:val="clear" w:color="000000" w:fill="F8F8F8"/>
            <w:vAlign w:val="bottom"/>
            <w:hideMark/>
          </w:tcPr>
          <w:p w:rsidR="00003E6E" w:rsidRPr="00003E6E" w:rsidRDefault="00003E6E" w:rsidP="00003E6E">
            <w:pPr>
              <w:spacing w:after="0" w:line="240" w:lineRule="auto"/>
              <w:rPr>
                <w:rFonts w:ascii="Tahoma" w:eastAsia="Times New Roman" w:hAnsi="Tahoma" w:cs="Tahoma"/>
                <w:color w:val="000000"/>
                <w:sz w:val="20"/>
                <w:szCs w:val="20"/>
              </w:rPr>
            </w:pPr>
            <w:r w:rsidRPr="00003E6E">
              <w:rPr>
                <w:rFonts w:ascii="Tahoma" w:eastAsia="Times New Roman" w:hAnsi="Tahoma" w:cs="Tahoma"/>
                <w:color w:val="000000"/>
                <w:sz w:val="20"/>
                <w:szCs w:val="20"/>
              </w:rPr>
              <w:t>BAD Personnel, pushing the good ones out...</w:t>
            </w:r>
          </w:p>
        </w:tc>
        <w:tc>
          <w:tcPr>
            <w:tcW w:w="960" w:type="dxa"/>
            <w:tcBorders>
              <w:top w:val="nil"/>
              <w:left w:val="nil"/>
              <w:bottom w:val="single" w:sz="8" w:space="0" w:color="C0C0C0"/>
              <w:right w:val="nil"/>
            </w:tcBorders>
            <w:shd w:val="clear" w:color="auto" w:fill="auto"/>
            <w:vAlign w:val="bottom"/>
            <w:hideMark/>
          </w:tcPr>
          <w:p w:rsidR="00003E6E" w:rsidRPr="00003E6E" w:rsidRDefault="00003E6E" w:rsidP="00003E6E">
            <w:pPr>
              <w:spacing w:after="0" w:line="240" w:lineRule="auto"/>
              <w:rPr>
                <w:rFonts w:ascii="Times New Roman" w:eastAsia="Times New Roman" w:hAnsi="Times New Roman" w:cs="Times New Roman"/>
                <w:color w:val="000000"/>
                <w:sz w:val="24"/>
                <w:szCs w:val="24"/>
              </w:rPr>
            </w:pPr>
            <w:r w:rsidRPr="00003E6E">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003E6E" w:rsidRPr="00003E6E" w:rsidRDefault="00003E6E" w:rsidP="00003E6E">
            <w:pPr>
              <w:spacing w:after="0" w:line="240" w:lineRule="auto"/>
              <w:rPr>
                <w:rFonts w:ascii="Calibri" w:eastAsia="Times New Roman" w:hAnsi="Calibri" w:cs="Times New Roman"/>
                <w:color w:val="000000"/>
              </w:rPr>
            </w:pPr>
          </w:p>
        </w:tc>
      </w:tr>
    </w:tbl>
    <w:p w:rsidR="005B42D8" w:rsidRDefault="005B42D8" w:rsidP="003D0329">
      <w:pPr>
        <w:spacing w:after="0"/>
        <w:rPr>
          <w:rFonts w:ascii="Arial" w:hAnsi="Arial" w:cs="Arial"/>
          <w:b/>
        </w:rPr>
      </w:pPr>
    </w:p>
    <w:p w:rsidR="005B42D8" w:rsidRDefault="005B42D8" w:rsidP="003D0329">
      <w:pPr>
        <w:spacing w:after="0"/>
        <w:rPr>
          <w:rFonts w:ascii="Arial" w:hAnsi="Arial" w:cs="Arial"/>
          <w:b/>
        </w:rPr>
      </w:pPr>
    </w:p>
    <w:p w:rsidR="00E41624" w:rsidRDefault="00E41624" w:rsidP="00E41624">
      <w:pPr>
        <w:spacing w:after="0"/>
        <w:jc w:val="center"/>
        <w:rPr>
          <w:rFonts w:ascii="Arial" w:hAnsi="Arial" w:cs="Arial"/>
          <w:sz w:val="24"/>
          <w:szCs w:val="24"/>
        </w:rPr>
      </w:pPr>
    </w:p>
    <w:p w:rsidR="00E41624" w:rsidRDefault="00E41624" w:rsidP="00E41624">
      <w:pPr>
        <w:spacing w:after="0"/>
        <w:jc w:val="center"/>
        <w:rPr>
          <w:rFonts w:ascii="Arial" w:hAnsi="Arial" w:cs="Arial"/>
          <w:sz w:val="24"/>
          <w:szCs w:val="24"/>
        </w:rPr>
      </w:pPr>
      <w:r>
        <w:rPr>
          <w:rFonts w:ascii="Arial" w:hAnsi="Arial" w:cs="Arial"/>
          <w:sz w:val="24"/>
          <w:szCs w:val="24"/>
        </w:rPr>
        <w:t xml:space="preserve"> </w:t>
      </w:r>
    </w:p>
    <w:p w:rsidR="00E41624" w:rsidRPr="003B7FB3" w:rsidRDefault="00E41624" w:rsidP="003D0329">
      <w:pPr>
        <w:spacing w:after="0"/>
        <w:rPr>
          <w:rFonts w:ascii="Arial" w:hAnsi="Arial" w:cs="Arial"/>
          <w:b/>
        </w:rPr>
      </w:pPr>
    </w:p>
    <w:sectPr w:rsidR="00E41624" w:rsidRPr="003B7FB3" w:rsidSect="00A56F87">
      <w:footerReference w:type="first" r:id="rId56"/>
      <w:pgSz w:w="12240" w:h="15840"/>
      <w:pgMar w:top="1440" w:right="1440" w:bottom="1440" w:left="1440" w:header="720" w:footer="720" w:gutter="0"/>
      <w:pgNumType w:start="7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81" w:rsidRDefault="00767A81" w:rsidP="005C32E1">
      <w:pPr>
        <w:spacing w:after="0" w:line="240" w:lineRule="auto"/>
      </w:pPr>
      <w:r>
        <w:separator/>
      </w:r>
    </w:p>
  </w:endnote>
  <w:endnote w:type="continuationSeparator" w:id="0">
    <w:p w:rsidR="00767A81" w:rsidRDefault="00767A81" w:rsidP="005C3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0688"/>
      <w:docPartObj>
        <w:docPartGallery w:val="Page Numbers (Bottom of Page)"/>
        <w:docPartUnique/>
      </w:docPartObj>
    </w:sdtPr>
    <w:sdtContent>
      <w:p w:rsidR="000816C3" w:rsidRDefault="000816C3">
        <w:pPr>
          <w:pStyle w:val="Footer"/>
          <w:jc w:val="center"/>
        </w:pPr>
        <w:fldSimple w:instr=" PAGE   \* MERGEFORMAT ">
          <w:r w:rsidR="00C95425">
            <w:rPr>
              <w:noProof/>
            </w:rPr>
            <w:t>ii</w:t>
          </w:r>
        </w:fldSimple>
      </w:p>
    </w:sdtContent>
  </w:sdt>
  <w:p w:rsidR="000816C3" w:rsidRPr="00A444B6" w:rsidRDefault="000816C3" w:rsidP="00A444B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6"/>
      <w:docPartObj>
        <w:docPartGallery w:val="Page Numbers (Bottom of Page)"/>
        <w:docPartUnique/>
      </w:docPartObj>
    </w:sdtPr>
    <w:sdtContent>
      <w:p w:rsidR="000816C3" w:rsidRDefault="000816C3">
        <w:pPr>
          <w:pStyle w:val="Footer"/>
          <w:jc w:val="center"/>
        </w:pPr>
        <w:fldSimple w:instr=" PAGE   \* MERGEFORMAT ">
          <w:r w:rsidR="00C960C7">
            <w:rPr>
              <w:noProof/>
            </w:rPr>
            <w:t>17</w:t>
          </w:r>
        </w:fldSimple>
      </w:p>
    </w:sdtContent>
  </w:sdt>
  <w:p w:rsidR="000816C3" w:rsidRDefault="000816C3">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7"/>
      <w:docPartObj>
        <w:docPartGallery w:val="Page Numbers (Bottom of Page)"/>
        <w:docPartUnique/>
      </w:docPartObj>
    </w:sdtPr>
    <w:sdtContent>
      <w:p w:rsidR="000816C3" w:rsidRDefault="000816C3">
        <w:pPr>
          <w:pStyle w:val="Footer"/>
          <w:jc w:val="center"/>
        </w:pPr>
        <w:fldSimple w:instr=" PAGE   \* MERGEFORMAT ">
          <w:r w:rsidR="009F1F45">
            <w:rPr>
              <w:noProof/>
            </w:rPr>
            <w:t>12</w:t>
          </w:r>
        </w:fldSimple>
      </w:p>
    </w:sdtContent>
  </w:sdt>
  <w:p w:rsidR="000816C3" w:rsidRPr="00A444B6" w:rsidRDefault="000816C3" w:rsidP="00A444B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8"/>
      <w:docPartObj>
        <w:docPartGallery w:val="Page Numbers (Bottom of Page)"/>
        <w:docPartUnique/>
      </w:docPartObj>
    </w:sdtPr>
    <w:sdtContent>
      <w:p w:rsidR="000816C3" w:rsidRDefault="000816C3">
        <w:pPr>
          <w:pStyle w:val="Footer"/>
          <w:jc w:val="center"/>
        </w:pPr>
        <w:fldSimple w:instr=" PAGE   \* MERGEFORMAT ">
          <w:r w:rsidR="009F1F45">
            <w:rPr>
              <w:noProof/>
            </w:rPr>
            <w:t>14</w:t>
          </w:r>
        </w:fldSimple>
      </w:p>
    </w:sdtContent>
  </w:sdt>
  <w:p w:rsidR="000816C3" w:rsidRPr="00A444B6" w:rsidRDefault="000816C3" w:rsidP="00A444B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9"/>
      <w:docPartObj>
        <w:docPartGallery w:val="Page Numbers (Bottom of Page)"/>
        <w:docPartUnique/>
      </w:docPartObj>
    </w:sdtPr>
    <w:sdtContent>
      <w:p w:rsidR="000816C3" w:rsidRDefault="000816C3">
        <w:pPr>
          <w:pStyle w:val="Footer"/>
          <w:jc w:val="center"/>
        </w:pPr>
        <w:fldSimple w:instr=" PAGE   \* MERGEFORMAT ">
          <w:r w:rsidR="009F1F45">
            <w:rPr>
              <w:noProof/>
            </w:rPr>
            <w:t>19</w:t>
          </w:r>
        </w:fldSimple>
      </w:p>
    </w:sdtContent>
  </w:sdt>
  <w:p w:rsidR="000816C3" w:rsidRPr="00A444B6" w:rsidRDefault="000816C3" w:rsidP="00A444B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60"/>
      <w:docPartObj>
        <w:docPartGallery w:val="Page Numbers (Bottom of Page)"/>
        <w:docPartUnique/>
      </w:docPartObj>
    </w:sdtPr>
    <w:sdtContent>
      <w:p w:rsidR="000816C3" w:rsidRDefault="000816C3">
        <w:pPr>
          <w:pStyle w:val="Footer"/>
          <w:jc w:val="center"/>
        </w:pPr>
        <w:fldSimple w:instr=" PAGE   \* MERGEFORMAT ">
          <w:r w:rsidR="00C960C7">
            <w:rPr>
              <w:noProof/>
            </w:rPr>
            <w:t>21</w:t>
          </w:r>
        </w:fldSimple>
      </w:p>
    </w:sdtContent>
  </w:sdt>
  <w:p w:rsidR="000816C3" w:rsidRPr="00A444B6" w:rsidRDefault="000816C3" w:rsidP="00A444B6">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61"/>
      <w:docPartObj>
        <w:docPartGallery w:val="Page Numbers (Bottom of Page)"/>
        <w:docPartUnique/>
      </w:docPartObj>
    </w:sdtPr>
    <w:sdtContent>
      <w:p w:rsidR="000816C3" w:rsidRDefault="000816C3">
        <w:pPr>
          <w:pStyle w:val="Footer"/>
          <w:jc w:val="center"/>
        </w:pPr>
        <w:fldSimple w:instr=" PAGE   \* MERGEFORMAT ">
          <w:r w:rsidR="009F1F45">
            <w:rPr>
              <w:noProof/>
            </w:rPr>
            <w:t>22</w:t>
          </w:r>
        </w:fldSimple>
      </w:p>
    </w:sdtContent>
  </w:sdt>
  <w:p w:rsidR="000816C3" w:rsidRPr="00A444B6" w:rsidRDefault="000816C3" w:rsidP="00A444B6">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1258"/>
      <w:docPartObj>
        <w:docPartGallery w:val="Page Numbers (Bottom of Page)"/>
        <w:docPartUnique/>
      </w:docPartObj>
    </w:sdtPr>
    <w:sdtContent>
      <w:p w:rsidR="000816C3" w:rsidRDefault="000816C3">
        <w:pPr>
          <w:pStyle w:val="Footer"/>
          <w:jc w:val="center"/>
        </w:pPr>
        <w:fldSimple w:instr=" PAGE   \* MERGEFORMAT ">
          <w:r w:rsidR="009F1F45">
            <w:rPr>
              <w:noProof/>
            </w:rPr>
            <w:t>24</w:t>
          </w:r>
        </w:fldSimple>
      </w:p>
    </w:sdtContent>
  </w:sdt>
  <w:p w:rsidR="000816C3" w:rsidRPr="00A444B6" w:rsidRDefault="000816C3" w:rsidP="00A444B6">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63"/>
      <w:docPartObj>
        <w:docPartGallery w:val="Page Numbers (Bottom of Page)"/>
        <w:docPartUnique/>
      </w:docPartObj>
    </w:sdtPr>
    <w:sdtContent>
      <w:p w:rsidR="000816C3" w:rsidRDefault="000816C3">
        <w:pPr>
          <w:pStyle w:val="Footer"/>
          <w:jc w:val="center"/>
        </w:pPr>
        <w:fldSimple w:instr=" PAGE   \* MERGEFORMAT ">
          <w:r>
            <w:rPr>
              <w:noProof/>
            </w:rPr>
            <w:t>33</w:t>
          </w:r>
        </w:fldSimple>
      </w:p>
    </w:sdtContent>
  </w:sdt>
  <w:p w:rsidR="000816C3" w:rsidRPr="00A444B6" w:rsidRDefault="000816C3" w:rsidP="00A444B6">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90"/>
      <w:docPartObj>
        <w:docPartGallery w:val="Page Numbers (Bottom of Page)"/>
        <w:docPartUnique/>
      </w:docPartObj>
    </w:sdtPr>
    <w:sdtContent>
      <w:p w:rsidR="000816C3" w:rsidRDefault="000816C3">
        <w:pPr>
          <w:pStyle w:val="Footer"/>
          <w:jc w:val="center"/>
        </w:pPr>
        <w:fldSimple w:instr=" PAGE   \* MERGEFORMAT ">
          <w:r>
            <w:rPr>
              <w:noProof/>
            </w:rPr>
            <w:t>35</w:t>
          </w:r>
        </w:fldSimple>
      </w:p>
    </w:sdtContent>
  </w:sdt>
  <w:p w:rsidR="000816C3" w:rsidRPr="00A444B6" w:rsidRDefault="000816C3" w:rsidP="00A444B6">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65"/>
      <w:docPartObj>
        <w:docPartGallery w:val="Page Numbers (Bottom of Page)"/>
        <w:docPartUnique/>
      </w:docPartObj>
    </w:sdtPr>
    <w:sdtContent>
      <w:p w:rsidR="000816C3" w:rsidRDefault="000816C3">
        <w:pPr>
          <w:pStyle w:val="Footer"/>
          <w:jc w:val="center"/>
        </w:pPr>
        <w:fldSimple w:instr=" PAGE   \* MERGEFORMAT ">
          <w:r>
            <w:rPr>
              <w:noProof/>
            </w:rPr>
            <w:t>48</w:t>
          </w:r>
        </w:fldSimple>
      </w:p>
    </w:sdtContent>
  </w:sdt>
  <w:p w:rsidR="000816C3" w:rsidRPr="00A444B6" w:rsidRDefault="000816C3" w:rsidP="00A44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49"/>
      <w:docPartObj>
        <w:docPartGallery w:val="Page Numbers (Bottom of Page)"/>
        <w:docPartUnique/>
      </w:docPartObj>
    </w:sdtPr>
    <w:sdtContent>
      <w:p w:rsidR="000816C3" w:rsidRDefault="000816C3">
        <w:pPr>
          <w:pStyle w:val="Footer"/>
          <w:jc w:val="center"/>
        </w:pPr>
        <w:fldSimple w:instr=" PAGE   \* MERGEFORMAT ">
          <w:r w:rsidR="00C95425">
            <w:rPr>
              <w:noProof/>
            </w:rPr>
            <w:t>iv</w:t>
          </w:r>
        </w:fldSimple>
      </w:p>
    </w:sdtContent>
  </w:sdt>
  <w:p w:rsidR="000816C3" w:rsidRDefault="000816C3">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66"/>
      <w:docPartObj>
        <w:docPartGallery w:val="Page Numbers (Bottom of Page)"/>
        <w:docPartUnique/>
      </w:docPartObj>
    </w:sdtPr>
    <w:sdtContent>
      <w:p w:rsidR="000816C3" w:rsidRDefault="000816C3">
        <w:pPr>
          <w:pStyle w:val="Footer"/>
          <w:jc w:val="center"/>
        </w:pPr>
        <w:fldSimple w:instr=" PAGE   \* MERGEFORMAT ">
          <w:r>
            <w:rPr>
              <w:noProof/>
            </w:rPr>
            <w:t>71</w:t>
          </w:r>
        </w:fldSimple>
      </w:p>
    </w:sdtContent>
  </w:sdt>
  <w:p w:rsidR="000816C3" w:rsidRPr="00A444B6" w:rsidRDefault="000816C3" w:rsidP="00A444B6">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731"/>
      <w:docPartObj>
        <w:docPartGallery w:val="Page Numbers (Bottom of Page)"/>
        <w:docPartUnique/>
      </w:docPartObj>
    </w:sdtPr>
    <w:sdtContent>
      <w:p w:rsidR="000816C3" w:rsidRDefault="000816C3">
        <w:pPr>
          <w:pStyle w:val="Footer"/>
          <w:jc w:val="center"/>
        </w:pPr>
        <w:fldSimple w:instr=" PAGE   \* MERGEFORMAT ">
          <w:r>
            <w:rPr>
              <w:noProof/>
            </w:rPr>
            <w:t>72</w:t>
          </w:r>
        </w:fldSimple>
      </w:p>
    </w:sdtContent>
  </w:sdt>
  <w:p w:rsidR="000816C3" w:rsidRPr="00A444B6" w:rsidRDefault="000816C3" w:rsidP="00A44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321"/>
      <w:docPartObj>
        <w:docPartGallery w:val="Page Numbers (Bottom of Page)"/>
        <w:docPartUnique/>
      </w:docPartObj>
    </w:sdtPr>
    <w:sdtContent>
      <w:p w:rsidR="000816C3" w:rsidRDefault="000816C3">
        <w:pPr>
          <w:pStyle w:val="Footer"/>
          <w:jc w:val="center"/>
        </w:pPr>
        <w:fldSimple w:instr=" PAGE   \* MERGEFORMAT ">
          <w:r w:rsidR="00C95425">
            <w:rPr>
              <w:noProof/>
            </w:rPr>
            <w:t>iii</w:t>
          </w:r>
        </w:fldSimple>
      </w:p>
    </w:sdtContent>
  </w:sdt>
  <w:p w:rsidR="000816C3" w:rsidRPr="00A444B6" w:rsidRDefault="000816C3" w:rsidP="00A444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0"/>
      <w:docPartObj>
        <w:docPartGallery w:val="Page Numbers (Bottom of Page)"/>
        <w:docPartUnique/>
      </w:docPartObj>
    </w:sdtPr>
    <w:sdtContent>
      <w:p w:rsidR="000816C3" w:rsidRDefault="000816C3">
        <w:pPr>
          <w:pStyle w:val="Footer"/>
          <w:jc w:val="center"/>
        </w:pPr>
        <w:fldSimple w:instr=" PAGE   \* MERGEFORMAT ">
          <w:r w:rsidR="00F42FE6">
            <w:rPr>
              <w:noProof/>
            </w:rPr>
            <w:t>1</w:t>
          </w:r>
        </w:fldSimple>
      </w:p>
    </w:sdtContent>
  </w:sdt>
  <w:p w:rsidR="000816C3" w:rsidRPr="00A444B6" w:rsidRDefault="000816C3" w:rsidP="00A444B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1"/>
      <w:docPartObj>
        <w:docPartGallery w:val="Page Numbers (Bottom of Page)"/>
        <w:docPartUnique/>
      </w:docPartObj>
    </w:sdtPr>
    <w:sdtContent>
      <w:p w:rsidR="000816C3" w:rsidRDefault="000816C3">
        <w:pPr>
          <w:pStyle w:val="Footer"/>
          <w:jc w:val="center"/>
        </w:pPr>
        <w:fldSimple w:instr=" PAGE   \* MERGEFORMAT ">
          <w:r w:rsidR="00C95425">
            <w:rPr>
              <w:noProof/>
            </w:rPr>
            <w:t>3</w:t>
          </w:r>
        </w:fldSimple>
      </w:p>
    </w:sdtContent>
  </w:sdt>
  <w:p w:rsidR="000816C3" w:rsidRPr="00A444B6" w:rsidRDefault="000816C3" w:rsidP="00A444B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2"/>
      <w:docPartObj>
        <w:docPartGallery w:val="Page Numbers (Bottom of Page)"/>
        <w:docPartUnique/>
      </w:docPartObj>
    </w:sdtPr>
    <w:sdtContent>
      <w:p w:rsidR="000816C3" w:rsidRDefault="000816C3">
        <w:pPr>
          <w:pStyle w:val="Footer"/>
          <w:jc w:val="center"/>
        </w:pPr>
        <w:fldSimple w:instr=" PAGE   \* MERGEFORMAT ">
          <w:r w:rsidR="00C95425">
            <w:rPr>
              <w:noProof/>
            </w:rPr>
            <w:t>3</w:t>
          </w:r>
        </w:fldSimple>
      </w:p>
    </w:sdtContent>
  </w:sdt>
  <w:p w:rsidR="000816C3" w:rsidRPr="00A444B6" w:rsidRDefault="000816C3" w:rsidP="00A444B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3"/>
      <w:docPartObj>
        <w:docPartGallery w:val="Page Numbers (Bottom of Page)"/>
        <w:docPartUnique/>
      </w:docPartObj>
    </w:sdtPr>
    <w:sdtContent>
      <w:p w:rsidR="000816C3" w:rsidRDefault="000816C3">
        <w:pPr>
          <w:pStyle w:val="Footer"/>
          <w:jc w:val="center"/>
        </w:pPr>
        <w:fldSimple w:instr=" PAGE   \* MERGEFORMAT ">
          <w:r w:rsidR="00C95425">
            <w:rPr>
              <w:noProof/>
            </w:rPr>
            <w:t>4</w:t>
          </w:r>
        </w:fldSimple>
      </w:p>
    </w:sdtContent>
  </w:sdt>
  <w:p w:rsidR="000816C3" w:rsidRPr="00A444B6" w:rsidRDefault="000816C3" w:rsidP="00A444B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323"/>
      <w:docPartObj>
        <w:docPartGallery w:val="Page Numbers (Bottom of Page)"/>
        <w:docPartUnique/>
      </w:docPartObj>
    </w:sdtPr>
    <w:sdtContent>
      <w:p w:rsidR="000816C3" w:rsidRDefault="000816C3">
        <w:pPr>
          <w:pStyle w:val="Footer"/>
          <w:jc w:val="center"/>
        </w:pPr>
        <w:fldSimple w:instr=" PAGE   \* MERGEFORMAT ">
          <w:r w:rsidR="00C960C7">
            <w:rPr>
              <w:noProof/>
            </w:rPr>
            <w:t>6</w:t>
          </w:r>
        </w:fldSimple>
      </w:p>
    </w:sdtContent>
  </w:sdt>
  <w:p w:rsidR="000816C3" w:rsidRDefault="000816C3">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4755"/>
      <w:docPartObj>
        <w:docPartGallery w:val="Page Numbers (Bottom of Page)"/>
        <w:docPartUnique/>
      </w:docPartObj>
    </w:sdtPr>
    <w:sdtContent>
      <w:p w:rsidR="000816C3" w:rsidRDefault="000816C3">
        <w:pPr>
          <w:pStyle w:val="Footer"/>
          <w:jc w:val="center"/>
        </w:pPr>
        <w:fldSimple w:instr=" PAGE   \* MERGEFORMAT ">
          <w:r w:rsidR="00C95425">
            <w:rPr>
              <w:noProof/>
            </w:rPr>
            <w:t>5</w:t>
          </w:r>
        </w:fldSimple>
      </w:p>
    </w:sdtContent>
  </w:sdt>
  <w:p w:rsidR="000816C3" w:rsidRPr="00A444B6" w:rsidRDefault="000816C3" w:rsidP="00A44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81" w:rsidRDefault="00767A81" w:rsidP="005C32E1">
      <w:pPr>
        <w:spacing w:after="0" w:line="240" w:lineRule="auto"/>
      </w:pPr>
      <w:r>
        <w:separator/>
      </w:r>
    </w:p>
  </w:footnote>
  <w:footnote w:type="continuationSeparator" w:id="0">
    <w:p w:rsidR="00767A81" w:rsidRDefault="00767A81" w:rsidP="005C3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rsidP="00200293">
    <w:pPr>
      <w:tabs>
        <w:tab w:val="left" w:pos="0"/>
      </w:tabs>
      <w:ind w:right="10"/>
      <w:jc w:val="both"/>
    </w:pPr>
  </w:p>
  <w:p w:rsidR="000816C3" w:rsidRDefault="000816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rsidP="00200293">
    <w:pPr>
      <w:tabs>
        <w:tab w:val="left" w:pos="0"/>
      </w:tabs>
      <w:ind w:right="10"/>
      <w:jc w:val="both"/>
    </w:pPr>
  </w:p>
  <w:p w:rsidR="000816C3" w:rsidRDefault="000816C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rsidP="00F26D8B">
    <w:pPr>
      <w:pStyle w:val="Header"/>
      <w:tabs>
        <w:tab w:val="clear" w:pos="4680"/>
        <w:tab w:val="clear" w:pos="9360"/>
        <w:tab w:val="left" w:pos="7753"/>
      </w:tabs>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rsidP="00200293">
    <w:pPr>
      <w:tabs>
        <w:tab w:val="left" w:pos="0"/>
      </w:tabs>
      <w:ind w:right="10"/>
      <w:jc w:val="both"/>
    </w:pPr>
  </w:p>
  <w:p w:rsidR="000816C3" w:rsidRDefault="000816C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C3" w:rsidRDefault="000816C3" w:rsidP="00F26D8B">
    <w:pPr>
      <w:pStyle w:val="Header"/>
      <w:tabs>
        <w:tab w:val="clear" w:pos="4680"/>
        <w:tab w:val="clear" w:pos="9360"/>
        <w:tab w:val="left" w:pos="77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362"/>
    <w:multiLevelType w:val="multilevel"/>
    <w:tmpl w:val="7292BD3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032494"/>
    <w:multiLevelType w:val="hybridMultilevel"/>
    <w:tmpl w:val="EBFCB92C"/>
    <w:lvl w:ilvl="0" w:tplc="3EAA8A4C">
      <w:start w:val="1"/>
      <w:numFmt w:val="bullet"/>
      <w:lvlText w:val=""/>
      <w:lvlJc w:val="left"/>
      <w:pPr>
        <w:tabs>
          <w:tab w:val="num" w:pos="720"/>
        </w:tabs>
        <w:ind w:left="720" w:hanging="360"/>
      </w:pPr>
      <w:rPr>
        <w:rFonts w:ascii="Wingdings" w:hAnsi="Wingdings" w:hint="default"/>
      </w:rPr>
    </w:lvl>
    <w:lvl w:ilvl="1" w:tplc="1D604710">
      <w:start w:val="1"/>
      <w:numFmt w:val="bullet"/>
      <w:lvlText w:val=""/>
      <w:lvlJc w:val="left"/>
      <w:pPr>
        <w:tabs>
          <w:tab w:val="num" w:pos="1440"/>
        </w:tabs>
        <w:ind w:left="1440" w:hanging="360"/>
      </w:pPr>
      <w:rPr>
        <w:rFonts w:ascii="Wingdings" w:hAnsi="Wingdings" w:hint="default"/>
      </w:rPr>
    </w:lvl>
    <w:lvl w:ilvl="2" w:tplc="A8F8C468" w:tentative="1">
      <w:start w:val="1"/>
      <w:numFmt w:val="bullet"/>
      <w:lvlText w:val=""/>
      <w:lvlJc w:val="left"/>
      <w:pPr>
        <w:tabs>
          <w:tab w:val="num" w:pos="2160"/>
        </w:tabs>
        <w:ind w:left="2160" w:hanging="360"/>
      </w:pPr>
      <w:rPr>
        <w:rFonts w:ascii="Wingdings" w:hAnsi="Wingdings" w:hint="default"/>
      </w:rPr>
    </w:lvl>
    <w:lvl w:ilvl="3" w:tplc="85FC87E6" w:tentative="1">
      <w:start w:val="1"/>
      <w:numFmt w:val="bullet"/>
      <w:lvlText w:val=""/>
      <w:lvlJc w:val="left"/>
      <w:pPr>
        <w:tabs>
          <w:tab w:val="num" w:pos="2880"/>
        </w:tabs>
        <w:ind w:left="2880" w:hanging="360"/>
      </w:pPr>
      <w:rPr>
        <w:rFonts w:ascii="Wingdings" w:hAnsi="Wingdings" w:hint="default"/>
      </w:rPr>
    </w:lvl>
    <w:lvl w:ilvl="4" w:tplc="F42259C0" w:tentative="1">
      <w:start w:val="1"/>
      <w:numFmt w:val="bullet"/>
      <w:lvlText w:val=""/>
      <w:lvlJc w:val="left"/>
      <w:pPr>
        <w:tabs>
          <w:tab w:val="num" w:pos="3600"/>
        </w:tabs>
        <w:ind w:left="3600" w:hanging="360"/>
      </w:pPr>
      <w:rPr>
        <w:rFonts w:ascii="Wingdings" w:hAnsi="Wingdings" w:hint="default"/>
      </w:rPr>
    </w:lvl>
    <w:lvl w:ilvl="5" w:tplc="B390170E" w:tentative="1">
      <w:start w:val="1"/>
      <w:numFmt w:val="bullet"/>
      <w:lvlText w:val=""/>
      <w:lvlJc w:val="left"/>
      <w:pPr>
        <w:tabs>
          <w:tab w:val="num" w:pos="4320"/>
        </w:tabs>
        <w:ind w:left="4320" w:hanging="360"/>
      </w:pPr>
      <w:rPr>
        <w:rFonts w:ascii="Wingdings" w:hAnsi="Wingdings" w:hint="default"/>
      </w:rPr>
    </w:lvl>
    <w:lvl w:ilvl="6" w:tplc="D7DCA42C" w:tentative="1">
      <w:start w:val="1"/>
      <w:numFmt w:val="bullet"/>
      <w:lvlText w:val=""/>
      <w:lvlJc w:val="left"/>
      <w:pPr>
        <w:tabs>
          <w:tab w:val="num" w:pos="5040"/>
        </w:tabs>
        <w:ind w:left="5040" w:hanging="360"/>
      </w:pPr>
      <w:rPr>
        <w:rFonts w:ascii="Wingdings" w:hAnsi="Wingdings" w:hint="default"/>
      </w:rPr>
    </w:lvl>
    <w:lvl w:ilvl="7" w:tplc="9378F3F2" w:tentative="1">
      <w:start w:val="1"/>
      <w:numFmt w:val="bullet"/>
      <w:lvlText w:val=""/>
      <w:lvlJc w:val="left"/>
      <w:pPr>
        <w:tabs>
          <w:tab w:val="num" w:pos="5760"/>
        </w:tabs>
        <w:ind w:left="5760" w:hanging="360"/>
      </w:pPr>
      <w:rPr>
        <w:rFonts w:ascii="Wingdings" w:hAnsi="Wingdings" w:hint="default"/>
      </w:rPr>
    </w:lvl>
    <w:lvl w:ilvl="8" w:tplc="3770428E" w:tentative="1">
      <w:start w:val="1"/>
      <w:numFmt w:val="bullet"/>
      <w:lvlText w:val=""/>
      <w:lvlJc w:val="left"/>
      <w:pPr>
        <w:tabs>
          <w:tab w:val="num" w:pos="6480"/>
        </w:tabs>
        <w:ind w:left="6480" w:hanging="360"/>
      </w:pPr>
      <w:rPr>
        <w:rFonts w:ascii="Wingdings" w:hAnsi="Wingdings" w:hint="default"/>
      </w:rPr>
    </w:lvl>
  </w:abstractNum>
  <w:abstractNum w:abstractNumId="2">
    <w:nsid w:val="146D54D8"/>
    <w:multiLevelType w:val="multilevel"/>
    <w:tmpl w:val="A89026F6"/>
    <w:lvl w:ilvl="0">
      <w:start w:val="1"/>
      <w:numFmt w:val="decimal"/>
      <w:suff w:val="space"/>
      <w:lvlText w:val="(%1)"/>
      <w:lvlJc w:val="left"/>
      <w:pPr>
        <w:ind w:left="0" w:firstLine="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155460E7"/>
    <w:multiLevelType w:val="hybridMultilevel"/>
    <w:tmpl w:val="A1AA624E"/>
    <w:lvl w:ilvl="0" w:tplc="167C1B5C">
      <w:start w:val="1"/>
      <w:numFmt w:val="bullet"/>
      <w:lvlText w:val=""/>
      <w:lvlJc w:val="left"/>
      <w:pPr>
        <w:ind w:left="720" w:hanging="360"/>
      </w:pPr>
      <w:rPr>
        <w:rFonts w:ascii="Symbol" w:hAnsi="Symbol" w:hint="default"/>
        <w:color w:val="auto"/>
      </w:rPr>
    </w:lvl>
    <w:lvl w:ilvl="1" w:tplc="167C1B5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30F13"/>
    <w:multiLevelType w:val="hybridMultilevel"/>
    <w:tmpl w:val="5BB6C496"/>
    <w:lvl w:ilvl="0" w:tplc="167C1B5C">
      <w:start w:val="1"/>
      <w:numFmt w:val="bullet"/>
      <w:lvlText w:val=""/>
      <w:lvlJc w:val="left"/>
      <w:pPr>
        <w:ind w:left="720" w:hanging="360"/>
      </w:pPr>
      <w:rPr>
        <w:rFonts w:ascii="Symbol" w:hAnsi="Symbol" w:hint="default"/>
        <w:color w:val="auto"/>
      </w:rPr>
    </w:lvl>
    <w:lvl w:ilvl="1" w:tplc="167C1B5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E7630"/>
    <w:multiLevelType w:val="hybridMultilevel"/>
    <w:tmpl w:val="893A0C9C"/>
    <w:lvl w:ilvl="0" w:tplc="062C21B2">
      <w:start w:val="1"/>
      <w:numFmt w:val="bullet"/>
      <w:lvlText w:val="•"/>
      <w:lvlJc w:val="left"/>
      <w:pPr>
        <w:tabs>
          <w:tab w:val="num" w:pos="720"/>
        </w:tabs>
        <w:ind w:left="720" w:hanging="360"/>
      </w:pPr>
      <w:rPr>
        <w:rFonts w:ascii="Times New Roman" w:hAnsi="Times New Roman" w:hint="default"/>
      </w:rPr>
    </w:lvl>
    <w:lvl w:ilvl="1" w:tplc="18F48918">
      <w:start w:val="1"/>
      <w:numFmt w:val="bullet"/>
      <w:lvlText w:val="•"/>
      <w:lvlJc w:val="left"/>
      <w:pPr>
        <w:tabs>
          <w:tab w:val="num" w:pos="1440"/>
        </w:tabs>
        <w:ind w:left="1440" w:hanging="360"/>
      </w:pPr>
      <w:rPr>
        <w:rFonts w:ascii="Times New Roman" w:hAnsi="Times New Roman" w:hint="default"/>
      </w:rPr>
    </w:lvl>
    <w:lvl w:ilvl="2" w:tplc="BEB6C1D2" w:tentative="1">
      <w:start w:val="1"/>
      <w:numFmt w:val="bullet"/>
      <w:lvlText w:val="•"/>
      <w:lvlJc w:val="left"/>
      <w:pPr>
        <w:tabs>
          <w:tab w:val="num" w:pos="2160"/>
        </w:tabs>
        <w:ind w:left="2160" w:hanging="360"/>
      </w:pPr>
      <w:rPr>
        <w:rFonts w:ascii="Times New Roman" w:hAnsi="Times New Roman" w:hint="default"/>
      </w:rPr>
    </w:lvl>
    <w:lvl w:ilvl="3" w:tplc="4F2A9014" w:tentative="1">
      <w:start w:val="1"/>
      <w:numFmt w:val="bullet"/>
      <w:lvlText w:val="•"/>
      <w:lvlJc w:val="left"/>
      <w:pPr>
        <w:tabs>
          <w:tab w:val="num" w:pos="2880"/>
        </w:tabs>
        <w:ind w:left="2880" w:hanging="360"/>
      </w:pPr>
      <w:rPr>
        <w:rFonts w:ascii="Times New Roman" w:hAnsi="Times New Roman" w:hint="default"/>
      </w:rPr>
    </w:lvl>
    <w:lvl w:ilvl="4" w:tplc="E064DF8A" w:tentative="1">
      <w:start w:val="1"/>
      <w:numFmt w:val="bullet"/>
      <w:lvlText w:val="•"/>
      <w:lvlJc w:val="left"/>
      <w:pPr>
        <w:tabs>
          <w:tab w:val="num" w:pos="3600"/>
        </w:tabs>
        <w:ind w:left="3600" w:hanging="360"/>
      </w:pPr>
      <w:rPr>
        <w:rFonts w:ascii="Times New Roman" w:hAnsi="Times New Roman" w:hint="default"/>
      </w:rPr>
    </w:lvl>
    <w:lvl w:ilvl="5" w:tplc="384E6BBA" w:tentative="1">
      <w:start w:val="1"/>
      <w:numFmt w:val="bullet"/>
      <w:lvlText w:val="•"/>
      <w:lvlJc w:val="left"/>
      <w:pPr>
        <w:tabs>
          <w:tab w:val="num" w:pos="4320"/>
        </w:tabs>
        <w:ind w:left="4320" w:hanging="360"/>
      </w:pPr>
      <w:rPr>
        <w:rFonts w:ascii="Times New Roman" w:hAnsi="Times New Roman" w:hint="default"/>
      </w:rPr>
    </w:lvl>
    <w:lvl w:ilvl="6" w:tplc="16807650" w:tentative="1">
      <w:start w:val="1"/>
      <w:numFmt w:val="bullet"/>
      <w:lvlText w:val="•"/>
      <w:lvlJc w:val="left"/>
      <w:pPr>
        <w:tabs>
          <w:tab w:val="num" w:pos="5040"/>
        </w:tabs>
        <w:ind w:left="5040" w:hanging="360"/>
      </w:pPr>
      <w:rPr>
        <w:rFonts w:ascii="Times New Roman" w:hAnsi="Times New Roman" w:hint="default"/>
      </w:rPr>
    </w:lvl>
    <w:lvl w:ilvl="7" w:tplc="6FE29114" w:tentative="1">
      <w:start w:val="1"/>
      <w:numFmt w:val="bullet"/>
      <w:lvlText w:val="•"/>
      <w:lvlJc w:val="left"/>
      <w:pPr>
        <w:tabs>
          <w:tab w:val="num" w:pos="5760"/>
        </w:tabs>
        <w:ind w:left="5760" w:hanging="360"/>
      </w:pPr>
      <w:rPr>
        <w:rFonts w:ascii="Times New Roman" w:hAnsi="Times New Roman" w:hint="default"/>
      </w:rPr>
    </w:lvl>
    <w:lvl w:ilvl="8" w:tplc="351CEF9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9345AD"/>
    <w:multiLevelType w:val="hybridMultilevel"/>
    <w:tmpl w:val="5BE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6555D"/>
    <w:multiLevelType w:val="hybridMultilevel"/>
    <w:tmpl w:val="163AF80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34E02965"/>
    <w:multiLevelType w:val="multilevel"/>
    <w:tmpl w:val="5D805B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6B15100"/>
    <w:multiLevelType w:val="multilevel"/>
    <w:tmpl w:val="8A94EA6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1D59BD"/>
    <w:multiLevelType w:val="multilevel"/>
    <w:tmpl w:val="5D805B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AF2BFF"/>
    <w:multiLevelType w:val="hybridMultilevel"/>
    <w:tmpl w:val="08F62632"/>
    <w:lvl w:ilvl="0" w:tplc="9800E382">
      <w:start w:val="1"/>
      <w:numFmt w:val="bullet"/>
      <w:lvlText w:val="•"/>
      <w:lvlJc w:val="left"/>
      <w:pPr>
        <w:tabs>
          <w:tab w:val="num" w:pos="720"/>
        </w:tabs>
        <w:ind w:left="720" w:hanging="360"/>
      </w:pPr>
      <w:rPr>
        <w:rFonts w:ascii="Times New Roman" w:hAnsi="Times New Roman" w:hint="default"/>
      </w:rPr>
    </w:lvl>
    <w:lvl w:ilvl="1" w:tplc="886E58D8" w:tentative="1">
      <w:start w:val="1"/>
      <w:numFmt w:val="bullet"/>
      <w:lvlText w:val="•"/>
      <w:lvlJc w:val="left"/>
      <w:pPr>
        <w:tabs>
          <w:tab w:val="num" w:pos="1440"/>
        </w:tabs>
        <w:ind w:left="1440" w:hanging="360"/>
      </w:pPr>
      <w:rPr>
        <w:rFonts w:ascii="Times New Roman" w:hAnsi="Times New Roman" w:hint="default"/>
      </w:rPr>
    </w:lvl>
    <w:lvl w:ilvl="2" w:tplc="B194F85A" w:tentative="1">
      <w:start w:val="1"/>
      <w:numFmt w:val="bullet"/>
      <w:lvlText w:val="•"/>
      <w:lvlJc w:val="left"/>
      <w:pPr>
        <w:tabs>
          <w:tab w:val="num" w:pos="2160"/>
        </w:tabs>
        <w:ind w:left="2160" w:hanging="360"/>
      </w:pPr>
      <w:rPr>
        <w:rFonts w:ascii="Times New Roman" w:hAnsi="Times New Roman" w:hint="default"/>
      </w:rPr>
    </w:lvl>
    <w:lvl w:ilvl="3" w:tplc="57F2418C" w:tentative="1">
      <w:start w:val="1"/>
      <w:numFmt w:val="bullet"/>
      <w:lvlText w:val="•"/>
      <w:lvlJc w:val="left"/>
      <w:pPr>
        <w:tabs>
          <w:tab w:val="num" w:pos="2880"/>
        </w:tabs>
        <w:ind w:left="2880" w:hanging="360"/>
      </w:pPr>
      <w:rPr>
        <w:rFonts w:ascii="Times New Roman" w:hAnsi="Times New Roman" w:hint="default"/>
      </w:rPr>
    </w:lvl>
    <w:lvl w:ilvl="4" w:tplc="0212DD80" w:tentative="1">
      <w:start w:val="1"/>
      <w:numFmt w:val="bullet"/>
      <w:lvlText w:val="•"/>
      <w:lvlJc w:val="left"/>
      <w:pPr>
        <w:tabs>
          <w:tab w:val="num" w:pos="3600"/>
        </w:tabs>
        <w:ind w:left="3600" w:hanging="360"/>
      </w:pPr>
      <w:rPr>
        <w:rFonts w:ascii="Times New Roman" w:hAnsi="Times New Roman" w:hint="default"/>
      </w:rPr>
    </w:lvl>
    <w:lvl w:ilvl="5" w:tplc="FC3AE20C" w:tentative="1">
      <w:start w:val="1"/>
      <w:numFmt w:val="bullet"/>
      <w:lvlText w:val="•"/>
      <w:lvlJc w:val="left"/>
      <w:pPr>
        <w:tabs>
          <w:tab w:val="num" w:pos="4320"/>
        </w:tabs>
        <w:ind w:left="4320" w:hanging="360"/>
      </w:pPr>
      <w:rPr>
        <w:rFonts w:ascii="Times New Roman" w:hAnsi="Times New Roman" w:hint="default"/>
      </w:rPr>
    </w:lvl>
    <w:lvl w:ilvl="6" w:tplc="98E05E82" w:tentative="1">
      <w:start w:val="1"/>
      <w:numFmt w:val="bullet"/>
      <w:lvlText w:val="•"/>
      <w:lvlJc w:val="left"/>
      <w:pPr>
        <w:tabs>
          <w:tab w:val="num" w:pos="5040"/>
        </w:tabs>
        <w:ind w:left="5040" w:hanging="360"/>
      </w:pPr>
      <w:rPr>
        <w:rFonts w:ascii="Times New Roman" w:hAnsi="Times New Roman" w:hint="default"/>
      </w:rPr>
    </w:lvl>
    <w:lvl w:ilvl="7" w:tplc="3736A4B0" w:tentative="1">
      <w:start w:val="1"/>
      <w:numFmt w:val="bullet"/>
      <w:lvlText w:val="•"/>
      <w:lvlJc w:val="left"/>
      <w:pPr>
        <w:tabs>
          <w:tab w:val="num" w:pos="5760"/>
        </w:tabs>
        <w:ind w:left="5760" w:hanging="360"/>
      </w:pPr>
      <w:rPr>
        <w:rFonts w:ascii="Times New Roman" w:hAnsi="Times New Roman" w:hint="default"/>
      </w:rPr>
    </w:lvl>
    <w:lvl w:ilvl="8" w:tplc="65C014A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442CD6"/>
    <w:multiLevelType w:val="hybridMultilevel"/>
    <w:tmpl w:val="84481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66DE1"/>
    <w:multiLevelType w:val="hybridMultilevel"/>
    <w:tmpl w:val="29D0878C"/>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02557"/>
    <w:multiLevelType w:val="multilevel"/>
    <w:tmpl w:val="A89026F6"/>
    <w:lvl w:ilvl="0">
      <w:start w:val="1"/>
      <w:numFmt w:val="decimal"/>
      <w:suff w:val="space"/>
      <w:lvlText w:val="(%1)"/>
      <w:lvlJc w:val="left"/>
      <w:pPr>
        <w:ind w:left="0" w:firstLine="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61733D8E"/>
    <w:multiLevelType w:val="hybridMultilevel"/>
    <w:tmpl w:val="31C81F3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62C567EF"/>
    <w:multiLevelType w:val="hybridMultilevel"/>
    <w:tmpl w:val="02FE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F2F64"/>
    <w:multiLevelType w:val="hybridMultilevel"/>
    <w:tmpl w:val="C4301278"/>
    <w:lvl w:ilvl="0" w:tplc="04090001">
      <w:start w:val="1"/>
      <w:numFmt w:val="bullet"/>
      <w:lvlText w:val=""/>
      <w:lvlJc w:val="left"/>
      <w:pPr>
        <w:tabs>
          <w:tab w:val="num" w:pos="720"/>
        </w:tabs>
        <w:ind w:left="720" w:hanging="360"/>
      </w:pPr>
      <w:rPr>
        <w:rFonts w:ascii="Symbol" w:hAnsi="Symbol" w:hint="default"/>
      </w:rPr>
    </w:lvl>
    <w:lvl w:ilvl="1" w:tplc="4EA206F0">
      <w:start w:val="1487"/>
      <w:numFmt w:val="bullet"/>
      <w:lvlText w:val="–"/>
      <w:lvlJc w:val="left"/>
      <w:pPr>
        <w:tabs>
          <w:tab w:val="num" w:pos="1440"/>
        </w:tabs>
        <w:ind w:left="1440" w:hanging="360"/>
      </w:pPr>
      <w:rPr>
        <w:rFonts w:ascii="Arial" w:hAnsi="Arial" w:hint="default"/>
      </w:rPr>
    </w:lvl>
    <w:lvl w:ilvl="2" w:tplc="709CACF2">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78CEDF62" w:tentative="1">
      <w:start w:val="1"/>
      <w:numFmt w:val="bullet"/>
      <w:lvlText w:val="•"/>
      <w:lvlJc w:val="left"/>
      <w:pPr>
        <w:tabs>
          <w:tab w:val="num" w:pos="3600"/>
        </w:tabs>
        <w:ind w:left="3600" w:hanging="360"/>
      </w:pPr>
      <w:rPr>
        <w:rFonts w:ascii="Arial" w:hAnsi="Arial" w:hint="default"/>
      </w:rPr>
    </w:lvl>
    <w:lvl w:ilvl="5" w:tplc="6636B4EA" w:tentative="1">
      <w:start w:val="1"/>
      <w:numFmt w:val="bullet"/>
      <w:lvlText w:val="•"/>
      <w:lvlJc w:val="left"/>
      <w:pPr>
        <w:tabs>
          <w:tab w:val="num" w:pos="4320"/>
        </w:tabs>
        <w:ind w:left="4320" w:hanging="360"/>
      </w:pPr>
      <w:rPr>
        <w:rFonts w:ascii="Arial" w:hAnsi="Arial" w:hint="default"/>
      </w:rPr>
    </w:lvl>
    <w:lvl w:ilvl="6" w:tplc="E4040E82" w:tentative="1">
      <w:start w:val="1"/>
      <w:numFmt w:val="bullet"/>
      <w:lvlText w:val="•"/>
      <w:lvlJc w:val="left"/>
      <w:pPr>
        <w:tabs>
          <w:tab w:val="num" w:pos="5040"/>
        </w:tabs>
        <w:ind w:left="5040" w:hanging="360"/>
      </w:pPr>
      <w:rPr>
        <w:rFonts w:ascii="Arial" w:hAnsi="Arial" w:hint="default"/>
      </w:rPr>
    </w:lvl>
    <w:lvl w:ilvl="7" w:tplc="E8769F6A" w:tentative="1">
      <w:start w:val="1"/>
      <w:numFmt w:val="bullet"/>
      <w:lvlText w:val="•"/>
      <w:lvlJc w:val="left"/>
      <w:pPr>
        <w:tabs>
          <w:tab w:val="num" w:pos="5760"/>
        </w:tabs>
        <w:ind w:left="5760" w:hanging="360"/>
      </w:pPr>
      <w:rPr>
        <w:rFonts w:ascii="Arial" w:hAnsi="Arial" w:hint="default"/>
      </w:rPr>
    </w:lvl>
    <w:lvl w:ilvl="8" w:tplc="2F66A530" w:tentative="1">
      <w:start w:val="1"/>
      <w:numFmt w:val="bullet"/>
      <w:lvlText w:val="•"/>
      <w:lvlJc w:val="left"/>
      <w:pPr>
        <w:tabs>
          <w:tab w:val="num" w:pos="6480"/>
        </w:tabs>
        <w:ind w:left="6480" w:hanging="360"/>
      </w:pPr>
      <w:rPr>
        <w:rFonts w:ascii="Arial" w:hAnsi="Arial" w:hint="default"/>
      </w:rPr>
    </w:lvl>
  </w:abstractNum>
  <w:abstractNum w:abstractNumId="18">
    <w:nsid w:val="787C03E3"/>
    <w:multiLevelType w:val="hybridMultilevel"/>
    <w:tmpl w:val="763A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7203A"/>
    <w:multiLevelType w:val="hybridMultilevel"/>
    <w:tmpl w:val="32DEFB4E"/>
    <w:lvl w:ilvl="0" w:tplc="6B5C2B74">
      <w:start w:val="1"/>
      <w:numFmt w:val="bullet"/>
      <w:lvlText w:val=""/>
      <w:lvlJc w:val="left"/>
      <w:pPr>
        <w:tabs>
          <w:tab w:val="num" w:pos="720"/>
        </w:tabs>
        <w:ind w:left="720" w:hanging="360"/>
      </w:pPr>
      <w:rPr>
        <w:rFonts w:ascii="Wingdings" w:hAnsi="Wingdings" w:hint="default"/>
      </w:rPr>
    </w:lvl>
    <w:lvl w:ilvl="1" w:tplc="8E64172E">
      <w:start w:val="1"/>
      <w:numFmt w:val="bullet"/>
      <w:lvlText w:val=""/>
      <w:lvlJc w:val="left"/>
      <w:pPr>
        <w:tabs>
          <w:tab w:val="num" w:pos="1440"/>
        </w:tabs>
        <w:ind w:left="1440" w:hanging="360"/>
      </w:pPr>
      <w:rPr>
        <w:rFonts w:ascii="Wingdings" w:hAnsi="Wingdings" w:hint="default"/>
      </w:rPr>
    </w:lvl>
    <w:lvl w:ilvl="2" w:tplc="881C29E8" w:tentative="1">
      <w:start w:val="1"/>
      <w:numFmt w:val="bullet"/>
      <w:lvlText w:val=""/>
      <w:lvlJc w:val="left"/>
      <w:pPr>
        <w:tabs>
          <w:tab w:val="num" w:pos="2160"/>
        </w:tabs>
        <w:ind w:left="2160" w:hanging="360"/>
      </w:pPr>
      <w:rPr>
        <w:rFonts w:ascii="Wingdings" w:hAnsi="Wingdings" w:hint="default"/>
      </w:rPr>
    </w:lvl>
    <w:lvl w:ilvl="3" w:tplc="2788E0D8" w:tentative="1">
      <w:start w:val="1"/>
      <w:numFmt w:val="bullet"/>
      <w:lvlText w:val=""/>
      <w:lvlJc w:val="left"/>
      <w:pPr>
        <w:tabs>
          <w:tab w:val="num" w:pos="2880"/>
        </w:tabs>
        <w:ind w:left="2880" w:hanging="360"/>
      </w:pPr>
      <w:rPr>
        <w:rFonts w:ascii="Wingdings" w:hAnsi="Wingdings" w:hint="default"/>
      </w:rPr>
    </w:lvl>
    <w:lvl w:ilvl="4" w:tplc="79F2C14C" w:tentative="1">
      <w:start w:val="1"/>
      <w:numFmt w:val="bullet"/>
      <w:lvlText w:val=""/>
      <w:lvlJc w:val="left"/>
      <w:pPr>
        <w:tabs>
          <w:tab w:val="num" w:pos="3600"/>
        </w:tabs>
        <w:ind w:left="3600" w:hanging="360"/>
      </w:pPr>
      <w:rPr>
        <w:rFonts w:ascii="Wingdings" w:hAnsi="Wingdings" w:hint="default"/>
      </w:rPr>
    </w:lvl>
    <w:lvl w:ilvl="5" w:tplc="38C660B8" w:tentative="1">
      <w:start w:val="1"/>
      <w:numFmt w:val="bullet"/>
      <w:lvlText w:val=""/>
      <w:lvlJc w:val="left"/>
      <w:pPr>
        <w:tabs>
          <w:tab w:val="num" w:pos="4320"/>
        </w:tabs>
        <w:ind w:left="4320" w:hanging="360"/>
      </w:pPr>
      <w:rPr>
        <w:rFonts w:ascii="Wingdings" w:hAnsi="Wingdings" w:hint="default"/>
      </w:rPr>
    </w:lvl>
    <w:lvl w:ilvl="6" w:tplc="F5765A04" w:tentative="1">
      <w:start w:val="1"/>
      <w:numFmt w:val="bullet"/>
      <w:lvlText w:val=""/>
      <w:lvlJc w:val="left"/>
      <w:pPr>
        <w:tabs>
          <w:tab w:val="num" w:pos="5040"/>
        </w:tabs>
        <w:ind w:left="5040" w:hanging="360"/>
      </w:pPr>
      <w:rPr>
        <w:rFonts w:ascii="Wingdings" w:hAnsi="Wingdings" w:hint="default"/>
      </w:rPr>
    </w:lvl>
    <w:lvl w:ilvl="7" w:tplc="CCAA3E18" w:tentative="1">
      <w:start w:val="1"/>
      <w:numFmt w:val="bullet"/>
      <w:lvlText w:val=""/>
      <w:lvlJc w:val="left"/>
      <w:pPr>
        <w:tabs>
          <w:tab w:val="num" w:pos="5760"/>
        </w:tabs>
        <w:ind w:left="5760" w:hanging="360"/>
      </w:pPr>
      <w:rPr>
        <w:rFonts w:ascii="Wingdings" w:hAnsi="Wingdings" w:hint="default"/>
      </w:rPr>
    </w:lvl>
    <w:lvl w:ilvl="8" w:tplc="6DAE3C7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3"/>
  </w:num>
  <w:num w:numId="4">
    <w:abstractNumId w:val="2"/>
  </w:num>
  <w:num w:numId="5">
    <w:abstractNumId w:val="9"/>
  </w:num>
  <w:num w:numId="6">
    <w:abstractNumId w:val="14"/>
  </w:num>
  <w:num w:numId="7">
    <w:abstractNumId w:val="0"/>
  </w:num>
  <w:num w:numId="8">
    <w:abstractNumId w:val="8"/>
  </w:num>
  <w:num w:numId="9">
    <w:abstractNumId w:val="11"/>
  </w:num>
  <w:num w:numId="10">
    <w:abstractNumId w:val="19"/>
  </w:num>
  <w:num w:numId="11">
    <w:abstractNumId w:val="1"/>
  </w:num>
  <w:num w:numId="12">
    <w:abstractNumId w:val="17"/>
  </w:num>
  <w:num w:numId="13">
    <w:abstractNumId w:val="16"/>
  </w:num>
  <w:num w:numId="14">
    <w:abstractNumId w:val="15"/>
  </w:num>
  <w:num w:numId="15">
    <w:abstractNumId w:val="12"/>
  </w:num>
  <w:num w:numId="16">
    <w:abstractNumId w:val="7"/>
  </w:num>
  <w:num w:numId="17">
    <w:abstractNumId w:val="4"/>
  </w:num>
  <w:num w:numId="18">
    <w:abstractNumId w:val="3"/>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70658">
      <o:colormenu v:ext="edit" strokecolor="none"/>
    </o:shapedefaults>
  </w:hdrShapeDefaults>
  <w:footnotePr>
    <w:footnote w:id="-1"/>
    <w:footnote w:id="0"/>
  </w:footnotePr>
  <w:endnotePr>
    <w:endnote w:id="-1"/>
    <w:endnote w:id="0"/>
  </w:endnotePr>
  <w:compat/>
  <w:rsids>
    <w:rsidRoot w:val="0078333C"/>
    <w:rsid w:val="00003E6E"/>
    <w:rsid w:val="00035381"/>
    <w:rsid w:val="00042309"/>
    <w:rsid w:val="00060085"/>
    <w:rsid w:val="000816C3"/>
    <w:rsid w:val="00084AD8"/>
    <w:rsid w:val="00093A3D"/>
    <w:rsid w:val="0009402C"/>
    <w:rsid w:val="000B0D85"/>
    <w:rsid w:val="000B1C30"/>
    <w:rsid w:val="000C4867"/>
    <w:rsid w:val="000F4B21"/>
    <w:rsid w:val="000F7204"/>
    <w:rsid w:val="00101C27"/>
    <w:rsid w:val="00103F05"/>
    <w:rsid w:val="00103F45"/>
    <w:rsid w:val="00121063"/>
    <w:rsid w:val="00121BA4"/>
    <w:rsid w:val="001442B2"/>
    <w:rsid w:val="00146E81"/>
    <w:rsid w:val="0014762B"/>
    <w:rsid w:val="00155373"/>
    <w:rsid w:val="001659FF"/>
    <w:rsid w:val="001754FC"/>
    <w:rsid w:val="001818D9"/>
    <w:rsid w:val="00182669"/>
    <w:rsid w:val="0018386E"/>
    <w:rsid w:val="001A20FD"/>
    <w:rsid w:val="001B17BE"/>
    <w:rsid w:val="001B5206"/>
    <w:rsid w:val="001C3FDF"/>
    <w:rsid w:val="001D0518"/>
    <w:rsid w:val="001E2E08"/>
    <w:rsid w:val="001E7377"/>
    <w:rsid w:val="00200293"/>
    <w:rsid w:val="00227B16"/>
    <w:rsid w:val="00237C62"/>
    <w:rsid w:val="00240CA8"/>
    <w:rsid w:val="00243146"/>
    <w:rsid w:val="00243C20"/>
    <w:rsid w:val="0025008A"/>
    <w:rsid w:val="00270B51"/>
    <w:rsid w:val="00284A43"/>
    <w:rsid w:val="00287B21"/>
    <w:rsid w:val="002975CA"/>
    <w:rsid w:val="002A3783"/>
    <w:rsid w:val="002A5669"/>
    <w:rsid w:val="002A5AFD"/>
    <w:rsid w:val="002F5DC6"/>
    <w:rsid w:val="003116A3"/>
    <w:rsid w:val="00314010"/>
    <w:rsid w:val="00332B27"/>
    <w:rsid w:val="003348EE"/>
    <w:rsid w:val="00345B78"/>
    <w:rsid w:val="00346F87"/>
    <w:rsid w:val="00351095"/>
    <w:rsid w:val="00357F61"/>
    <w:rsid w:val="00364F73"/>
    <w:rsid w:val="00370FE9"/>
    <w:rsid w:val="00371941"/>
    <w:rsid w:val="003740A5"/>
    <w:rsid w:val="00384FD5"/>
    <w:rsid w:val="00390A35"/>
    <w:rsid w:val="00394FB6"/>
    <w:rsid w:val="003A3336"/>
    <w:rsid w:val="003A78D5"/>
    <w:rsid w:val="003B2D90"/>
    <w:rsid w:val="003B7FB3"/>
    <w:rsid w:val="003C64EA"/>
    <w:rsid w:val="003D0329"/>
    <w:rsid w:val="003D0B7C"/>
    <w:rsid w:val="003F1C5E"/>
    <w:rsid w:val="00404C00"/>
    <w:rsid w:val="00411B5F"/>
    <w:rsid w:val="004148CD"/>
    <w:rsid w:val="00426508"/>
    <w:rsid w:val="004543DA"/>
    <w:rsid w:val="0046563B"/>
    <w:rsid w:val="00465A4F"/>
    <w:rsid w:val="00466814"/>
    <w:rsid w:val="00474EA7"/>
    <w:rsid w:val="00482318"/>
    <w:rsid w:val="00486AF9"/>
    <w:rsid w:val="004B2F10"/>
    <w:rsid w:val="004B454C"/>
    <w:rsid w:val="004C38A0"/>
    <w:rsid w:val="004D6787"/>
    <w:rsid w:val="004E7D7B"/>
    <w:rsid w:val="004F016A"/>
    <w:rsid w:val="004F0813"/>
    <w:rsid w:val="004F1641"/>
    <w:rsid w:val="00505953"/>
    <w:rsid w:val="00511926"/>
    <w:rsid w:val="00527FD4"/>
    <w:rsid w:val="00531794"/>
    <w:rsid w:val="00540E63"/>
    <w:rsid w:val="00547BA6"/>
    <w:rsid w:val="0056528E"/>
    <w:rsid w:val="005675A3"/>
    <w:rsid w:val="005A7D40"/>
    <w:rsid w:val="005B42D8"/>
    <w:rsid w:val="005C32E1"/>
    <w:rsid w:val="005C3A43"/>
    <w:rsid w:val="005C3F4A"/>
    <w:rsid w:val="005C637C"/>
    <w:rsid w:val="005D04FC"/>
    <w:rsid w:val="005D238D"/>
    <w:rsid w:val="005E6B75"/>
    <w:rsid w:val="00600B4D"/>
    <w:rsid w:val="00600BC6"/>
    <w:rsid w:val="00640EAB"/>
    <w:rsid w:val="00662050"/>
    <w:rsid w:val="00665850"/>
    <w:rsid w:val="00685645"/>
    <w:rsid w:val="006A059B"/>
    <w:rsid w:val="006A4919"/>
    <w:rsid w:val="006A714B"/>
    <w:rsid w:val="006B5CFA"/>
    <w:rsid w:val="006D1999"/>
    <w:rsid w:val="006E5E61"/>
    <w:rsid w:val="007017E5"/>
    <w:rsid w:val="0071256F"/>
    <w:rsid w:val="007154B7"/>
    <w:rsid w:val="0071566E"/>
    <w:rsid w:val="00717303"/>
    <w:rsid w:val="007379E3"/>
    <w:rsid w:val="00740182"/>
    <w:rsid w:val="00756311"/>
    <w:rsid w:val="00767A81"/>
    <w:rsid w:val="007727B7"/>
    <w:rsid w:val="00783266"/>
    <w:rsid w:val="0078333C"/>
    <w:rsid w:val="00783CD2"/>
    <w:rsid w:val="0079281C"/>
    <w:rsid w:val="007A6197"/>
    <w:rsid w:val="007B778C"/>
    <w:rsid w:val="007C1161"/>
    <w:rsid w:val="007C360E"/>
    <w:rsid w:val="007D0AF3"/>
    <w:rsid w:val="007D1607"/>
    <w:rsid w:val="007D53BD"/>
    <w:rsid w:val="008004C7"/>
    <w:rsid w:val="00805BC6"/>
    <w:rsid w:val="00837112"/>
    <w:rsid w:val="00841FB1"/>
    <w:rsid w:val="00847BC0"/>
    <w:rsid w:val="00860FB5"/>
    <w:rsid w:val="008750EE"/>
    <w:rsid w:val="0087522E"/>
    <w:rsid w:val="0088547E"/>
    <w:rsid w:val="00891928"/>
    <w:rsid w:val="00897D28"/>
    <w:rsid w:val="008A0117"/>
    <w:rsid w:val="008C28F3"/>
    <w:rsid w:val="008C543F"/>
    <w:rsid w:val="008F4763"/>
    <w:rsid w:val="008F4F1B"/>
    <w:rsid w:val="0091592F"/>
    <w:rsid w:val="00930032"/>
    <w:rsid w:val="00930521"/>
    <w:rsid w:val="009352CE"/>
    <w:rsid w:val="009555BF"/>
    <w:rsid w:val="00961AFA"/>
    <w:rsid w:val="00974D30"/>
    <w:rsid w:val="00996359"/>
    <w:rsid w:val="009A24D5"/>
    <w:rsid w:val="009B5925"/>
    <w:rsid w:val="009B7723"/>
    <w:rsid w:val="009C3637"/>
    <w:rsid w:val="009C3CF6"/>
    <w:rsid w:val="009D7D66"/>
    <w:rsid w:val="009E0984"/>
    <w:rsid w:val="009E3EEF"/>
    <w:rsid w:val="009E6811"/>
    <w:rsid w:val="009E6935"/>
    <w:rsid w:val="009E7676"/>
    <w:rsid w:val="009F1F45"/>
    <w:rsid w:val="00A12659"/>
    <w:rsid w:val="00A21EA2"/>
    <w:rsid w:val="00A35231"/>
    <w:rsid w:val="00A40EC8"/>
    <w:rsid w:val="00A41518"/>
    <w:rsid w:val="00A444B6"/>
    <w:rsid w:val="00A56F87"/>
    <w:rsid w:val="00A6180D"/>
    <w:rsid w:val="00A62A4D"/>
    <w:rsid w:val="00A66234"/>
    <w:rsid w:val="00A77016"/>
    <w:rsid w:val="00A82C1E"/>
    <w:rsid w:val="00A9154A"/>
    <w:rsid w:val="00A94735"/>
    <w:rsid w:val="00AA662E"/>
    <w:rsid w:val="00AB1803"/>
    <w:rsid w:val="00AB75B2"/>
    <w:rsid w:val="00AC4025"/>
    <w:rsid w:val="00AD39F5"/>
    <w:rsid w:val="00AD54D3"/>
    <w:rsid w:val="00AD65CA"/>
    <w:rsid w:val="00B10027"/>
    <w:rsid w:val="00B27B64"/>
    <w:rsid w:val="00B41EEC"/>
    <w:rsid w:val="00B60E29"/>
    <w:rsid w:val="00B84A9E"/>
    <w:rsid w:val="00BA297F"/>
    <w:rsid w:val="00BA48C1"/>
    <w:rsid w:val="00BB0C92"/>
    <w:rsid w:val="00BB1D9A"/>
    <w:rsid w:val="00BB2023"/>
    <w:rsid w:val="00BB3829"/>
    <w:rsid w:val="00BB6669"/>
    <w:rsid w:val="00BC0BF7"/>
    <w:rsid w:val="00BD5A8C"/>
    <w:rsid w:val="00BE0502"/>
    <w:rsid w:val="00BF2F5C"/>
    <w:rsid w:val="00BF4327"/>
    <w:rsid w:val="00C17CCF"/>
    <w:rsid w:val="00C25FF5"/>
    <w:rsid w:val="00C50CBF"/>
    <w:rsid w:val="00C64938"/>
    <w:rsid w:val="00C6511D"/>
    <w:rsid w:val="00C656A0"/>
    <w:rsid w:val="00C72AE9"/>
    <w:rsid w:val="00C75333"/>
    <w:rsid w:val="00C86C72"/>
    <w:rsid w:val="00C95425"/>
    <w:rsid w:val="00C960C7"/>
    <w:rsid w:val="00CB1FD7"/>
    <w:rsid w:val="00CC4D3A"/>
    <w:rsid w:val="00CD5430"/>
    <w:rsid w:val="00CE77E6"/>
    <w:rsid w:val="00CF182E"/>
    <w:rsid w:val="00CF4259"/>
    <w:rsid w:val="00D01E6C"/>
    <w:rsid w:val="00D02ABA"/>
    <w:rsid w:val="00D22352"/>
    <w:rsid w:val="00D228DC"/>
    <w:rsid w:val="00D26B9B"/>
    <w:rsid w:val="00D36CDF"/>
    <w:rsid w:val="00D42BCD"/>
    <w:rsid w:val="00D47A98"/>
    <w:rsid w:val="00D5414A"/>
    <w:rsid w:val="00D6615A"/>
    <w:rsid w:val="00D66D30"/>
    <w:rsid w:val="00D71413"/>
    <w:rsid w:val="00D80F88"/>
    <w:rsid w:val="00D935CE"/>
    <w:rsid w:val="00D979BE"/>
    <w:rsid w:val="00DA266A"/>
    <w:rsid w:val="00DB26A2"/>
    <w:rsid w:val="00DB3495"/>
    <w:rsid w:val="00DB7C00"/>
    <w:rsid w:val="00DC5970"/>
    <w:rsid w:val="00DD3DA5"/>
    <w:rsid w:val="00DD6AA6"/>
    <w:rsid w:val="00DE6C37"/>
    <w:rsid w:val="00DF1CFA"/>
    <w:rsid w:val="00DF581C"/>
    <w:rsid w:val="00E12744"/>
    <w:rsid w:val="00E171AF"/>
    <w:rsid w:val="00E35527"/>
    <w:rsid w:val="00E40310"/>
    <w:rsid w:val="00E41624"/>
    <w:rsid w:val="00E41F93"/>
    <w:rsid w:val="00E43C2C"/>
    <w:rsid w:val="00E474C1"/>
    <w:rsid w:val="00E51995"/>
    <w:rsid w:val="00E52EEE"/>
    <w:rsid w:val="00E61A87"/>
    <w:rsid w:val="00E90CC9"/>
    <w:rsid w:val="00EC731D"/>
    <w:rsid w:val="00ED0D47"/>
    <w:rsid w:val="00ED5A08"/>
    <w:rsid w:val="00EE42A0"/>
    <w:rsid w:val="00EE5FCE"/>
    <w:rsid w:val="00EF15DA"/>
    <w:rsid w:val="00F0687E"/>
    <w:rsid w:val="00F1063C"/>
    <w:rsid w:val="00F13F44"/>
    <w:rsid w:val="00F26D8B"/>
    <w:rsid w:val="00F3748D"/>
    <w:rsid w:val="00F42FE6"/>
    <w:rsid w:val="00F61AFD"/>
    <w:rsid w:val="00F664FA"/>
    <w:rsid w:val="00F83470"/>
    <w:rsid w:val="00F84F97"/>
    <w:rsid w:val="00F865AA"/>
    <w:rsid w:val="00F86D01"/>
    <w:rsid w:val="00F87A62"/>
    <w:rsid w:val="00F87EFF"/>
    <w:rsid w:val="00F93058"/>
    <w:rsid w:val="00FA7D71"/>
    <w:rsid w:val="00FB7DBA"/>
    <w:rsid w:val="00FD797C"/>
    <w:rsid w:val="00FE0372"/>
    <w:rsid w:val="00FE6E85"/>
    <w:rsid w:val="00FF0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9A"/>
  </w:style>
  <w:style w:type="paragraph" w:styleId="Heading1">
    <w:name w:val="heading 1"/>
    <w:basedOn w:val="Normal"/>
    <w:next w:val="Normal"/>
    <w:link w:val="Heading1Char"/>
    <w:uiPriority w:val="9"/>
    <w:qFormat/>
    <w:rsid w:val="005C3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0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6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33C"/>
    <w:pPr>
      <w:spacing w:after="0" w:line="240" w:lineRule="auto"/>
    </w:pPr>
    <w:rPr>
      <w:rFonts w:eastAsiaTheme="minorEastAsia"/>
    </w:rPr>
  </w:style>
  <w:style w:type="character" w:customStyle="1" w:styleId="NoSpacingChar">
    <w:name w:val="No Spacing Char"/>
    <w:basedOn w:val="DefaultParagraphFont"/>
    <w:link w:val="NoSpacing"/>
    <w:uiPriority w:val="1"/>
    <w:rsid w:val="0078333C"/>
    <w:rPr>
      <w:rFonts w:eastAsiaTheme="minorEastAsia"/>
    </w:rPr>
  </w:style>
  <w:style w:type="paragraph" w:styleId="BalloonText">
    <w:name w:val="Balloon Text"/>
    <w:basedOn w:val="Normal"/>
    <w:link w:val="BalloonTextChar"/>
    <w:uiPriority w:val="99"/>
    <w:semiHidden/>
    <w:unhideWhenUsed/>
    <w:rsid w:val="0078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33C"/>
    <w:rPr>
      <w:rFonts w:ascii="Tahoma" w:hAnsi="Tahoma" w:cs="Tahoma"/>
      <w:sz w:val="16"/>
      <w:szCs w:val="16"/>
    </w:rPr>
  </w:style>
  <w:style w:type="character" w:customStyle="1" w:styleId="Heading1Char">
    <w:name w:val="Heading 1 Char"/>
    <w:basedOn w:val="DefaultParagraphFont"/>
    <w:link w:val="Heading1"/>
    <w:uiPriority w:val="9"/>
    <w:rsid w:val="005C32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C32E1"/>
    <w:pPr>
      <w:outlineLvl w:val="9"/>
    </w:pPr>
  </w:style>
  <w:style w:type="paragraph" w:styleId="Header">
    <w:name w:val="header"/>
    <w:basedOn w:val="Normal"/>
    <w:link w:val="HeaderChar"/>
    <w:uiPriority w:val="99"/>
    <w:unhideWhenUsed/>
    <w:rsid w:val="005C32E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C32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2E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32E1"/>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656A0"/>
    <w:pPr>
      <w:spacing w:after="100"/>
    </w:pPr>
  </w:style>
  <w:style w:type="character" w:styleId="Hyperlink">
    <w:name w:val="Hyperlink"/>
    <w:basedOn w:val="DefaultParagraphFont"/>
    <w:uiPriority w:val="99"/>
    <w:unhideWhenUsed/>
    <w:rsid w:val="00C656A0"/>
    <w:rPr>
      <w:color w:val="0000FF" w:themeColor="hyperlink"/>
      <w:u w:val="single"/>
    </w:rPr>
  </w:style>
  <w:style w:type="character" w:customStyle="1" w:styleId="Heading2Char">
    <w:name w:val="Heading 2 Char"/>
    <w:basedOn w:val="DefaultParagraphFont"/>
    <w:link w:val="Heading2"/>
    <w:uiPriority w:val="9"/>
    <w:rsid w:val="0093052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41518"/>
    <w:pPr>
      <w:tabs>
        <w:tab w:val="right" w:leader="dot" w:pos="9350"/>
      </w:tabs>
      <w:spacing w:after="100"/>
      <w:ind w:left="220"/>
    </w:pPr>
    <w:rPr>
      <w:rFonts w:ascii="Arial" w:eastAsia="+mn-ea" w:hAnsi="Arial" w:cs="Arial"/>
      <w:b/>
      <w:bCs/>
      <w:noProof/>
    </w:rPr>
  </w:style>
  <w:style w:type="paragraph" w:customStyle="1" w:styleId="msoaddress">
    <w:name w:val="msoaddress"/>
    <w:rsid w:val="00093A3D"/>
    <w:pPr>
      <w:spacing w:after="0" w:line="240" w:lineRule="auto"/>
    </w:pPr>
    <w:rPr>
      <w:rFonts w:ascii="Arial" w:eastAsia="Times New Roman" w:hAnsi="Arial" w:cs="Arial"/>
      <w:color w:val="000000"/>
      <w:kern w:val="28"/>
      <w:sz w:val="15"/>
      <w:szCs w:val="16"/>
    </w:rPr>
  </w:style>
  <w:style w:type="paragraph" w:styleId="ListParagraph">
    <w:name w:val="List Paragraph"/>
    <w:basedOn w:val="Normal"/>
    <w:uiPriority w:val="34"/>
    <w:qFormat/>
    <w:rsid w:val="007C1161"/>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1607"/>
    <w:rPr>
      <w:color w:val="800080"/>
      <w:u w:val="single"/>
    </w:rPr>
  </w:style>
  <w:style w:type="paragraph" w:customStyle="1" w:styleId="xl63">
    <w:name w:val="xl63"/>
    <w:basedOn w:val="Normal"/>
    <w:rsid w:val="007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7D1607"/>
    <w:pPr>
      <w:pBdr>
        <w:bottom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D1607"/>
    <w:pPr>
      <w:pBdr>
        <w:left w:val="single" w:sz="8" w:space="0" w:color="C0C0C0"/>
        <w:bottom w:val="single" w:sz="8" w:space="0" w:color="C0C0C0"/>
        <w:right w:val="single" w:sz="8" w:space="0" w:color="C0C0C0"/>
      </w:pBdr>
      <w:shd w:val="clear" w:color="000000" w:fill="E1ECFF"/>
      <w:spacing w:before="100" w:beforeAutospacing="1" w:after="100" w:afterAutospacing="1" w:line="240" w:lineRule="auto"/>
    </w:pPr>
    <w:rPr>
      <w:rFonts w:ascii="Tahoma" w:eastAsia="Times New Roman" w:hAnsi="Tahoma" w:cs="Tahoma"/>
      <w:b/>
      <w:bCs/>
      <w:color w:val="3C4184"/>
      <w:sz w:val="18"/>
      <w:szCs w:val="18"/>
    </w:rPr>
  </w:style>
  <w:style w:type="paragraph" w:customStyle="1" w:styleId="xl66">
    <w:name w:val="xl66"/>
    <w:basedOn w:val="Normal"/>
    <w:rsid w:val="007D1607"/>
    <w:pPr>
      <w:pBdr>
        <w:bottom w:val="single" w:sz="8" w:space="0" w:color="C0C0C0"/>
        <w:right w:val="single" w:sz="8" w:space="0" w:color="C0C0C0"/>
      </w:pBdr>
      <w:shd w:val="clear" w:color="000000" w:fill="E1ECFF"/>
      <w:spacing w:before="100" w:beforeAutospacing="1" w:after="100" w:afterAutospacing="1" w:line="240" w:lineRule="auto"/>
    </w:pPr>
    <w:rPr>
      <w:rFonts w:ascii="Tahoma" w:eastAsia="Times New Roman" w:hAnsi="Tahoma" w:cs="Tahoma"/>
      <w:b/>
      <w:bCs/>
      <w:color w:val="3C4184"/>
      <w:sz w:val="18"/>
      <w:szCs w:val="18"/>
    </w:rPr>
  </w:style>
  <w:style w:type="paragraph" w:customStyle="1" w:styleId="xl67">
    <w:name w:val="xl67"/>
    <w:basedOn w:val="Normal"/>
    <w:rsid w:val="007D1607"/>
    <w:pPr>
      <w:spacing w:before="100" w:beforeAutospacing="1" w:after="100" w:afterAutospacing="1" w:line="240" w:lineRule="auto"/>
    </w:pPr>
    <w:rPr>
      <w:rFonts w:ascii="Tahoma" w:eastAsia="Times New Roman" w:hAnsi="Tahoma" w:cs="Tahoma"/>
      <w:b/>
      <w:bCs/>
      <w:color w:val="808080"/>
      <w:sz w:val="24"/>
      <w:szCs w:val="24"/>
    </w:rPr>
  </w:style>
  <w:style w:type="paragraph" w:customStyle="1" w:styleId="xl68">
    <w:name w:val="xl68"/>
    <w:basedOn w:val="Normal"/>
    <w:rsid w:val="007D1607"/>
    <w:pPr>
      <w:spacing w:before="100" w:beforeAutospacing="1" w:after="100" w:afterAutospacing="1" w:line="240" w:lineRule="auto"/>
    </w:pPr>
    <w:rPr>
      <w:rFonts w:ascii="Tahoma" w:eastAsia="Times New Roman" w:hAnsi="Tahoma" w:cs="Tahoma"/>
      <w:b/>
      <w:bCs/>
      <w:color w:val="808080"/>
      <w:sz w:val="24"/>
      <w:szCs w:val="24"/>
    </w:rPr>
  </w:style>
  <w:style w:type="paragraph" w:customStyle="1" w:styleId="xl69">
    <w:name w:val="xl69"/>
    <w:basedOn w:val="Normal"/>
    <w:rsid w:val="007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7D1607"/>
    <w:pPr>
      <w:pBdr>
        <w:bottom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7D1607"/>
    <w:pPr>
      <w:pBdr>
        <w:top w:val="single" w:sz="8" w:space="0" w:color="C0C0C0"/>
        <w:left w:val="single" w:sz="8" w:space="0" w:color="C0C0C0"/>
        <w:bottom w:val="single" w:sz="8" w:space="0" w:color="C0C0C0"/>
      </w:pBdr>
      <w:shd w:val="clear" w:color="000000" w:fill="FFFFFF"/>
      <w:spacing w:before="100" w:beforeAutospacing="1" w:after="100" w:afterAutospacing="1" w:line="240" w:lineRule="auto"/>
    </w:pPr>
    <w:rPr>
      <w:rFonts w:ascii="Tahoma" w:eastAsia="Times New Roman" w:hAnsi="Tahoma" w:cs="Tahoma"/>
      <w:color w:val="000000"/>
      <w:sz w:val="20"/>
      <w:szCs w:val="20"/>
    </w:rPr>
  </w:style>
  <w:style w:type="paragraph" w:customStyle="1" w:styleId="xl72">
    <w:name w:val="xl72"/>
    <w:basedOn w:val="Normal"/>
    <w:rsid w:val="007D1607"/>
    <w:pPr>
      <w:pBdr>
        <w:top w:val="single" w:sz="8" w:space="0" w:color="C0C0C0"/>
        <w:bottom w:val="single" w:sz="8" w:space="0" w:color="C0C0C0"/>
        <w:right w:val="single" w:sz="8" w:space="0" w:color="C0C0C0"/>
      </w:pBdr>
      <w:shd w:val="clear" w:color="000000" w:fill="FFFFFF"/>
      <w:spacing w:before="100" w:beforeAutospacing="1" w:after="100" w:afterAutospacing="1" w:line="240" w:lineRule="auto"/>
    </w:pPr>
    <w:rPr>
      <w:rFonts w:ascii="Tahoma" w:eastAsia="Times New Roman" w:hAnsi="Tahoma" w:cs="Tahoma"/>
      <w:color w:val="000000"/>
      <w:sz w:val="20"/>
      <w:szCs w:val="20"/>
    </w:rPr>
  </w:style>
  <w:style w:type="paragraph" w:customStyle="1" w:styleId="xl73">
    <w:name w:val="xl73"/>
    <w:basedOn w:val="Normal"/>
    <w:rsid w:val="007D1607"/>
    <w:pPr>
      <w:pBdr>
        <w:top w:val="single" w:sz="8" w:space="0" w:color="C0C0C0"/>
        <w:left w:val="single" w:sz="8" w:space="0" w:color="C0C0C0"/>
        <w:bottom w:val="single" w:sz="8" w:space="0" w:color="C0C0C0"/>
      </w:pBdr>
      <w:shd w:val="clear" w:color="000000" w:fill="F8F8F8"/>
      <w:spacing w:before="100" w:beforeAutospacing="1" w:after="100" w:afterAutospacing="1" w:line="240" w:lineRule="auto"/>
    </w:pPr>
    <w:rPr>
      <w:rFonts w:ascii="Tahoma" w:eastAsia="Times New Roman" w:hAnsi="Tahoma" w:cs="Tahoma"/>
      <w:color w:val="000000"/>
      <w:sz w:val="20"/>
      <w:szCs w:val="20"/>
    </w:rPr>
  </w:style>
  <w:style w:type="paragraph" w:customStyle="1" w:styleId="xl74">
    <w:name w:val="xl74"/>
    <w:basedOn w:val="Normal"/>
    <w:rsid w:val="007D1607"/>
    <w:pPr>
      <w:pBdr>
        <w:top w:val="single" w:sz="8" w:space="0" w:color="C0C0C0"/>
        <w:bottom w:val="single" w:sz="8" w:space="0" w:color="C0C0C0"/>
        <w:right w:val="single" w:sz="8" w:space="0" w:color="C0C0C0"/>
      </w:pBdr>
      <w:shd w:val="clear" w:color="000000" w:fill="F8F8F8"/>
      <w:spacing w:before="100" w:beforeAutospacing="1" w:after="100" w:afterAutospacing="1" w:line="240" w:lineRule="auto"/>
    </w:pPr>
    <w:rPr>
      <w:rFonts w:ascii="Tahoma" w:eastAsia="Times New Roman" w:hAnsi="Tahoma" w:cs="Tahoma"/>
      <w:color w:val="000000"/>
      <w:sz w:val="20"/>
      <w:szCs w:val="20"/>
    </w:rPr>
  </w:style>
  <w:style w:type="paragraph" w:customStyle="1" w:styleId="xl75">
    <w:name w:val="xl75"/>
    <w:basedOn w:val="Normal"/>
    <w:rsid w:val="007D1607"/>
    <w:pPr>
      <w:pBdr>
        <w:top w:val="single" w:sz="8" w:space="0" w:color="C0C0C0"/>
        <w:left w:val="single" w:sz="8" w:space="0" w:color="C0C0C0"/>
        <w:bottom w:val="single" w:sz="8" w:space="0" w:color="C0C0C0"/>
      </w:pBdr>
      <w:shd w:val="clear" w:color="000000" w:fill="E1ECFF"/>
      <w:spacing w:before="100" w:beforeAutospacing="1" w:after="100" w:afterAutospacing="1" w:line="240" w:lineRule="auto"/>
    </w:pPr>
    <w:rPr>
      <w:rFonts w:ascii="Tahoma" w:eastAsia="Times New Roman" w:hAnsi="Tahoma" w:cs="Tahoma"/>
      <w:b/>
      <w:bCs/>
      <w:color w:val="3C4184"/>
      <w:sz w:val="18"/>
      <w:szCs w:val="18"/>
    </w:rPr>
  </w:style>
  <w:style w:type="paragraph" w:customStyle="1" w:styleId="xl76">
    <w:name w:val="xl76"/>
    <w:basedOn w:val="Normal"/>
    <w:rsid w:val="007D1607"/>
    <w:pPr>
      <w:pBdr>
        <w:top w:val="single" w:sz="8" w:space="0" w:color="C0C0C0"/>
        <w:bottom w:val="single" w:sz="8" w:space="0" w:color="C0C0C0"/>
        <w:right w:val="single" w:sz="8" w:space="0" w:color="C0C0C0"/>
      </w:pBdr>
      <w:shd w:val="clear" w:color="000000" w:fill="E1ECFF"/>
      <w:spacing w:before="100" w:beforeAutospacing="1" w:after="100" w:afterAutospacing="1" w:line="240" w:lineRule="auto"/>
    </w:pPr>
    <w:rPr>
      <w:rFonts w:ascii="Tahoma" w:eastAsia="Times New Roman" w:hAnsi="Tahoma" w:cs="Tahoma"/>
      <w:b/>
      <w:bCs/>
      <w:color w:val="3C4184"/>
      <w:sz w:val="18"/>
      <w:szCs w:val="18"/>
    </w:rPr>
  </w:style>
  <w:style w:type="paragraph" w:customStyle="1" w:styleId="xl77">
    <w:name w:val="xl77"/>
    <w:basedOn w:val="Normal"/>
    <w:rsid w:val="007D1607"/>
    <w:pPr>
      <w:pBdr>
        <w:bottom w:val="single" w:sz="8" w:space="0" w:color="C0C0C0"/>
      </w:pBdr>
      <w:spacing w:before="100" w:beforeAutospacing="1" w:after="100" w:afterAutospacing="1" w:line="240" w:lineRule="auto"/>
      <w:jc w:val="center"/>
    </w:pPr>
    <w:rPr>
      <w:rFonts w:ascii="Tahoma" w:eastAsia="Times New Roman" w:hAnsi="Tahoma" w:cs="Tahoma"/>
      <w:b/>
      <w:bCs/>
      <w:color w:val="808080"/>
      <w:sz w:val="24"/>
      <w:szCs w:val="24"/>
    </w:rPr>
  </w:style>
  <w:style w:type="paragraph" w:customStyle="1" w:styleId="xl78">
    <w:name w:val="xl78"/>
    <w:basedOn w:val="Normal"/>
    <w:rsid w:val="007D1607"/>
    <w:pPr>
      <w:spacing w:before="100" w:beforeAutospacing="1" w:after="100" w:afterAutospacing="1" w:line="240" w:lineRule="auto"/>
      <w:jc w:val="center"/>
    </w:pPr>
    <w:rPr>
      <w:rFonts w:ascii="Tahoma" w:eastAsia="Times New Roman" w:hAnsi="Tahoma" w:cs="Tahoma"/>
      <w:b/>
      <w:bCs/>
      <w:color w:val="808080"/>
      <w:sz w:val="24"/>
      <w:szCs w:val="24"/>
    </w:rPr>
  </w:style>
  <w:style w:type="character" w:customStyle="1" w:styleId="Heading3Char">
    <w:name w:val="Heading 3 Char"/>
    <w:basedOn w:val="DefaultParagraphFont"/>
    <w:link w:val="Heading3"/>
    <w:uiPriority w:val="9"/>
    <w:semiHidden/>
    <w:rsid w:val="009E681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6811"/>
    <w:pPr>
      <w:spacing w:after="100"/>
      <w:ind w:left="440"/>
    </w:pPr>
  </w:style>
</w:styles>
</file>

<file path=word/webSettings.xml><?xml version="1.0" encoding="utf-8"?>
<w:webSettings xmlns:r="http://schemas.openxmlformats.org/officeDocument/2006/relationships" xmlns:w="http://schemas.openxmlformats.org/wordprocessingml/2006/main">
  <w:divs>
    <w:div w:id="32585815">
      <w:bodyDiv w:val="1"/>
      <w:marLeft w:val="0"/>
      <w:marRight w:val="0"/>
      <w:marTop w:val="0"/>
      <w:marBottom w:val="0"/>
      <w:divBdr>
        <w:top w:val="none" w:sz="0" w:space="0" w:color="auto"/>
        <w:left w:val="none" w:sz="0" w:space="0" w:color="auto"/>
        <w:bottom w:val="none" w:sz="0" w:space="0" w:color="auto"/>
        <w:right w:val="none" w:sz="0" w:space="0" w:color="auto"/>
      </w:divBdr>
    </w:div>
    <w:div w:id="51774525">
      <w:bodyDiv w:val="1"/>
      <w:marLeft w:val="0"/>
      <w:marRight w:val="0"/>
      <w:marTop w:val="0"/>
      <w:marBottom w:val="0"/>
      <w:divBdr>
        <w:top w:val="none" w:sz="0" w:space="0" w:color="auto"/>
        <w:left w:val="none" w:sz="0" w:space="0" w:color="auto"/>
        <w:bottom w:val="none" w:sz="0" w:space="0" w:color="auto"/>
        <w:right w:val="none" w:sz="0" w:space="0" w:color="auto"/>
      </w:divBdr>
    </w:div>
    <w:div w:id="86923269">
      <w:bodyDiv w:val="1"/>
      <w:marLeft w:val="0"/>
      <w:marRight w:val="0"/>
      <w:marTop w:val="0"/>
      <w:marBottom w:val="0"/>
      <w:divBdr>
        <w:top w:val="none" w:sz="0" w:space="0" w:color="auto"/>
        <w:left w:val="none" w:sz="0" w:space="0" w:color="auto"/>
        <w:bottom w:val="none" w:sz="0" w:space="0" w:color="auto"/>
        <w:right w:val="none" w:sz="0" w:space="0" w:color="auto"/>
      </w:divBdr>
    </w:div>
    <w:div w:id="88086318">
      <w:bodyDiv w:val="1"/>
      <w:marLeft w:val="0"/>
      <w:marRight w:val="0"/>
      <w:marTop w:val="0"/>
      <w:marBottom w:val="0"/>
      <w:divBdr>
        <w:top w:val="none" w:sz="0" w:space="0" w:color="auto"/>
        <w:left w:val="none" w:sz="0" w:space="0" w:color="auto"/>
        <w:bottom w:val="none" w:sz="0" w:space="0" w:color="auto"/>
        <w:right w:val="none" w:sz="0" w:space="0" w:color="auto"/>
      </w:divBdr>
    </w:div>
    <w:div w:id="116074703">
      <w:bodyDiv w:val="1"/>
      <w:marLeft w:val="0"/>
      <w:marRight w:val="0"/>
      <w:marTop w:val="0"/>
      <w:marBottom w:val="0"/>
      <w:divBdr>
        <w:top w:val="none" w:sz="0" w:space="0" w:color="auto"/>
        <w:left w:val="none" w:sz="0" w:space="0" w:color="auto"/>
        <w:bottom w:val="none" w:sz="0" w:space="0" w:color="auto"/>
        <w:right w:val="none" w:sz="0" w:space="0" w:color="auto"/>
      </w:divBdr>
    </w:div>
    <w:div w:id="137695098">
      <w:bodyDiv w:val="1"/>
      <w:marLeft w:val="0"/>
      <w:marRight w:val="0"/>
      <w:marTop w:val="0"/>
      <w:marBottom w:val="0"/>
      <w:divBdr>
        <w:top w:val="none" w:sz="0" w:space="0" w:color="auto"/>
        <w:left w:val="none" w:sz="0" w:space="0" w:color="auto"/>
        <w:bottom w:val="none" w:sz="0" w:space="0" w:color="auto"/>
        <w:right w:val="none" w:sz="0" w:space="0" w:color="auto"/>
      </w:divBdr>
    </w:div>
    <w:div w:id="226191472">
      <w:bodyDiv w:val="1"/>
      <w:marLeft w:val="0"/>
      <w:marRight w:val="0"/>
      <w:marTop w:val="0"/>
      <w:marBottom w:val="0"/>
      <w:divBdr>
        <w:top w:val="none" w:sz="0" w:space="0" w:color="auto"/>
        <w:left w:val="none" w:sz="0" w:space="0" w:color="auto"/>
        <w:bottom w:val="none" w:sz="0" w:space="0" w:color="auto"/>
        <w:right w:val="none" w:sz="0" w:space="0" w:color="auto"/>
      </w:divBdr>
    </w:div>
    <w:div w:id="285697026">
      <w:bodyDiv w:val="1"/>
      <w:marLeft w:val="0"/>
      <w:marRight w:val="0"/>
      <w:marTop w:val="0"/>
      <w:marBottom w:val="0"/>
      <w:divBdr>
        <w:top w:val="none" w:sz="0" w:space="0" w:color="auto"/>
        <w:left w:val="none" w:sz="0" w:space="0" w:color="auto"/>
        <w:bottom w:val="none" w:sz="0" w:space="0" w:color="auto"/>
        <w:right w:val="none" w:sz="0" w:space="0" w:color="auto"/>
      </w:divBdr>
    </w:div>
    <w:div w:id="310334780">
      <w:bodyDiv w:val="1"/>
      <w:marLeft w:val="0"/>
      <w:marRight w:val="0"/>
      <w:marTop w:val="0"/>
      <w:marBottom w:val="0"/>
      <w:divBdr>
        <w:top w:val="none" w:sz="0" w:space="0" w:color="auto"/>
        <w:left w:val="none" w:sz="0" w:space="0" w:color="auto"/>
        <w:bottom w:val="none" w:sz="0" w:space="0" w:color="auto"/>
        <w:right w:val="none" w:sz="0" w:space="0" w:color="auto"/>
      </w:divBdr>
    </w:div>
    <w:div w:id="346055378">
      <w:bodyDiv w:val="1"/>
      <w:marLeft w:val="0"/>
      <w:marRight w:val="0"/>
      <w:marTop w:val="0"/>
      <w:marBottom w:val="0"/>
      <w:divBdr>
        <w:top w:val="none" w:sz="0" w:space="0" w:color="auto"/>
        <w:left w:val="none" w:sz="0" w:space="0" w:color="auto"/>
        <w:bottom w:val="none" w:sz="0" w:space="0" w:color="auto"/>
        <w:right w:val="none" w:sz="0" w:space="0" w:color="auto"/>
      </w:divBdr>
    </w:div>
    <w:div w:id="450978381">
      <w:bodyDiv w:val="1"/>
      <w:marLeft w:val="0"/>
      <w:marRight w:val="0"/>
      <w:marTop w:val="0"/>
      <w:marBottom w:val="0"/>
      <w:divBdr>
        <w:top w:val="none" w:sz="0" w:space="0" w:color="auto"/>
        <w:left w:val="none" w:sz="0" w:space="0" w:color="auto"/>
        <w:bottom w:val="none" w:sz="0" w:space="0" w:color="auto"/>
        <w:right w:val="none" w:sz="0" w:space="0" w:color="auto"/>
      </w:divBdr>
    </w:div>
    <w:div w:id="456410170">
      <w:bodyDiv w:val="1"/>
      <w:marLeft w:val="0"/>
      <w:marRight w:val="0"/>
      <w:marTop w:val="0"/>
      <w:marBottom w:val="0"/>
      <w:divBdr>
        <w:top w:val="none" w:sz="0" w:space="0" w:color="auto"/>
        <w:left w:val="none" w:sz="0" w:space="0" w:color="auto"/>
        <w:bottom w:val="none" w:sz="0" w:space="0" w:color="auto"/>
        <w:right w:val="none" w:sz="0" w:space="0" w:color="auto"/>
      </w:divBdr>
    </w:div>
    <w:div w:id="474883132">
      <w:bodyDiv w:val="1"/>
      <w:marLeft w:val="0"/>
      <w:marRight w:val="0"/>
      <w:marTop w:val="0"/>
      <w:marBottom w:val="0"/>
      <w:divBdr>
        <w:top w:val="none" w:sz="0" w:space="0" w:color="auto"/>
        <w:left w:val="none" w:sz="0" w:space="0" w:color="auto"/>
        <w:bottom w:val="none" w:sz="0" w:space="0" w:color="auto"/>
        <w:right w:val="none" w:sz="0" w:space="0" w:color="auto"/>
      </w:divBdr>
      <w:divsChild>
        <w:div w:id="1704937621">
          <w:marLeft w:val="1080"/>
          <w:marRight w:val="0"/>
          <w:marTop w:val="110"/>
          <w:marBottom w:val="120"/>
          <w:divBdr>
            <w:top w:val="none" w:sz="0" w:space="0" w:color="auto"/>
            <w:left w:val="none" w:sz="0" w:space="0" w:color="auto"/>
            <w:bottom w:val="none" w:sz="0" w:space="0" w:color="auto"/>
            <w:right w:val="none" w:sz="0" w:space="0" w:color="auto"/>
          </w:divBdr>
        </w:div>
      </w:divsChild>
    </w:div>
    <w:div w:id="522669962">
      <w:bodyDiv w:val="1"/>
      <w:marLeft w:val="0"/>
      <w:marRight w:val="0"/>
      <w:marTop w:val="0"/>
      <w:marBottom w:val="0"/>
      <w:divBdr>
        <w:top w:val="none" w:sz="0" w:space="0" w:color="auto"/>
        <w:left w:val="none" w:sz="0" w:space="0" w:color="auto"/>
        <w:bottom w:val="none" w:sz="0" w:space="0" w:color="auto"/>
        <w:right w:val="none" w:sz="0" w:space="0" w:color="auto"/>
      </w:divBdr>
      <w:divsChild>
        <w:div w:id="1624653993">
          <w:marLeft w:val="1080"/>
          <w:marRight w:val="0"/>
          <w:marTop w:val="110"/>
          <w:marBottom w:val="120"/>
          <w:divBdr>
            <w:top w:val="none" w:sz="0" w:space="0" w:color="auto"/>
            <w:left w:val="none" w:sz="0" w:space="0" w:color="auto"/>
            <w:bottom w:val="none" w:sz="0" w:space="0" w:color="auto"/>
            <w:right w:val="none" w:sz="0" w:space="0" w:color="auto"/>
          </w:divBdr>
        </w:div>
      </w:divsChild>
    </w:div>
    <w:div w:id="597449512">
      <w:bodyDiv w:val="1"/>
      <w:marLeft w:val="0"/>
      <w:marRight w:val="0"/>
      <w:marTop w:val="0"/>
      <w:marBottom w:val="0"/>
      <w:divBdr>
        <w:top w:val="none" w:sz="0" w:space="0" w:color="auto"/>
        <w:left w:val="none" w:sz="0" w:space="0" w:color="auto"/>
        <w:bottom w:val="none" w:sz="0" w:space="0" w:color="auto"/>
        <w:right w:val="none" w:sz="0" w:space="0" w:color="auto"/>
      </w:divBdr>
    </w:div>
    <w:div w:id="635530495">
      <w:bodyDiv w:val="1"/>
      <w:marLeft w:val="0"/>
      <w:marRight w:val="0"/>
      <w:marTop w:val="0"/>
      <w:marBottom w:val="0"/>
      <w:divBdr>
        <w:top w:val="none" w:sz="0" w:space="0" w:color="auto"/>
        <w:left w:val="none" w:sz="0" w:space="0" w:color="auto"/>
        <w:bottom w:val="none" w:sz="0" w:space="0" w:color="auto"/>
        <w:right w:val="none" w:sz="0" w:space="0" w:color="auto"/>
      </w:divBdr>
    </w:div>
    <w:div w:id="713427900">
      <w:bodyDiv w:val="1"/>
      <w:marLeft w:val="0"/>
      <w:marRight w:val="0"/>
      <w:marTop w:val="0"/>
      <w:marBottom w:val="0"/>
      <w:divBdr>
        <w:top w:val="none" w:sz="0" w:space="0" w:color="auto"/>
        <w:left w:val="none" w:sz="0" w:space="0" w:color="auto"/>
        <w:bottom w:val="none" w:sz="0" w:space="0" w:color="auto"/>
        <w:right w:val="none" w:sz="0" w:space="0" w:color="auto"/>
      </w:divBdr>
    </w:div>
    <w:div w:id="816996701">
      <w:bodyDiv w:val="1"/>
      <w:marLeft w:val="0"/>
      <w:marRight w:val="0"/>
      <w:marTop w:val="0"/>
      <w:marBottom w:val="0"/>
      <w:divBdr>
        <w:top w:val="none" w:sz="0" w:space="0" w:color="auto"/>
        <w:left w:val="none" w:sz="0" w:space="0" w:color="auto"/>
        <w:bottom w:val="none" w:sz="0" w:space="0" w:color="auto"/>
        <w:right w:val="none" w:sz="0" w:space="0" w:color="auto"/>
      </w:divBdr>
    </w:div>
    <w:div w:id="828518200">
      <w:bodyDiv w:val="1"/>
      <w:marLeft w:val="0"/>
      <w:marRight w:val="0"/>
      <w:marTop w:val="0"/>
      <w:marBottom w:val="0"/>
      <w:divBdr>
        <w:top w:val="none" w:sz="0" w:space="0" w:color="auto"/>
        <w:left w:val="none" w:sz="0" w:space="0" w:color="auto"/>
        <w:bottom w:val="none" w:sz="0" w:space="0" w:color="auto"/>
        <w:right w:val="none" w:sz="0" w:space="0" w:color="auto"/>
      </w:divBdr>
    </w:div>
    <w:div w:id="959147703">
      <w:bodyDiv w:val="1"/>
      <w:marLeft w:val="0"/>
      <w:marRight w:val="0"/>
      <w:marTop w:val="0"/>
      <w:marBottom w:val="0"/>
      <w:divBdr>
        <w:top w:val="none" w:sz="0" w:space="0" w:color="auto"/>
        <w:left w:val="none" w:sz="0" w:space="0" w:color="auto"/>
        <w:bottom w:val="none" w:sz="0" w:space="0" w:color="auto"/>
        <w:right w:val="none" w:sz="0" w:space="0" w:color="auto"/>
      </w:divBdr>
    </w:div>
    <w:div w:id="970749538">
      <w:bodyDiv w:val="1"/>
      <w:marLeft w:val="0"/>
      <w:marRight w:val="0"/>
      <w:marTop w:val="0"/>
      <w:marBottom w:val="0"/>
      <w:divBdr>
        <w:top w:val="none" w:sz="0" w:space="0" w:color="auto"/>
        <w:left w:val="none" w:sz="0" w:space="0" w:color="auto"/>
        <w:bottom w:val="none" w:sz="0" w:space="0" w:color="auto"/>
        <w:right w:val="none" w:sz="0" w:space="0" w:color="auto"/>
      </w:divBdr>
    </w:div>
    <w:div w:id="978531169">
      <w:bodyDiv w:val="1"/>
      <w:marLeft w:val="0"/>
      <w:marRight w:val="0"/>
      <w:marTop w:val="0"/>
      <w:marBottom w:val="0"/>
      <w:divBdr>
        <w:top w:val="none" w:sz="0" w:space="0" w:color="auto"/>
        <w:left w:val="none" w:sz="0" w:space="0" w:color="auto"/>
        <w:bottom w:val="none" w:sz="0" w:space="0" w:color="auto"/>
        <w:right w:val="none" w:sz="0" w:space="0" w:color="auto"/>
      </w:divBdr>
      <w:divsChild>
        <w:div w:id="1837332897">
          <w:marLeft w:val="720"/>
          <w:marRight w:val="0"/>
          <w:marTop w:val="0"/>
          <w:marBottom w:val="0"/>
          <w:divBdr>
            <w:top w:val="none" w:sz="0" w:space="0" w:color="auto"/>
            <w:left w:val="none" w:sz="0" w:space="0" w:color="auto"/>
            <w:bottom w:val="none" w:sz="0" w:space="0" w:color="auto"/>
            <w:right w:val="none" w:sz="0" w:space="0" w:color="auto"/>
          </w:divBdr>
        </w:div>
      </w:divsChild>
    </w:div>
    <w:div w:id="1120686981">
      <w:bodyDiv w:val="1"/>
      <w:marLeft w:val="0"/>
      <w:marRight w:val="0"/>
      <w:marTop w:val="0"/>
      <w:marBottom w:val="0"/>
      <w:divBdr>
        <w:top w:val="none" w:sz="0" w:space="0" w:color="auto"/>
        <w:left w:val="none" w:sz="0" w:space="0" w:color="auto"/>
        <w:bottom w:val="none" w:sz="0" w:space="0" w:color="auto"/>
        <w:right w:val="none" w:sz="0" w:space="0" w:color="auto"/>
      </w:divBdr>
    </w:div>
    <w:div w:id="1179613466">
      <w:bodyDiv w:val="1"/>
      <w:marLeft w:val="0"/>
      <w:marRight w:val="0"/>
      <w:marTop w:val="0"/>
      <w:marBottom w:val="0"/>
      <w:divBdr>
        <w:top w:val="none" w:sz="0" w:space="0" w:color="auto"/>
        <w:left w:val="none" w:sz="0" w:space="0" w:color="auto"/>
        <w:bottom w:val="none" w:sz="0" w:space="0" w:color="auto"/>
        <w:right w:val="none" w:sz="0" w:space="0" w:color="auto"/>
      </w:divBdr>
    </w:div>
    <w:div w:id="1191459082">
      <w:bodyDiv w:val="1"/>
      <w:marLeft w:val="0"/>
      <w:marRight w:val="0"/>
      <w:marTop w:val="0"/>
      <w:marBottom w:val="0"/>
      <w:divBdr>
        <w:top w:val="none" w:sz="0" w:space="0" w:color="auto"/>
        <w:left w:val="none" w:sz="0" w:space="0" w:color="auto"/>
        <w:bottom w:val="none" w:sz="0" w:space="0" w:color="auto"/>
        <w:right w:val="none" w:sz="0" w:space="0" w:color="auto"/>
      </w:divBdr>
    </w:div>
    <w:div w:id="1276474790">
      <w:bodyDiv w:val="1"/>
      <w:marLeft w:val="0"/>
      <w:marRight w:val="0"/>
      <w:marTop w:val="0"/>
      <w:marBottom w:val="0"/>
      <w:divBdr>
        <w:top w:val="none" w:sz="0" w:space="0" w:color="auto"/>
        <w:left w:val="none" w:sz="0" w:space="0" w:color="auto"/>
        <w:bottom w:val="none" w:sz="0" w:space="0" w:color="auto"/>
        <w:right w:val="none" w:sz="0" w:space="0" w:color="auto"/>
      </w:divBdr>
    </w:div>
    <w:div w:id="1277712783">
      <w:bodyDiv w:val="1"/>
      <w:marLeft w:val="0"/>
      <w:marRight w:val="0"/>
      <w:marTop w:val="0"/>
      <w:marBottom w:val="0"/>
      <w:divBdr>
        <w:top w:val="none" w:sz="0" w:space="0" w:color="auto"/>
        <w:left w:val="none" w:sz="0" w:space="0" w:color="auto"/>
        <w:bottom w:val="none" w:sz="0" w:space="0" w:color="auto"/>
        <w:right w:val="none" w:sz="0" w:space="0" w:color="auto"/>
      </w:divBdr>
    </w:div>
    <w:div w:id="1299265322">
      <w:bodyDiv w:val="1"/>
      <w:marLeft w:val="0"/>
      <w:marRight w:val="0"/>
      <w:marTop w:val="0"/>
      <w:marBottom w:val="0"/>
      <w:divBdr>
        <w:top w:val="none" w:sz="0" w:space="0" w:color="auto"/>
        <w:left w:val="none" w:sz="0" w:space="0" w:color="auto"/>
        <w:bottom w:val="none" w:sz="0" w:space="0" w:color="auto"/>
        <w:right w:val="none" w:sz="0" w:space="0" w:color="auto"/>
      </w:divBdr>
    </w:div>
    <w:div w:id="131282552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74696641">
      <w:bodyDiv w:val="1"/>
      <w:marLeft w:val="0"/>
      <w:marRight w:val="0"/>
      <w:marTop w:val="0"/>
      <w:marBottom w:val="0"/>
      <w:divBdr>
        <w:top w:val="none" w:sz="0" w:space="0" w:color="auto"/>
        <w:left w:val="none" w:sz="0" w:space="0" w:color="auto"/>
        <w:bottom w:val="none" w:sz="0" w:space="0" w:color="auto"/>
        <w:right w:val="none" w:sz="0" w:space="0" w:color="auto"/>
      </w:divBdr>
    </w:div>
    <w:div w:id="1399521752">
      <w:bodyDiv w:val="1"/>
      <w:marLeft w:val="0"/>
      <w:marRight w:val="0"/>
      <w:marTop w:val="0"/>
      <w:marBottom w:val="0"/>
      <w:divBdr>
        <w:top w:val="none" w:sz="0" w:space="0" w:color="auto"/>
        <w:left w:val="none" w:sz="0" w:space="0" w:color="auto"/>
        <w:bottom w:val="none" w:sz="0" w:space="0" w:color="auto"/>
        <w:right w:val="none" w:sz="0" w:space="0" w:color="auto"/>
      </w:divBdr>
    </w:div>
    <w:div w:id="1416198942">
      <w:bodyDiv w:val="1"/>
      <w:marLeft w:val="0"/>
      <w:marRight w:val="0"/>
      <w:marTop w:val="0"/>
      <w:marBottom w:val="0"/>
      <w:divBdr>
        <w:top w:val="none" w:sz="0" w:space="0" w:color="auto"/>
        <w:left w:val="none" w:sz="0" w:space="0" w:color="auto"/>
        <w:bottom w:val="none" w:sz="0" w:space="0" w:color="auto"/>
        <w:right w:val="none" w:sz="0" w:space="0" w:color="auto"/>
      </w:divBdr>
    </w:div>
    <w:div w:id="1540163460">
      <w:bodyDiv w:val="1"/>
      <w:marLeft w:val="0"/>
      <w:marRight w:val="0"/>
      <w:marTop w:val="0"/>
      <w:marBottom w:val="0"/>
      <w:divBdr>
        <w:top w:val="none" w:sz="0" w:space="0" w:color="auto"/>
        <w:left w:val="none" w:sz="0" w:space="0" w:color="auto"/>
        <w:bottom w:val="none" w:sz="0" w:space="0" w:color="auto"/>
        <w:right w:val="none" w:sz="0" w:space="0" w:color="auto"/>
      </w:divBdr>
    </w:div>
    <w:div w:id="1685398915">
      <w:bodyDiv w:val="1"/>
      <w:marLeft w:val="0"/>
      <w:marRight w:val="0"/>
      <w:marTop w:val="0"/>
      <w:marBottom w:val="0"/>
      <w:divBdr>
        <w:top w:val="none" w:sz="0" w:space="0" w:color="auto"/>
        <w:left w:val="none" w:sz="0" w:space="0" w:color="auto"/>
        <w:bottom w:val="none" w:sz="0" w:space="0" w:color="auto"/>
        <w:right w:val="none" w:sz="0" w:space="0" w:color="auto"/>
      </w:divBdr>
    </w:div>
    <w:div w:id="1755466970">
      <w:bodyDiv w:val="1"/>
      <w:marLeft w:val="0"/>
      <w:marRight w:val="0"/>
      <w:marTop w:val="0"/>
      <w:marBottom w:val="0"/>
      <w:divBdr>
        <w:top w:val="none" w:sz="0" w:space="0" w:color="auto"/>
        <w:left w:val="none" w:sz="0" w:space="0" w:color="auto"/>
        <w:bottom w:val="none" w:sz="0" w:space="0" w:color="auto"/>
        <w:right w:val="none" w:sz="0" w:space="0" w:color="auto"/>
      </w:divBdr>
    </w:div>
    <w:div w:id="1756828503">
      <w:bodyDiv w:val="1"/>
      <w:marLeft w:val="0"/>
      <w:marRight w:val="0"/>
      <w:marTop w:val="0"/>
      <w:marBottom w:val="0"/>
      <w:divBdr>
        <w:top w:val="none" w:sz="0" w:space="0" w:color="auto"/>
        <w:left w:val="none" w:sz="0" w:space="0" w:color="auto"/>
        <w:bottom w:val="none" w:sz="0" w:space="0" w:color="auto"/>
        <w:right w:val="none" w:sz="0" w:space="0" w:color="auto"/>
      </w:divBdr>
    </w:div>
    <w:div w:id="1767573882">
      <w:bodyDiv w:val="1"/>
      <w:marLeft w:val="0"/>
      <w:marRight w:val="0"/>
      <w:marTop w:val="0"/>
      <w:marBottom w:val="0"/>
      <w:divBdr>
        <w:top w:val="none" w:sz="0" w:space="0" w:color="auto"/>
        <w:left w:val="none" w:sz="0" w:space="0" w:color="auto"/>
        <w:bottom w:val="none" w:sz="0" w:space="0" w:color="auto"/>
        <w:right w:val="none" w:sz="0" w:space="0" w:color="auto"/>
      </w:divBdr>
    </w:div>
    <w:div w:id="1857502530">
      <w:bodyDiv w:val="1"/>
      <w:marLeft w:val="0"/>
      <w:marRight w:val="0"/>
      <w:marTop w:val="0"/>
      <w:marBottom w:val="0"/>
      <w:divBdr>
        <w:top w:val="none" w:sz="0" w:space="0" w:color="auto"/>
        <w:left w:val="none" w:sz="0" w:space="0" w:color="auto"/>
        <w:bottom w:val="none" w:sz="0" w:space="0" w:color="auto"/>
        <w:right w:val="none" w:sz="0" w:space="0" w:color="auto"/>
      </w:divBdr>
    </w:div>
    <w:div w:id="1925796206">
      <w:bodyDiv w:val="1"/>
      <w:marLeft w:val="0"/>
      <w:marRight w:val="0"/>
      <w:marTop w:val="0"/>
      <w:marBottom w:val="0"/>
      <w:divBdr>
        <w:top w:val="none" w:sz="0" w:space="0" w:color="auto"/>
        <w:left w:val="none" w:sz="0" w:space="0" w:color="auto"/>
        <w:bottom w:val="none" w:sz="0" w:space="0" w:color="auto"/>
        <w:right w:val="none" w:sz="0" w:space="0" w:color="auto"/>
      </w:divBdr>
    </w:div>
    <w:div w:id="1948854260">
      <w:bodyDiv w:val="1"/>
      <w:marLeft w:val="0"/>
      <w:marRight w:val="0"/>
      <w:marTop w:val="0"/>
      <w:marBottom w:val="0"/>
      <w:divBdr>
        <w:top w:val="none" w:sz="0" w:space="0" w:color="auto"/>
        <w:left w:val="none" w:sz="0" w:space="0" w:color="auto"/>
        <w:bottom w:val="none" w:sz="0" w:space="0" w:color="auto"/>
        <w:right w:val="none" w:sz="0" w:space="0" w:color="auto"/>
      </w:divBdr>
    </w:div>
    <w:div w:id="1971936603">
      <w:bodyDiv w:val="1"/>
      <w:marLeft w:val="0"/>
      <w:marRight w:val="0"/>
      <w:marTop w:val="0"/>
      <w:marBottom w:val="0"/>
      <w:divBdr>
        <w:top w:val="none" w:sz="0" w:space="0" w:color="auto"/>
        <w:left w:val="none" w:sz="0" w:space="0" w:color="auto"/>
        <w:bottom w:val="none" w:sz="0" w:space="0" w:color="auto"/>
        <w:right w:val="none" w:sz="0" w:space="0" w:color="auto"/>
      </w:divBdr>
    </w:div>
    <w:div w:id="1994212132">
      <w:bodyDiv w:val="1"/>
      <w:marLeft w:val="0"/>
      <w:marRight w:val="0"/>
      <w:marTop w:val="0"/>
      <w:marBottom w:val="0"/>
      <w:divBdr>
        <w:top w:val="none" w:sz="0" w:space="0" w:color="auto"/>
        <w:left w:val="none" w:sz="0" w:space="0" w:color="auto"/>
        <w:bottom w:val="none" w:sz="0" w:space="0" w:color="auto"/>
        <w:right w:val="none" w:sz="0" w:space="0" w:color="auto"/>
      </w:divBdr>
    </w:div>
    <w:div w:id="2010206862">
      <w:bodyDiv w:val="1"/>
      <w:marLeft w:val="0"/>
      <w:marRight w:val="0"/>
      <w:marTop w:val="0"/>
      <w:marBottom w:val="0"/>
      <w:divBdr>
        <w:top w:val="none" w:sz="0" w:space="0" w:color="auto"/>
        <w:left w:val="none" w:sz="0" w:space="0" w:color="auto"/>
        <w:bottom w:val="none" w:sz="0" w:space="0" w:color="auto"/>
        <w:right w:val="none" w:sz="0" w:space="0" w:color="auto"/>
      </w:divBdr>
    </w:div>
    <w:div w:id="2067560552">
      <w:bodyDiv w:val="1"/>
      <w:marLeft w:val="0"/>
      <w:marRight w:val="0"/>
      <w:marTop w:val="0"/>
      <w:marBottom w:val="0"/>
      <w:divBdr>
        <w:top w:val="none" w:sz="0" w:space="0" w:color="auto"/>
        <w:left w:val="none" w:sz="0" w:space="0" w:color="auto"/>
        <w:bottom w:val="none" w:sz="0" w:space="0" w:color="auto"/>
        <w:right w:val="none" w:sz="0" w:space="0" w:color="auto"/>
      </w:divBdr>
    </w:div>
    <w:div w:id="2068062722">
      <w:bodyDiv w:val="1"/>
      <w:marLeft w:val="0"/>
      <w:marRight w:val="0"/>
      <w:marTop w:val="0"/>
      <w:marBottom w:val="0"/>
      <w:divBdr>
        <w:top w:val="none" w:sz="0" w:space="0" w:color="auto"/>
        <w:left w:val="none" w:sz="0" w:space="0" w:color="auto"/>
        <w:bottom w:val="none" w:sz="0" w:space="0" w:color="auto"/>
        <w:right w:val="none" w:sz="0" w:space="0" w:color="auto"/>
      </w:divBdr>
    </w:div>
    <w:div w:id="21096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6.xml"/><Relationship Id="rId21" Type="http://schemas.openxmlformats.org/officeDocument/2006/relationships/header" Target="header5.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chart" Target="charts/chart7.xml"/><Relationship Id="rId50" Type="http://schemas.openxmlformats.org/officeDocument/2006/relationships/chart" Target="charts/chart9.xml"/><Relationship Id="rId55"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hart" Target="charts/chart2.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oter" Target="footer10.xml"/><Relationship Id="rId41" Type="http://schemas.openxmlformats.org/officeDocument/2006/relationships/chart" Target="charts/chart3.xml"/><Relationship Id="rId54"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5.emf"/><Relationship Id="rId37" Type="http://schemas.openxmlformats.org/officeDocument/2006/relationships/chart" Target="charts/chart1.xml"/><Relationship Id="rId40" Type="http://schemas.openxmlformats.org/officeDocument/2006/relationships/footer" Target="footer17.xml"/><Relationship Id="rId45" Type="http://schemas.openxmlformats.org/officeDocument/2006/relationships/chart" Target="charts/chart6.xml"/><Relationship Id="rId53" Type="http://schemas.openxmlformats.org/officeDocument/2006/relationships/chart" Target="charts/chart1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emf"/><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footer" Target="footer20.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chart" Target="charts/chart5.xml"/><Relationship Id="rId52"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chart" Target="charts/chart4.xml"/><Relationship Id="rId48" Type="http://schemas.openxmlformats.org/officeDocument/2006/relationships/chart" Target="charts/chart8.xml"/><Relationship Id="rId56" Type="http://schemas.openxmlformats.org/officeDocument/2006/relationships/footer" Target="footer21.xml"/><Relationship Id="rId8" Type="http://schemas.openxmlformats.org/officeDocument/2006/relationships/image" Target="media/image1.jpeg"/><Relationship Id="rId51" Type="http://schemas.openxmlformats.org/officeDocument/2006/relationships/chart" Target="charts/chart10.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s01\GORD_GARR_PAIO\CMS\2010%20CSA%20Results\CSA%202010%20-%20FG\2010CSASSPandCLSBarLineFortGordon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DHR</a:t>
            </a:r>
          </a:p>
        </c:rich>
      </c:tx>
    </c:title>
    <c:plotArea>
      <c:layout/>
      <c:barChart>
        <c:barDir val="col"/>
        <c:grouping val="clustered"/>
        <c:ser>
          <c:idx val="4"/>
          <c:order val="0"/>
          <c:tx>
            <c:strRef>
              <c:f>CALC!$G$2</c:f>
              <c:strCache>
                <c:ptCount val="1"/>
                <c:pt idx="0">
                  <c:v>2010 Performace</c:v>
                </c:pt>
              </c:strCache>
            </c:strRef>
          </c:tx>
          <c:cat>
            <c:strRef>
              <c:f>CALC!$F$3:$F$6</c:f>
              <c:strCache>
                <c:ptCount val="4"/>
                <c:pt idx="0">
                  <c:v>MPS</c:v>
                </c:pt>
                <c:pt idx="1">
                  <c:v>Adm Svcs</c:v>
                </c:pt>
                <c:pt idx="2">
                  <c:v>ASAP</c:v>
                </c:pt>
                <c:pt idx="3">
                  <c:v>ACES</c:v>
                </c:pt>
              </c:strCache>
            </c:strRef>
          </c:cat>
          <c:val>
            <c:numRef>
              <c:f>CALC!$G$3:$G$6</c:f>
              <c:numCache>
                <c:formatCode>0.00</c:formatCode>
                <c:ptCount val="4"/>
                <c:pt idx="0">
                  <c:v>3.5633990410229521</c:v>
                </c:pt>
                <c:pt idx="1">
                  <c:v>3.4623184357541632</c:v>
                </c:pt>
                <c:pt idx="2">
                  <c:v>3.7412312811980235</c:v>
                </c:pt>
                <c:pt idx="3">
                  <c:v>3.7087157287157484</c:v>
                </c:pt>
              </c:numCache>
            </c:numRef>
          </c:val>
        </c:ser>
        <c:axId val="98831744"/>
        <c:axId val="91579520"/>
      </c:barChart>
      <c:lineChart>
        <c:grouping val="standard"/>
        <c:ser>
          <c:idx val="5"/>
          <c:order val="1"/>
          <c:tx>
            <c:strRef>
              <c:f>CALC!$H$2</c:f>
              <c:strCache>
                <c:ptCount val="1"/>
                <c:pt idx="0">
                  <c:v>2010 Importance</c:v>
                </c:pt>
              </c:strCache>
            </c:strRef>
          </c:tx>
          <c:marker>
            <c:symbol val="none"/>
          </c:marker>
          <c:cat>
            <c:strRef>
              <c:f>CALC!$F$3:$F$6</c:f>
              <c:strCache>
                <c:ptCount val="4"/>
                <c:pt idx="0">
                  <c:v>MPS</c:v>
                </c:pt>
                <c:pt idx="1">
                  <c:v>Adm Svcs</c:v>
                </c:pt>
                <c:pt idx="2">
                  <c:v>ASAP</c:v>
                </c:pt>
                <c:pt idx="3">
                  <c:v>ACES</c:v>
                </c:pt>
              </c:strCache>
            </c:strRef>
          </c:cat>
          <c:val>
            <c:numRef>
              <c:f>CALC!$H$3:$H$6</c:f>
              <c:numCache>
                <c:formatCode>0.00</c:formatCode>
                <c:ptCount val="4"/>
                <c:pt idx="0">
                  <c:v>4.2943934599156126</c:v>
                </c:pt>
                <c:pt idx="1">
                  <c:v>3.8000000000000003</c:v>
                </c:pt>
                <c:pt idx="2">
                  <c:v>3.9625077881620197</c:v>
                </c:pt>
                <c:pt idx="3">
                  <c:v>4.1278212290502241</c:v>
                </c:pt>
              </c:numCache>
            </c:numRef>
          </c:val>
        </c:ser>
        <c:marker val="1"/>
        <c:axId val="98831744"/>
        <c:axId val="91579520"/>
      </c:lineChart>
      <c:catAx>
        <c:axId val="98831744"/>
        <c:scaling>
          <c:orientation val="minMax"/>
        </c:scaling>
        <c:axPos val="b"/>
        <c:tickLblPos val="nextTo"/>
        <c:crossAx val="91579520"/>
        <c:crosses val="autoZero"/>
        <c:auto val="1"/>
        <c:lblAlgn val="ctr"/>
        <c:lblOffset val="100"/>
      </c:catAx>
      <c:valAx>
        <c:axId val="91579520"/>
        <c:scaling>
          <c:orientation val="minMax"/>
        </c:scaling>
        <c:axPos val="l"/>
        <c:majorGridlines/>
        <c:numFmt formatCode="0.00" sourceLinked="1"/>
        <c:tickLblPos val="nextTo"/>
        <c:crossAx val="98831744"/>
        <c:crosses val="autoZero"/>
        <c:crossBetween val="between"/>
      </c:valAx>
    </c:plotArea>
    <c:legend>
      <c:legendPos val="r"/>
      <c:layout>
        <c:manualLayout>
          <c:xMode val="edge"/>
          <c:yMode val="edge"/>
          <c:x val="0.87674214340260004"/>
          <c:y val="0.72045477085779452"/>
          <c:w val="0.12325788293202475"/>
          <c:h val="0.25931378628374735"/>
        </c:manualLayou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DPW</a:t>
            </a:r>
          </a:p>
        </c:rich>
      </c:tx>
    </c:title>
    <c:plotArea>
      <c:layout/>
      <c:barChart>
        <c:barDir val="col"/>
        <c:grouping val="clustered"/>
        <c:ser>
          <c:idx val="4"/>
          <c:order val="0"/>
          <c:tx>
            <c:strRef>
              <c:f>CALC!$C$78</c:f>
              <c:strCache>
                <c:ptCount val="1"/>
                <c:pt idx="0">
                  <c:v>2010 Performace</c:v>
                </c:pt>
              </c:strCache>
            </c:strRef>
          </c:tx>
          <c:cat>
            <c:strRef>
              <c:f>CALC!$B$79:$B$97</c:f>
              <c:strCache>
                <c:ptCount val="19"/>
                <c:pt idx="0">
                  <c:v>Service Order and Preventative Maintenance</c:v>
                </c:pt>
                <c:pt idx="1">
                  <c:v>Service Order and Maintenance for Army Family Housing (Non-privatized/Non-RCI)</c:v>
                </c:pt>
                <c:pt idx="2">
                  <c:v>Improved Grounds Maintenance</c:v>
                </c:pt>
                <c:pt idx="3">
                  <c:v>Unimproved Grounds Maintenance</c:v>
                </c:pt>
                <c:pt idx="4">
                  <c:v>Surfaced and Unsurfaced Areas, Railroads and Bridges</c:v>
                </c:pt>
                <c:pt idx="5">
                  <c:v>Central Heating and Cooling Plants</c:v>
                </c:pt>
                <c:pt idx="6">
                  <c:v>Provide Water for Mission Uses</c:v>
                </c:pt>
                <c:pt idx="7">
                  <c:v>Electrical Services</c:v>
                </c:pt>
                <c:pt idx="8">
                  <c:v>Management of Government Owned &amp; Leased Housing</c:v>
                </c:pt>
                <c:pt idx="9">
                  <c:v>Privatized Housing Mgmt for Residential Communities Initiative (RCI)</c:v>
                </c:pt>
                <c:pt idx="10">
                  <c:v>Provide Housing Services (Off-Post Housing)</c:v>
                </c:pt>
                <c:pt idx="11">
                  <c:v>Unaccompanied Personnel Housing (UPH- Barracks).</c:v>
                </c:pt>
                <c:pt idx="12">
                  <c:v>Facilities Engineering Services</c:v>
                </c:pt>
                <c:pt idx="13">
                  <c:v>Custodial Services</c:v>
                </c:pt>
                <c:pt idx="14">
                  <c:v>Indoor Pest Control</c:v>
                </c:pt>
                <c:pt idx="15">
                  <c:v>Outdoor Pest Control</c:v>
                </c:pt>
                <c:pt idx="16">
                  <c:v>Refuse Removal Services</c:v>
                </c:pt>
                <c:pt idx="17">
                  <c:v>Snow, Ice, and Sand Removal</c:v>
                </c:pt>
                <c:pt idx="18">
                  <c:v>Conservation Services (Cultural &amp; Natural Resources Stewardship, Endangered Species Act)</c:v>
                </c:pt>
              </c:strCache>
            </c:strRef>
          </c:cat>
          <c:val>
            <c:numRef>
              <c:f>CALC!$C$79:$C$97</c:f>
              <c:numCache>
                <c:formatCode>General</c:formatCode>
                <c:ptCount val="19"/>
                <c:pt idx="0">
                  <c:v>3.18</c:v>
                </c:pt>
                <c:pt idx="1">
                  <c:v>3.15</c:v>
                </c:pt>
                <c:pt idx="2">
                  <c:v>3.11</c:v>
                </c:pt>
                <c:pt idx="3">
                  <c:v>3.06</c:v>
                </c:pt>
                <c:pt idx="4">
                  <c:v>3.08</c:v>
                </c:pt>
                <c:pt idx="5">
                  <c:v>3</c:v>
                </c:pt>
                <c:pt idx="6">
                  <c:v>3.66</c:v>
                </c:pt>
                <c:pt idx="7">
                  <c:v>3.6</c:v>
                </c:pt>
                <c:pt idx="8">
                  <c:v>3.03</c:v>
                </c:pt>
                <c:pt idx="9">
                  <c:v>2.96</c:v>
                </c:pt>
                <c:pt idx="10">
                  <c:v>3.36</c:v>
                </c:pt>
                <c:pt idx="11">
                  <c:v>2.73</c:v>
                </c:pt>
                <c:pt idx="12">
                  <c:v>3.44</c:v>
                </c:pt>
                <c:pt idx="13">
                  <c:v>3.1</c:v>
                </c:pt>
                <c:pt idx="14">
                  <c:v>3.29</c:v>
                </c:pt>
                <c:pt idx="15">
                  <c:v>3.29</c:v>
                </c:pt>
                <c:pt idx="16">
                  <c:v>3.61</c:v>
                </c:pt>
                <c:pt idx="17">
                  <c:v>3.48</c:v>
                </c:pt>
                <c:pt idx="18">
                  <c:v>4.04</c:v>
                </c:pt>
              </c:numCache>
            </c:numRef>
          </c:val>
        </c:ser>
        <c:axId val="98342016"/>
        <c:axId val="98343552"/>
      </c:barChart>
      <c:lineChart>
        <c:grouping val="standard"/>
        <c:ser>
          <c:idx val="5"/>
          <c:order val="1"/>
          <c:tx>
            <c:strRef>
              <c:f>CALC!$D$78</c:f>
              <c:strCache>
                <c:ptCount val="1"/>
                <c:pt idx="0">
                  <c:v>2010 Importance</c:v>
                </c:pt>
              </c:strCache>
            </c:strRef>
          </c:tx>
          <c:marker>
            <c:symbol val="none"/>
          </c:marker>
          <c:cat>
            <c:strRef>
              <c:f>CALC!$B$79:$B$97</c:f>
              <c:strCache>
                <c:ptCount val="19"/>
                <c:pt idx="0">
                  <c:v>Service Order and Preventative Maintenance</c:v>
                </c:pt>
                <c:pt idx="1">
                  <c:v>Service Order and Maintenance for Army Family Housing (Non-privatized/Non-RCI)</c:v>
                </c:pt>
                <c:pt idx="2">
                  <c:v>Improved Grounds Maintenance</c:v>
                </c:pt>
                <c:pt idx="3">
                  <c:v>Unimproved Grounds Maintenance</c:v>
                </c:pt>
                <c:pt idx="4">
                  <c:v>Surfaced and Unsurfaced Areas, Railroads and Bridges</c:v>
                </c:pt>
                <c:pt idx="5">
                  <c:v>Central Heating and Cooling Plants</c:v>
                </c:pt>
                <c:pt idx="6">
                  <c:v>Provide Water for Mission Uses</c:v>
                </c:pt>
                <c:pt idx="7">
                  <c:v>Electrical Services</c:v>
                </c:pt>
                <c:pt idx="8">
                  <c:v>Management of Government Owned &amp; Leased Housing</c:v>
                </c:pt>
                <c:pt idx="9">
                  <c:v>Privatized Housing Mgmt for Residential Communities Initiative (RCI)</c:v>
                </c:pt>
                <c:pt idx="10">
                  <c:v>Provide Housing Services (Off-Post Housing)</c:v>
                </c:pt>
                <c:pt idx="11">
                  <c:v>Unaccompanied Personnel Housing (UPH- Barracks).</c:v>
                </c:pt>
                <c:pt idx="12">
                  <c:v>Facilities Engineering Services</c:v>
                </c:pt>
                <c:pt idx="13">
                  <c:v>Custodial Services</c:v>
                </c:pt>
                <c:pt idx="14">
                  <c:v>Indoor Pest Control</c:v>
                </c:pt>
                <c:pt idx="15">
                  <c:v>Outdoor Pest Control</c:v>
                </c:pt>
                <c:pt idx="16">
                  <c:v>Refuse Removal Services</c:v>
                </c:pt>
                <c:pt idx="17">
                  <c:v>Snow, Ice, and Sand Removal</c:v>
                </c:pt>
                <c:pt idx="18">
                  <c:v>Conservation Services (Cultural &amp; Natural Resources Stewardship, Endangered Species Act)</c:v>
                </c:pt>
              </c:strCache>
            </c:strRef>
          </c:cat>
          <c:val>
            <c:numRef>
              <c:f>CALC!$D$79:$D$97</c:f>
              <c:numCache>
                <c:formatCode>General</c:formatCode>
                <c:ptCount val="19"/>
                <c:pt idx="0">
                  <c:v>4.29</c:v>
                </c:pt>
                <c:pt idx="1">
                  <c:v>4.22</c:v>
                </c:pt>
                <c:pt idx="2">
                  <c:v>3.69</c:v>
                </c:pt>
                <c:pt idx="3">
                  <c:v>3.54</c:v>
                </c:pt>
                <c:pt idx="4">
                  <c:v>3.8</c:v>
                </c:pt>
                <c:pt idx="5">
                  <c:v>4.3599999999999985</c:v>
                </c:pt>
                <c:pt idx="6">
                  <c:v>4.34</c:v>
                </c:pt>
                <c:pt idx="7">
                  <c:v>4.25</c:v>
                </c:pt>
                <c:pt idx="8">
                  <c:v>4.28</c:v>
                </c:pt>
                <c:pt idx="9">
                  <c:v>4.22</c:v>
                </c:pt>
                <c:pt idx="10">
                  <c:v>4.1199999999999966</c:v>
                </c:pt>
                <c:pt idx="11">
                  <c:v>4.22</c:v>
                </c:pt>
                <c:pt idx="12">
                  <c:v>4.05</c:v>
                </c:pt>
                <c:pt idx="13">
                  <c:v>3.88</c:v>
                </c:pt>
                <c:pt idx="14">
                  <c:v>4.09</c:v>
                </c:pt>
                <c:pt idx="15">
                  <c:v>3.9099999999999997</c:v>
                </c:pt>
                <c:pt idx="16">
                  <c:v>3.94</c:v>
                </c:pt>
                <c:pt idx="17">
                  <c:v>3.61</c:v>
                </c:pt>
                <c:pt idx="18">
                  <c:v>3.98</c:v>
                </c:pt>
              </c:numCache>
            </c:numRef>
          </c:val>
        </c:ser>
        <c:marker val="1"/>
        <c:axId val="98342016"/>
        <c:axId val="98343552"/>
      </c:lineChart>
      <c:catAx>
        <c:axId val="98342016"/>
        <c:scaling>
          <c:orientation val="minMax"/>
        </c:scaling>
        <c:axPos val="b"/>
        <c:tickLblPos val="nextTo"/>
        <c:crossAx val="98343552"/>
        <c:crosses val="autoZero"/>
        <c:auto val="1"/>
        <c:lblAlgn val="ctr"/>
        <c:lblOffset val="100"/>
      </c:catAx>
      <c:valAx>
        <c:axId val="98343552"/>
        <c:scaling>
          <c:orientation val="minMax"/>
        </c:scaling>
        <c:axPos val="l"/>
        <c:majorGridlines/>
        <c:numFmt formatCode="General" sourceLinked="1"/>
        <c:tickLblPos val="nextTo"/>
        <c:crossAx val="98342016"/>
        <c:crosses val="autoZero"/>
        <c:crossBetween val="between"/>
      </c:valAx>
    </c:plotArea>
    <c:legend>
      <c:legendPos val="r"/>
      <c:layout>
        <c:manualLayout>
          <c:xMode val="edge"/>
          <c:yMode val="edge"/>
          <c:x val="0.87674214340260004"/>
          <c:y val="0.72045477085779452"/>
          <c:w val="0.12325788293202475"/>
          <c:h val="0.25931378628374774"/>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DES</a:t>
            </a:r>
          </a:p>
        </c:rich>
      </c:tx>
    </c:title>
    <c:plotArea>
      <c:layout/>
      <c:barChart>
        <c:barDir val="col"/>
        <c:grouping val="clustered"/>
        <c:ser>
          <c:idx val="4"/>
          <c:order val="0"/>
          <c:tx>
            <c:strRef>
              <c:f>CALC!$C$99</c:f>
              <c:strCache>
                <c:ptCount val="1"/>
                <c:pt idx="0">
                  <c:v>2010 Performace</c:v>
                </c:pt>
              </c:strCache>
            </c:strRef>
          </c:tx>
          <c:cat>
            <c:strRef>
              <c:f>CALC!$B$100:$B$102</c:f>
              <c:strCache>
                <c:ptCount val="3"/>
                <c:pt idx="0">
                  <c:v>Fire &amp; Emergency Services Programs</c:v>
                </c:pt>
                <c:pt idx="1">
                  <c:v>Law Enforcement (LE) Operations</c:v>
                </c:pt>
                <c:pt idx="2">
                  <c:v>Physical Security Program (incl Installation Access)</c:v>
                </c:pt>
              </c:strCache>
            </c:strRef>
          </c:cat>
          <c:val>
            <c:numRef>
              <c:f>CALC!$C$100:$C$102</c:f>
              <c:numCache>
                <c:formatCode>General</c:formatCode>
                <c:ptCount val="3"/>
                <c:pt idx="0">
                  <c:v>4.3599999999999985</c:v>
                </c:pt>
                <c:pt idx="1">
                  <c:v>3.94</c:v>
                </c:pt>
                <c:pt idx="2">
                  <c:v>3.73</c:v>
                </c:pt>
              </c:numCache>
            </c:numRef>
          </c:val>
        </c:ser>
        <c:axId val="98360704"/>
        <c:axId val="98845824"/>
      </c:barChart>
      <c:lineChart>
        <c:grouping val="standard"/>
        <c:ser>
          <c:idx val="5"/>
          <c:order val="1"/>
          <c:tx>
            <c:strRef>
              <c:f>CALC!$D$99</c:f>
              <c:strCache>
                <c:ptCount val="1"/>
                <c:pt idx="0">
                  <c:v>2010 Importance</c:v>
                </c:pt>
              </c:strCache>
            </c:strRef>
          </c:tx>
          <c:marker>
            <c:symbol val="none"/>
          </c:marker>
          <c:cat>
            <c:strRef>
              <c:f>CALC!$B$100:$B$102</c:f>
              <c:strCache>
                <c:ptCount val="3"/>
                <c:pt idx="0">
                  <c:v>Fire &amp; Emergency Services Programs</c:v>
                </c:pt>
                <c:pt idx="1">
                  <c:v>Law Enforcement (LE) Operations</c:v>
                </c:pt>
                <c:pt idx="2">
                  <c:v>Physical Security Program (incl Installation Access)</c:v>
                </c:pt>
              </c:strCache>
            </c:strRef>
          </c:cat>
          <c:val>
            <c:numRef>
              <c:f>CALC!$D$100:$D$102</c:f>
              <c:numCache>
                <c:formatCode>General</c:formatCode>
                <c:ptCount val="3"/>
                <c:pt idx="0">
                  <c:v>4.6599999999999975</c:v>
                </c:pt>
                <c:pt idx="1">
                  <c:v>4.6099999999999985</c:v>
                </c:pt>
                <c:pt idx="2">
                  <c:v>4.6199999999999966</c:v>
                </c:pt>
              </c:numCache>
            </c:numRef>
          </c:val>
        </c:ser>
        <c:marker val="1"/>
        <c:axId val="98360704"/>
        <c:axId val="98845824"/>
      </c:lineChart>
      <c:catAx>
        <c:axId val="98360704"/>
        <c:scaling>
          <c:orientation val="minMax"/>
        </c:scaling>
        <c:axPos val="b"/>
        <c:tickLblPos val="nextTo"/>
        <c:crossAx val="98845824"/>
        <c:crosses val="autoZero"/>
        <c:auto val="1"/>
        <c:lblAlgn val="ctr"/>
        <c:lblOffset val="100"/>
      </c:catAx>
      <c:valAx>
        <c:axId val="98845824"/>
        <c:scaling>
          <c:orientation val="minMax"/>
        </c:scaling>
        <c:axPos val="l"/>
        <c:majorGridlines/>
        <c:numFmt formatCode="General" sourceLinked="1"/>
        <c:tickLblPos val="nextTo"/>
        <c:crossAx val="98360704"/>
        <c:crosses val="autoZero"/>
        <c:crossBetween val="between"/>
      </c:valAx>
    </c:plotArea>
    <c:legend>
      <c:legendPos val="r"/>
      <c:layout>
        <c:manualLayout>
          <c:xMode val="edge"/>
          <c:yMode val="edge"/>
          <c:x val="0.87674214340260004"/>
          <c:y val="0.72045477085779452"/>
          <c:w val="0.12325788293202475"/>
          <c:h val="0.2593137862837479"/>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LEGAL</a:t>
            </a:r>
          </a:p>
        </c:rich>
      </c:tx>
    </c:title>
    <c:plotArea>
      <c:layout/>
      <c:barChart>
        <c:barDir val="col"/>
        <c:grouping val="clustered"/>
        <c:ser>
          <c:idx val="4"/>
          <c:order val="0"/>
          <c:tx>
            <c:strRef>
              <c:f>CALC!$G$62</c:f>
              <c:strCache>
                <c:ptCount val="1"/>
                <c:pt idx="0">
                  <c:v>2010 Performace</c:v>
                </c:pt>
              </c:strCache>
            </c:strRef>
          </c:tx>
          <c:cat>
            <c:strRef>
              <c:f>CALC!$F$63:$F$67</c:f>
              <c:strCache>
                <c:ptCount val="5"/>
                <c:pt idx="0">
                  <c:v>LEGAL</c:v>
                </c:pt>
                <c:pt idx="1">
                  <c:v>Admin/Civil Law</c:v>
                </c:pt>
                <c:pt idx="2">
                  <c:v>Crim Law/Discipline</c:v>
                </c:pt>
                <c:pt idx="3">
                  <c:v>Client Svcs</c:v>
                </c:pt>
                <c:pt idx="4">
                  <c:v>Claims</c:v>
                </c:pt>
              </c:strCache>
            </c:strRef>
          </c:cat>
          <c:val>
            <c:numRef>
              <c:f>CALC!$G$64:$G$67</c:f>
              <c:numCache>
                <c:formatCode>0.00</c:formatCode>
                <c:ptCount val="4"/>
                <c:pt idx="0">
                  <c:v>4.01</c:v>
                </c:pt>
                <c:pt idx="1">
                  <c:v>3.8</c:v>
                </c:pt>
                <c:pt idx="2">
                  <c:v>4.0278170478169733</c:v>
                </c:pt>
                <c:pt idx="3">
                  <c:v>3.79</c:v>
                </c:pt>
              </c:numCache>
            </c:numRef>
          </c:val>
        </c:ser>
        <c:axId val="98862976"/>
        <c:axId val="98864512"/>
      </c:barChart>
      <c:lineChart>
        <c:grouping val="standard"/>
        <c:ser>
          <c:idx val="5"/>
          <c:order val="1"/>
          <c:tx>
            <c:strRef>
              <c:f>CALC!$H$62</c:f>
              <c:strCache>
                <c:ptCount val="1"/>
                <c:pt idx="0">
                  <c:v>2010 Importance</c:v>
                </c:pt>
              </c:strCache>
            </c:strRef>
          </c:tx>
          <c:marker>
            <c:symbol val="none"/>
          </c:marker>
          <c:cat>
            <c:strRef>
              <c:f>CALC!$F$63:$F$67</c:f>
              <c:strCache>
                <c:ptCount val="5"/>
                <c:pt idx="0">
                  <c:v>LEGAL</c:v>
                </c:pt>
                <c:pt idx="1">
                  <c:v>Admin/Civil Law</c:v>
                </c:pt>
                <c:pt idx="2">
                  <c:v>Crim Law/Discipline</c:v>
                </c:pt>
                <c:pt idx="3">
                  <c:v>Client Svcs</c:v>
                </c:pt>
                <c:pt idx="4">
                  <c:v>Claims</c:v>
                </c:pt>
              </c:strCache>
            </c:strRef>
          </c:cat>
          <c:val>
            <c:numRef>
              <c:f>CALC!$H$64:$H$67</c:f>
              <c:numCache>
                <c:formatCode>0.00</c:formatCode>
                <c:ptCount val="4"/>
                <c:pt idx="0">
                  <c:v>4.1199999999999966</c:v>
                </c:pt>
                <c:pt idx="1">
                  <c:v>4.26</c:v>
                </c:pt>
                <c:pt idx="2">
                  <c:v>4.2313223140496543</c:v>
                </c:pt>
                <c:pt idx="3">
                  <c:v>4.18</c:v>
                </c:pt>
              </c:numCache>
            </c:numRef>
          </c:val>
        </c:ser>
        <c:marker val="1"/>
        <c:axId val="98862976"/>
        <c:axId val="98864512"/>
      </c:lineChart>
      <c:catAx>
        <c:axId val="98862976"/>
        <c:scaling>
          <c:orientation val="minMax"/>
        </c:scaling>
        <c:axPos val="b"/>
        <c:tickLblPos val="nextTo"/>
        <c:crossAx val="98864512"/>
        <c:crosses val="autoZero"/>
        <c:auto val="1"/>
        <c:lblAlgn val="ctr"/>
        <c:lblOffset val="100"/>
      </c:catAx>
      <c:valAx>
        <c:axId val="98864512"/>
        <c:scaling>
          <c:orientation val="minMax"/>
        </c:scaling>
        <c:axPos val="l"/>
        <c:majorGridlines/>
        <c:numFmt formatCode="0.00" sourceLinked="1"/>
        <c:tickLblPos val="nextTo"/>
        <c:crossAx val="98862976"/>
        <c:crosses val="autoZero"/>
        <c:crossBetween val="between"/>
      </c:valAx>
    </c:plotArea>
    <c:legend>
      <c:legendPos val="r"/>
      <c:layout>
        <c:manualLayout>
          <c:xMode val="edge"/>
          <c:yMode val="edge"/>
          <c:x val="0.87674214340260004"/>
          <c:y val="0.72045477085779452"/>
          <c:w val="0.12325788293202475"/>
          <c:h val="0.25931378628374813"/>
        </c:manualLayout>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LEGAL</a:t>
            </a:r>
          </a:p>
        </c:rich>
      </c:tx>
    </c:title>
    <c:plotArea>
      <c:layout/>
      <c:barChart>
        <c:barDir val="col"/>
        <c:grouping val="clustered"/>
        <c:ser>
          <c:idx val="4"/>
          <c:order val="0"/>
          <c:tx>
            <c:strRef>
              <c:f>CALC!$C$104</c:f>
              <c:strCache>
                <c:ptCount val="1"/>
                <c:pt idx="0">
                  <c:v>2010 Performace</c:v>
                </c:pt>
              </c:strCache>
            </c:strRef>
          </c:tx>
          <c:cat>
            <c:strRef>
              <c:f>CALC!$B$105:$B$109</c:f>
              <c:strCache>
                <c:ptCount val="5"/>
                <c:pt idx="0">
                  <c:v>Administrative and Civil Law</c:v>
                </c:pt>
                <c:pt idx="1">
                  <c:v>Criminal Law &amp; Discipline</c:v>
                </c:pt>
                <c:pt idx="2">
                  <c:v>Tax Assistance</c:v>
                </c:pt>
                <c:pt idx="3">
                  <c:v>Legal Assistance (except Tax Assistance)</c:v>
                </c:pt>
                <c:pt idx="4">
                  <c:v>Claims Services</c:v>
                </c:pt>
              </c:strCache>
            </c:strRef>
          </c:cat>
          <c:val>
            <c:numRef>
              <c:f>CALC!$C$105:$C$109</c:f>
              <c:numCache>
                <c:formatCode>General</c:formatCode>
                <c:ptCount val="5"/>
                <c:pt idx="0">
                  <c:v>4.01</c:v>
                </c:pt>
                <c:pt idx="1">
                  <c:v>3.8</c:v>
                </c:pt>
                <c:pt idx="2">
                  <c:v>4.08</c:v>
                </c:pt>
                <c:pt idx="3">
                  <c:v>3.98</c:v>
                </c:pt>
                <c:pt idx="4">
                  <c:v>3.79</c:v>
                </c:pt>
              </c:numCache>
            </c:numRef>
          </c:val>
        </c:ser>
        <c:axId val="98959744"/>
        <c:axId val="98961280"/>
      </c:barChart>
      <c:lineChart>
        <c:grouping val="standard"/>
        <c:ser>
          <c:idx val="5"/>
          <c:order val="1"/>
          <c:tx>
            <c:strRef>
              <c:f>CALC!$D$104</c:f>
              <c:strCache>
                <c:ptCount val="1"/>
                <c:pt idx="0">
                  <c:v>2010 Importance</c:v>
                </c:pt>
              </c:strCache>
            </c:strRef>
          </c:tx>
          <c:marker>
            <c:symbol val="none"/>
          </c:marker>
          <c:cat>
            <c:strRef>
              <c:f>CALC!$B$105:$B$109</c:f>
              <c:strCache>
                <c:ptCount val="5"/>
                <c:pt idx="0">
                  <c:v>Administrative and Civil Law</c:v>
                </c:pt>
                <c:pt idx="1">
                  <c:v>Criminal Law &amp; Discipline</c:v>
                </c:pt>
                <c:pt idx="2">
                  <c:v>Tax Assistance</c:v>
                </c:pt>
                <c:pt idx="3">
                  <c:v>Legal Assistance (except Tax Assistance)</c:v>
                </c:pt>
                <c:pt idx="4">
                  <c:v>Claims Services</c:v>
                </c:pt>
              </c:strCache>
            </c:strRef>
          </c:cat>
          <c:val>
            <c:numRef>
              <c:f>CALC!$D$105:$D$109</c:f>
              <c:numCache>
                <c:formatCode>General</c:formatCode>
                <c:ptCount val="5"/>
                <c:pt idx="0">
                  <c:v>4.1199999999999966</c:v>
                </c:pt>
                <c:pt idx="1">
                  <c:v>4.26</c:v>
                </c:pt>
                <c:pt idx="2">
                  <c:v>4.1499999999999995</c:v>
                </c:pt>
                <c:pt idx="3">
                  <c:v>4.3099999999999996</c:v>
                </c:pt>
                <c:pt idx="4">
                  <c:v>4.18</c:v>
                </c:pt>
              </c:numCache>
            </c:numRef>
          </c:val>
        </c:ser>
        <c:marker val="1"/>
        <c:axId val="98959744"/>
        <c:axId val="98961280"/>
      </c:lineChart>
      <c:catAx>
        <c:axId val="98959744"/>
        <c:scaling>
          <c:orientation val="minMax"/>
        </c:scaling>
        <c:axPos val="b"/>
        <c:tickLblPos val="nextTo"/>
        <c:crossAx val="98961280"/>
        <c:crosses val="autoZero"/>
        <c:auto val="1"/>
        <c:lblAlgn val="ctr"/>
        <c:lblOffset val="100"/>
      </c:catAx>
      <c:valAx>
        <c:axId val="98961280"/>
        <c:scaling>
          <c:orientation val="minMax"/>
        </c:scaling>
        <c:axPos val="l"/>
        <c:majorGridlines/>
        <c:numFmt formatCode="General" sourceLinked="1"/>
        <c:tickLblPos val="nextTo"/>
        <c:crossAx val="98959744"/>
        <c:crosses val="autoZero"/>
        <c:crossBetween val="between"/>
      </c:valAx>
    </c:plotArea>
    <c:legend>
      <c:legendPos val="r"/>
      <c:layout>
        <c:manualLayout>
          <c:xMode val="edge"/>
          <c:yMode val="edge"/>
          <c:x val="0.87674214340260004"/>
          <c:y val="0.72045477085779452"/>
          <c:w val="0.12325788293202475"/>
          <c:h val="0.25931378628374802"/>
        </c:manualLayout>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OTHER</a:t>
            </a:r>
          </a:p>
        </c:rich>
      </c:tx>
      <c:layout>
        <c:manualLayout>
          <c:xMode val="edge"/>
          <c:yMode val="edge"/>
          <c:x val="0.47899520059992501"/>
          <c:y val="1.1950221587219135E-2"/>
        </c:manualLayout>
      </c:layout>
    </c:title>
    <c:plotArea>
      <c:layout/>
      <c:barChart>
        <c:barDir val="col"/>
        <c:grouping val="clustered"/>
        <c:ser>
          <c:idx val="4"/>
          <c:order val="0"/>
          <c:tx>
            <c:strRef>
              <c:f>CALC!$C$111</c:f>
              <c:strCache>
                <c:ptCount val="1"/>
                <c:pt idx="0">
                  <c:v>2010 Performace</c:v>
                </c:pt>
              </c:strCache>
            </c:strRef>
          </c:tx>
          <c:cat>
            <c:strRef>
              <c:f>CALC!$B$112:$B$117</c:f>
              <c:strCache>
                <c:ptCount val="6"/>
                <c:pt idx="0">
                  <c:v>Religious Services</c:v>
                </c:pt>
                <c:pt idx="1">
                  <c:v>Public Affairs Services (Post Newspaper, Event Publicity, Information Campaigns)</c:v>
                </c:pt>
                <c:pt idx="2">
                  <c:v>Safety, Training &amp; Education</c:v>
                </c:pt>
                <c:pt idx="3">
                  <c:v>Equal Opportunity Services</c:v>
                </c:pt>
                <c:pt idx="4">
                  <c:v>IMCOM Civilian Workforce Development</c:v>
                </c:pt>
                <c:pt idx="5">
                  <c:v>Civilian Personnel System for the US Army</c:v>
                </c:pt>
              </c:strCache>
            </c:strRef>
          </c:cat>
          <c:val>
            <c:numRef>
              <c:f>CALC!$C$112:$C$117</c:f>
              <c:numCache>
                <c:formatCode>General</c:formatCode>
                <c:ptCount val="6"/>
                <c:pt idx="0">
                  <c:v>4.09</c:v>
                </c:pt>
                <c:pt idx="1">
                  <c:v>4.38</c:v>
                </c:pt>
                <c:pt idx="2">
                  <c:v>3.8499999999999988</c:v>
                </c:pt>
                <c:pt idx="3">
                  <c:v>4.17</c:v>
                </c:pt>
                <c:pt idx="4">
                  <c:v>3.3</c:v>
                </c:pt>
                <c:pt idx="5">
                  <c:v>3.4099999999999997</c:v>
                </c:pt>
              </c:numCache>
            </c:numRef>
          </c:val>
        </c:ser>
        <c:axId val="98986624"/>
        <c:axId val="98988416"/>
      </c:barChart>
      <c:lineChart>
        <c:grouping val="standard"/>
        <c:ser>
          <c:idx val="5"/>
          <c:order val="1"/>
          <c:tx>
            <c:strRef>
              <c:f>CALC!$D$111</c:f>
              <c:strCache>
                <c:ptCount val="1"/>
                <c:pt idx="0">
                  <c:v>2010 Importance</c:v>
                </c:pt>
              </c:strCache>
            </c:strRef>
          </c:tx>
          <c:marker>
            <c:symbol val="none"/>
          </c:marker>
          <c:cat>
            <c:strRef>
              <c:f>CALC!$B$112:$B$117</c:f>
              <c:strCache>
                <c:ptCount val="6"/>
                <c:pt idx="0">
                  <c:v>Religious Services</c:v>
                </c:pt>
                <c:pt idx="1">
                  <c:v>Public Affairs Services (Post Newspaper, Event Publicity, Information Campaigns)</c:v>
                </c:pt>
                <c:pt idx="2">
                  <c:v>Safety, Training &amp; Education</c:v>
                </c:pt>
                <c:pt idx="3">
                  <c:v>Equal Opportunity Services</c:v>
                </c:pt>
                <c:pt idx="4">
                  <c:v>IMCOM Civilian Workforce Development</c:v>
                </c:pt>
                <c:pt idx="5">
                  <c:v>Civilian Personnel System for the US Army</c:v>
                </c:pt>
              </c:strCache>
            </c:strRef>
          </c:cat>
          <c:val>
            <c:numRef>
              <c:f>CALC!$D$112:$D$117</c:f>
              <c:numCache>
                <c:formatCode>General</c:formatCode>
                <c:ptCount val="6"/>
                <c:pt idx="0">
                  <c:v>3.92</c:v>
                </c:pt>
                <c:pt idx="1">
                  <c:v>3.94</c:v>
                </c:pt>
                <c:pt idx="2">
                  <c:v>3.64</c:v>
                </c:pt>
                <c:pt idx="3">
                  <c:v>4.08</c:v>
                </c:pt>
                <c:pt idx="4">
                  <c:v>4.34</c:v>
                </c:pt>
                <c:pt idx="5">
                  <c:v>4.2699999999999996</c:v>
                </c:pt>
              </c:numCache>
            </c:numRef>
          </c:val>
        </c:ser>
        <c:marker val="1"/>
        <c:axId val="98986624"/>
        <c:axId val="98988416"/>
      </c:lineChart>
      <c:catAx>
        <c:axId val="98986624"/>
        <c:scaling>
          <c:orientation val="minMax"/>
        </c:scaling>
        <c:axPos val="b"/>
        <c:tickLblPos val="nextTo"/>
        <c:crossAx val="98988416"/>
        <c:crosses val="autoZero"/>
        <c:auto val="1"/>
        <c:lblAlgn val="ctr"/>
        <c:lblOffset val="100"/>
      </c:catAx>
      <c:valAx>
        <c:axId val="98988416"/>
        <c:scaling>
          <c:orientation val="minMax"/>
        </c:scaling>
        <c:axPos val="l"/>
        <c:majorGridlines/>
        <c:numFmt formatCode="General" sourceLinked="1"/>
        <c:tickLblPos val="nextTo"/>
        <c:crossAx val="98986624"/>
        <c:crosses val="autoZero"/>
        <c:crossBetween val="between"/>
      </c:valAx>
    </c:plotArea>
    <c:legend>
      <c:legendPos val="r"/>
      <c:layout>
        <c:manualLayout>
          <c:xMode val="edge"/>
          <c:yMode val="edge"/>
          <c:x val="0.87674214340260004"/>
          <c:y val="0.72045477085779452"/>
          <c:w val="0.12325788293202475"/>
          <c:h val="0.2593137862837480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DHR</a:t>
            </a:r>
          </a:p>
        </c:rich>
      </c:tx>
    </c:title>
    <c:plotArea>
      <c:layout/>
      <c:barChart>
        <c:barDir val="col"/>
        <c:grouping val="clustered"/>
        <c:ser>
          <c:idx val="4"/>
          <c:order val="0"/>
          <c:tx>
            <c:strRef>
              <c:f>CALC!$C$2</c:f>
              <c:strCache>
                <c:ptCount val="1"/>
                <c:pt idx="0">
                  <c:v>2010 Performace</c:v>
                </c:pt>
              </c:strCache>
            </c:strRef>
          </c:tx>
          <c:cat>
            <c:strRef>
              <c:f>CALC!$B$3:$B$21</c:f>
              <c:strCache>
                <c:ptCount val="19"/>
                <c:pt idx="0">
                  <c:v>Post-Transition Services (Separation, Retirement)</c:v>
                </c:pt>
                <c:pt idx="1">
                  <c:v>Individual Personnel Actions and Military Personnel Services to Students/Trainees</c:v>
                </c:pt>
                <c:pt idx="2">
                  <c:v>Pre-Transition Services (eg. ACAP, SBP, Transition Assistance)</c:v>
                </c:pt>
                <c:pt idx="3">
                  <c:v>MilPay Services (Personnel pay inquiry &amp; resolution; not Defense Finance)</c:v>
                </c:pt>
                <c:pt idx="4">
                  <c:v>Personnel Processing Services (e.g., Records, Awards, NCO/Officer Promotions, Reassignments)</c:v>
                </c:pt>
                <c:pt idx="5">
                  <c:v>Deployment Cycle Services</c:v>
                </c:pt>
                <c:pt idx="6">
                  <c:v>Casualty Operations</c:v>
                </c:pt>
                <c:pt idx="7">
                  <c:v>Personnel Services - ID/CAC</c:v>
                </c:pt>
                <c:pt idx="8">
                  <c:v>Personnel Services (e.g., In/Out Processing)</c:v>
                </c:pt>
                <c:pt idx="9">
                  <c:v>Personal Mail Services</c:v>
                </c:pt>
                <c:pt idx="10">
                  <c:v>Official Mail Distribution</c:v>
                </c:pt>
                <c:pt idx="11">
                  <c:v>Employee Assistance Program (EAP)</c:v>
                </c:pt>
                <c:pt idx="12">
                  <c:v>Risk Reduction Program (RRP)</c:v>
                </c:pt>
                <c:pt idx="13">
                  <c:v>Substance Abuse Prevention and Education (Military Personnel)</c:v>
                </c:pt>
                <c:pt idx="14">
                  <c:v>Civilian Biochemical Services (Civilian Drug Test Screening)</c:v>
                </c:pt>
                <c:pt idx="15">
                  <c:v>Military Bio-chemical Testing Services (Military Drug Test Screening)</c:v>
                </c:pt>
                <c:pt idx="16">
                  <c:v>Education Testing (GRE, GMAT, ACT, etc. through Learning Center)</c:v>
                </c:pt>
                <c:pt idx="17">
                  <c:v>Post-Secondary Programs and Classes (Learning Center)</c:v>
                </c:pt>
                <c:pt idx="18">
                  <c:v>Education Counseling (Learning Center)</c:v>
                </c:pt>
              </c:strCache>
            </c:strRef>
          </c:cat>
          <c:val>
            <c:numRef>
              <c:f>CALC!$C$3:$C$21</c:f>
              <c:numCache>
                <c:formatCode>General</c:formatCode>
                <c:ptCount val="19"/>
                <c:pt idx="0">
                  <c:v>3.84</c:v>
                </c:pt>
                <c:pt idx="1">
                  <c:v>3.32</c:v>
                </c:pt>
                <c:pt idx="2">
                  <c:v>3.77</c:v>
                </c:pt>
                <c:pt idx="3">
                  <c:v>3.4499999999999997</c:v>
                </c:pt>
                <c:pt idx="4">
                  <c:v>3.3299999999999987</c:v>
                </c:pt>
                <c:pt idx="5">
                  <c:v>3.66</c:v>
                </c:pt>
                <c:pt idx="6">
                  <c:v>4.09</c:v>
                </c:pt>
                <c:pt idx="7">
                  <c:v>3.52</c:v>
                </c:pt>
                <c:pt idx="8">
                  <c:v>3.4699999999999998</c:v>
                </c:pt>
                <c:pt idx="9">
                  <c:v>3.4499999999999997</c:v>
                </c:pt>
                <c:pt idx="10">
                  <c:v>3.48</c:v>
                </c:pt>
                <c:pt idx="11">
                  <c:v>3.46</c:v>
                </c:pt>
                <c:pt idx="12">
                  <c:v>3.54</c:v>
                </c:pt>
                <c:pt idx="13">
                  <c:v>3.92</c:v>
                </c:pt>
                <c:pt idx="14">
                  <c:v>3.72</c:v>
                </c:pt>
                <c:pt idx="15">
                  <c:v>3.9499999999999997</c:v>
                </c:pt>
                <c:pt idx="16">
                  <c:v>3.66</c:v>
                </c:pt>
                <c:pt idx="17">
                  <c:v>3.71</c:v>
                </c:pt>
                <c:pt idx="18">
                  <c:v>3.75</c:v>
                </c:pt>
              </c:numCache>
            </c:numRef>
          </c:val>
        </c:ser>
        <c:axId val="93063040"/>
        <c:axId val="93064576"/>
      </c:barChart>
      <c:lineChart>
        <c:grouping val="standard"/>
        <c:ser>
          <c:idx val="5"/>
          <c:order val="1"/>
          <c:tx>
            <c:strRef>
              <c:f>CALC!$D$2</c:f>
              <c:strCache>
                <c:ptCount val="1"/>
                <c:pt idx="0">
                  <c:v>2010 Importance</c:v>
                </c:pt>
              </c:strCache>
            </c:strRef>
          </c:tx>
          <c:marker>
            <c:symbol val="none"/>
          </c:marker>
          <c:cat>
            <c:strRef>
              <c:f>CALC!$B$3:$B$21</c:f>
              <c:strCache>
                <c:ptCount val="19"/>
                <c:pt idx="0">
                  <c:v>Post-Transition Services (Separation, Retirement)</c:v>
                </c:pt>
                <c:pt idx="1">
                  <c:v>Individual Personnel Actions and Military Personnel Services to Students/Trainees</c:v>
                </c:pt>
                <c:pt idx="2">
                  <c:v>Pre-Transition Services (eg. ACAP, SBP, Transition Assistance)</c:v>
                </c:pt>
                <c:pt idx="3">
                  <c:v>MilPay Services (Personnel pay inquiry &amp; resolution; not Defense Finance)</c:v>
                </c:pt>
                <c:pt idx="4">
                  <c:v>Personnel Processing Services (e.g., Records, Awards, NCO/Officer Promotions, Reassignments)</c:v>
                </c:pt>
                <c:pt idx="5">
                  <c:v>Deployment Cycle Services</c:v>
                </c:pt>
                <c:pt idx="6">
                  <c:v>Casualty Operations</c:v>
                </c:pt>
                <c:pt idx="7">
                  <c:v>Personnel Services - ID/CAC</c:v>
                </c:pt>
                <c:pt idx="8">
                  <c:v>Personnel Services (e.g., In/Out Processing)</c:v>
                </c:pt>
                <c:pt idx="9">
                  <c:v>Personal Mail Services</c:v>
                </c:pt>
                <c:pt idx="10">
                  <c:v>Official Mail Distribution</c:v>
                </c:pt>
                <c:pt idx="11">
                  <c:v>Employee Assistance Program (EAP)</c:v>
                </c:pt>
                <c:pt idx="12">
                  <c:v>Risk Reduction Program (RRP)</c:v>
                </c:pt>
                <c:pt idx="13">
                  <c:v>Substance Abuse Prevention and Education (Military Personnel)</c:v>
                </c:pt>
                <c:pt idx="14">
                  <c:v>Civilian Biochemical Services (Civilian Drug Test Screening)</c:v>
                </c:pt>
                <c:pt idx="15">
                  <c:v>Military Bio-chemical Testing Services (Military Drug Test Screening)</c:v>
                </c:pt>
                <c:pt idx="16">
                  <c:v>Education Testing (GRE, GMAT, ACT, etc. through Learning Center)</c:v>
                </c:pt>
                <c:pt idx="17">
                  <c:v>Post-Secondary Programs and Classes (Learning Center)</c:v>
                </c:pt>
                <c:pt idx="18">
                  <c:v>Education Counseling (Learning Center)</c:v>
                </c:pt>
              </c:strCache>
            </c:strRef>
          </c:cat>
          <c:val>
            <c:numRef>
              <c:f>CALC!$D$3:$D$21</c:f>
              <c:numCache>
                <c:formatCode>General</c:formatCode>
                <c:ptCount val="19"/>
                <c:pt idx="0">
                  <c:v>4.3599999999999985</c:v>
                </c:pt>
                <c:pt idx="1">
                  <c:v>4.3</c:v>
                </c:pt>
                <c:pt idx="2">
                  <c:v>4.3199999999999985</c:v>
                </c:pt>
                <c:pt idx="3">
                  <c:v>4.57</c:v>
                </c:pt>
                <c:pt idx="4">
                  <c:v>4.4000000000000004</c:v>
                </c:pt>
                <c:pt idx="5">
                  <c:v>4.1599999999999975</c:v>
                </c:pt>
                <c:pt idx="6">
                  <c:v>4.3499999999999996</c:v>
                </c:pt>
                <c:pt idx="7">
                  <c:v>4.28</c:v>
                </c:pt>
                <c:pt idx="8">
                  <c:v>3.98</c:v>
                </c:pt>
                <c:pt idx="9">
                  <c:v>3.8</c:v>
                </c:pt>
                <c:pt idx="10">
                  <c:v>3.8</c:v>
                </c:pt>
                <c:pt idx="11">
                  <c:v>3.96</c:v>
                </c:pt>
                <c:pt idx="12">
                  <c:v>3.9099999999999997</c:v>
                </c:pt>
                <c:pt idx="13">
                  <c:v>4.0999999999999996</c:v>
                </c:pt>
                <c:pt idx="14">
                  <c:v>3.8099999999999987</c:v>
                </c:pt>
                <c:pt idx="15">
                  <c:v>3.94</c:v>
                </c:pt>
                <c:pt idx="16">
                  <c:v>4.13</c:v>
                </c:pt>
                <c:pt idx="17">
                  <c:v>4.05</c:v>
                </c:pt>
                <c:pt idx="18">
                  <c:v>4.1899999999999995</c:v>
                </c:pt>
              </c:numCache>
            </c:numRef>
          </c:val>
        </c:ser>
        <c:marker val="1"/>
        <c:axId val="93063040"/>
        <c:axId val="93064576"/>
      </c:lineChart>
      <c:catAx>
        <c:axId val="93063040"/>
        <c:scaling>
          <c:orientation val="minMax"/>
        </c:scaling>
        <c:axPos val="b"/>
        <c:tickLblPos val="nextTo"/>
        <c:crossAx val="93064576"/>
        <c:crosses val="autoZero"/>
        <c:auto val="1"/>
        <c:lblAlgn val="ctr"/>
        <c:lblOffset val="100"/>
      </c:catAx>
      <c:valAx>
        <c:axId val="93064576"/>
        <c:scaling>
          <c:orientation val="minMax"/>
        </c:scaling>
        <c:axPos val="l"/>
        <c:majorGridlines/>
        <c:numFmt formatCode="General" sourceLinked="1"/>
        <c:tickLblPos val="nextTo"/>
        <c:crossAx val="93063040"/>
        <c:crosses val="autoZero"/>
        <c:crossBetween val="between"/>
      </c:valAx>
    </c:plotArea>
    <c:legend>
      <c:legendPos val="r"/>
      <c:layout>
        <c:manualLayout>
          <c:xMode val="edge"/>
          <c:yMode val="edge"/>
          <c:x val="0.87674214340260004"/>
          <c:y val="0.72045477085779452"/>
          <c:w val="0.12325788293202475"/>
          <c:h val="0.25931378628374713"/>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DMWR</a:t>
            </a:r>
          </a:p>
        </c:rich>
      </c:tx>
    </c:title>
    <c:plotArea>
      <c:layout/>
      <c:barChart>
        <c:barDir val="col"/>
        <c:grouping val="clustered"/>
        <c:ser>
          <c:idx val="4"/>
          <c:order val="0"/>
          <c:tx>
            <c:strRef>
              <c:f>CALC!$G$8</c:f>
              <c:strCache>
                <c:ptCount val="1"/>
                <c:pt idx="0">
                  <c:v>2010 Performace</c:v>
                </c:pt>
              </c:strCache>
            </c:strRef>
          </c:tx>
          <c:cat>
            <c:strRef>
              <c:f>CALC!$F$9:$F$14</c:f>
              <c:strCache>
                <c:ptCount val="6"/>
                <c:pt idx="0">
                  <c:v>ACS</c:v>
                </c:pt>
                <c:pt idx="1">
                  <c:v>CYD</c:v>
                </c:pt>
                <c:pt idx="2">
                  <c:v>Sports/Rec/Libr</c:v>
                </c:pt>
                <c:pt idx="3">
                  <c:v>Bus Ops</c:v>
                </c:pt>
                <c:pt idx="4">
                  <c:v>Lodging</c:v>
                </c:pt>
                <c:pt idx="5">
                  <c:v>BOSS</c:v>
                </c:pt>
              </c:strCache>
            </c:strRef>
          </c:cat>
          <c:val>
            <c:numRef>
              <c:f>CALC!$G$9:$G$14</c:f>
              <c:numCache>
                <c:formatCode>0.00</c:formatCode>
                <c:ptCount val="6"/>
                <c:pt idx="0">
                  <c:v>3.8877843803056042</c:v>
                </c:pt>
                <c:pt idx="1">
                  <c:v>3.7368241469816272</c:v>
                </c:pt>
                <c:pt idx="2">
                  <c:v>3.6445817078457226</c:v>
                </c:pt>
                <c:pt idx="3">
                  <c:v>3.9239470655926412</c:v>
                </c:pt>
                <c:pt idx="4">
                  <c:v>3.36</c:v>
                </c:pt>
                <c:pt idx="5">
                  <c:v>3.55</c:v>
                </c:pt>
              </c:numCache>
            </c:numRef>
          </c:val>
        </c:ser>
        <c:axId val="93098368"/>
        <c:axId val="93099904"/>
      </c:barChart>
      <c:lineChart>
        <c:grouping val="standard"/>
        <c:ser>
          <c:idx val="5"/>
          <c:order val="1"/>
          <c:tx>
            <c:strRef>
              <c:f>CALC!$H$8</c:f>
              <c:strCache>
                <c:ptCount val="1"/>
                <c:pt idx="0">
                  <c:v>2010 Importance</c:v>
                </c:pt>
              </c:strCache>
            </c:strRef>
          </c:tx>
          <c:marker>
            <c:symbol val="none"/>
          </c:marker>
          <c:cat>
            <c:strRef>
              <c:f>CALC!$F$9:$F$14</c:f>
              <c:strCache>
                <c:ptCount val="6"/>
                <c:pt idx="0">
                  <c:v>ACS</c:v>
                </c:pt>
                <c:pt idx="1">
                  <c:v>CYD</c:v>
                </c:pt>
                <c:pt idx="2">
                  <c:v>Sports/Rec/Libr</c:v>
                </c:pt>
                <c:pt idx="3">
                  <c:v>Bus Ops</c:v>
                </c:pt>
                <c:pt idx="4">
                  <c:v>Lodging</c:v>
                </c:pt>
                <c:pt idx="5">
                  <c:v>BOSS</c:v>
                </c:pt>
              </c:strCache>
            </c:strRef>
          </c:cat>
          <c:val>
            <c:numRef>
              <c:f>CALC!$H$9:$H$14</c:f>
              <c:numCache>
                <c:formatCode>0.00</c:formatCode>
                <c:ptCount val="6"/>
                <c:pt idx="0">
                  <c:v>4.1812987012987124</c:v>
                </c:pt>
                <c:pt idx="1">
                  <c:v>4.4255963302752255</c:v>
                </c:pt>
                <c:pt idx="2">
                  <c:v>3.7425471698113206</c:v>
                </c:pt>
                <c:pt idx="3">
                  <c:v>3.5814492753623202</c:v>
                </c:pt>
                <c:pt idx="4">
                  <c:v>4.1499999999999995</c:v>
                </c:pt>
                <c:pt idx="5">
                  <c:v>4.04</c:v>
                </c:pt>
              </c:numCache>
            </c:numRef>
          </c:val>
        </c:ser>
        <c:marker val="1"/>
        <c:axId val="93098368"/>
        <c:axId val="93099904"/>
      </c:lineChart>
      <c:catAx>
        <c:axId val="93098368"/>
        <c:scaling>
          <c:orientation val="minMax"/>
        </c:scaling>
        <c:axPos val="b"/>
        <c:tickLblPos val="nextTo"/>
        <c:crossAx val="93099904"/>
        <c:crosses val="autoZero"/>
        <c:auto val="1"/>
        <c:lblAlgn val="ctr"/>
        <c:lblOffset val="100"/>
      </c:catAx>
      <c:valAx>
        <c:axId val="93099904"/>
        <c:scaling>
          <c:orientation val="minMax"/>
        </c:scaling>
        <c:axPos val="l"/>
        <c:majorGridlines/>
        <c:numFmt formatCode="0.00" sourceLinked="1"/>
        <c:tickLblPos val="nextTo"/>
        <c:crossAx val="93098368"/>
        <c:crosses val="autoZero"/>
        <c:crossBetween val="between"/>
      </c:valAx>
    </c:plotArea>
    <c:legend>
      <c:legendPos val="r"/>
      <c:layout>
        <c:manualLayout>
          <c:xMode val="edge"/>
          <c:yMode val="edge"/>
          <c:x val="0.87674214340260004"/>
          <c:y val="0.72045477085779452"/>
          <c:w val="0.12325788293202475"/>
          <c:h val="0.25931378628374746"/>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DMWR</a:t>
            </a:r>
          </a:p>
        </c:rich>
      </c:tx>
    </c:title>
    <c:plotArea>
      <c:layout/>
      <c:barChart>
        <c:barDir val="col"/>
        <c:grouping val="clustered"/>
        <c:ser>
          <c:idx val="4"/>
          <c:order val="0"/>
          <c:tx>
            <c:strRef>
              <c:f>CALC!$C$24</c:f>
              <c:strCache>
                <c:ptCount val="1"/>
                <c:pt idx="0">
                  <c:v>2010 Performace</c:v>
                </c:pt>
              </c:strCache>
            </c:strRef>
          </c:tx>
          <c:cat>
            <c:strRef>
              <c:f>CALC!$B$25:$B$47</c:f>
              <c:strCache>
                <c:ptCount val="23"/>
                <c:pt idx="0">
                  <c:v>Volunteer Programs to include AFAP, AFTB &amp; Volunteer Coordinator (ACS)</c:v>
                </c:pt>
                <c:pt idx="1">
                  <c:v>Support for Wounded and Fallen Soldiers (SFAC &amp; SOS)</c:v>
                </c:pt>
                <c:pt idx="2">
                  <c:v>Transition Support Services (ACS Financial, AER, Family Member Employment Assistance, and Relocation Readiness)</c:v>
                </c:pt>
                <c:pt idx="3">
                  <c:v>Personal &amp; Family Life Readiness (EFMP/FAP/Sexual Assault Program/Victim Advocate)</c:v>
                </c:pt>
                <c:pt idx="4">
                  <c:v>Mobilization &amp; Deployment Support (ACS Mob/Dep)</c:v>
                </c:pt>
                <c:pt idx="5">
                  <c:v>Community Information Services (ACS CIS)</c:v>
                </c:pt>
                <c:pt idx="6">
                  <c:v>Child Care Centers</c:v>
                </c:pt>
                <c:pt idx="7">
                  <c:v>Youth and School Aged Services Programs</c:v>
                </c:pt>
                <c:pt idx="8">
                  <c:v>Music and Theater Program</c:v>
                </c:pt>
                <c:pt idx="9">
                  <c:v>Physical Fitness Facilities</c:v>
                </c:pt>
                <c:pt idx="10">
                  <c:v>Intramural Sports/Outdoor Facility Maintenance</c:v>
                </c:pt>
                <c:pt idx="11">
                  <c:v>Leisure Ticketing Services</c:v>
                </c:pt>
                <c:pt idx="12">
                  <c:v>Arts and Crafts Program</c:v>
                </c:pt>
                <c:pt idx="13">
                  <c:v>Aquatic Training Program</c:v>
                </c:pt>
                <c:pt idx="14">
                  <c:v>Automotive Skills Program (POV Auto Repair/Maintenance)</c:v>
                </c:pt>
                <c:pt idx="15">
                  <c:v>Outdoor Recreation Program</c:v>
                </c:pt>
                <c:pt idx="16">
                  <c:v>Community/Recreation Programs</c:v>
                </c:pt>
                <c:pt idx="17">
                  <c:v>Library/Information Services</c:v>
                </c:pt>
                <c:pt idx="18">
                  <c:v>Golf</c:v>
                </c:pt>
                <c:pt idx="19">
                  <c:v>Clubs, Food Beverage and Entertainment Programs</c:v>
                </c:pt>
                <c:pt idx="20">
                  <c:v>Bowling</c:v>
                </c:pt>
                <c:pt idx="21">
                  <c:v>Army Lodging Management</c:v>
                </c:pt>
                <c:pt idx="22">
                  <c:v>Better Opportunities for Single Soldiers (BOSS)</c:v>
                </c:pt>
              </c:strCache>
            </c:strRef>
          </c:cat>
          <c:val>
            <c:numRef>
              <c:f>CALC!$C$25:$C$47</c:f>
              <c:numCache>
                <c:formatCode>General</c:formatCode>
                <c:ptCount val="23"/>
                <c:pt idx="0">
                  <c:v>2.9499999999999997</c:v>
                </c:pt>
                <c:pt idx="1">
                  <c:v>2.9899999999999998</c:v>
                </c:pt>
                <c:pt idx="2">
                  <c:v>2.9499999999999997</c:v>
                </c:pt>
                <c:pt idx="3">
                  <c:v>2.92</c:v>
                </c:pt>
                <c:pt idx="4">
                  <c:v>2.96</c:v>
                </c:pt>
                <c:pt idx="5">
                  <c:v>3</c:v>
                </c:pt>
                <c:pt idx="6">
                  <c:v>3.1</c:v>
                </c:pt>
                <c:pt idx="7">
                  <c:v>3.11</c:v>
                </c:pt>
                <c:pt idx="8">
                  <c:v>2.9899999999999998</c:v>
                </c:pt>
                <c:pt idx="9">
                  <c:v>3.08</c:v>
                </c:pt>
                <c:pt idx="10">
                  <c:v>2.84</c:v>
                </c:pt>
                <c:pt idx="11">
                  <c:v>3.07</c:v>
                </c:pt>
                <c:pt idx="12">
                  <c:v>2.8299999999999987</c:v>
                </c:pt>
                <c:pt idx="13">
                  <c:v>2.9699999999999998</c:v>
                </c:pt>
                <c:pt idx="14">
                  <c:v>3.08</c:v>
                </c:pt>
                <c:pt idx="15">
                  <c:v>3.12</c:v>
                </c:pt>
                <c:pt idx="16">
                  <c:v>3.24</c:v>
                </c:pt>
                <c:pt idx="17">
                  <c:v>2.88</c:v>
                </c:pt>
                <c:pt idx="18">
                  <c:v>2.9099999999999997</c:v>
                </c:pt>
                <c:pt idx="19">
                  <c:v>3.06</c:v>
                </c:pt>
                <c:pt idx="20">
                  <c:v>3.02</c:v>
                </c:pt>
                <c:pt idx="21">
                  <c:v>2.92</c:v>
                </c:pt>
                <c:pt idx="22">
                  <c:v>3.03</c:v>
                </c:pt>
              </c:numCache>
            </c:numRef>
          </c:val>
        </c:ser>
        <c:axId val="93113728"/>
        <c:axId val="93119616"/>
      </c:barChart>
      <c:lineChart>
        <c:grouping val="standard"/>
        <c:ser>
          <c:idx val="5"/>
          <c:order val="1"/>
          <c:tx>
            <c:strRef>
              <c:f>CALC!$D$24</c:f>
              <c:strCache>
                <c:ptCount val="1"/>
                <c:pt idx="0">
                  <c:v>2010 Importance</c:v>
                </c:pt>
              </c:strCache>
            </c:strRef>
          </c:tx>
          <c:marker>
            <c:symbol val="none"/>
          </c:marker>
          <c:cat>
            <c:strRef>
              <c:f>CALC!$B$25:$B$47</c:f>
              <c:strCache>
                <c:ptCount val="23"/>
                <c:pt idx="0">
                  <c:v>Volunteer Programs to include AFAP, AFTB &amp; Volunteer Coordinator (ACS)</c:v>
                </c:pt>
                <c:pt idx="1">
                  <c:v>Support for Wounded and Fallen Soldiers (SFAC &amp; SOS)</c:v>
                </c:pt>
                <c:pt idx="2">
                  <c:v>Transition Support Services (ACS Financial, AER, Family Member Employment Assistance, and Relocation Readiness)</c:v>
                </c:pt>
                <c:pt idx="3">
                  <c:v>Personal &amp; Family Life Readiness (EFMP/FAP/Sexual Assault Program/Victim Advocate)</c:v>
                </c:pt>
                <c:pt idx="4">
                  <c:v>Mobilization &amp; Deployment Support (ACS Mob/Dep)</c:v>
                </c:pt>
                <c:pt idx="5">
                  <c:v>Community Information Services (ACS CIS)</c:v>
                </c:pt>
                <c:pt idx="6">
                  <c:v>Child Care Centers</c:v>
                </c:pt>
                <c:pt idx="7">
                  <c:v>Youth and School Aged Services Programs</c:v>
                </c:pt>
                <c:pt idx="8">
                  <c:v>Music and Theater Program</c:v>
                </c:pt>
                <c:pt idx="9">
                  <c:v>Physical Fitness Facilities</c:v>
                </c:pt>
                <c:pt idx="10">
                  <c:v>Intramural Sports/Outdoor Facility Maintenance</c:v>
                </c:pt>
                <c:pt idx="11">
                  <c:v>Leisure Ticketing Services</c:v>
                </c:pt>
                <c:pt idx="12">
                  <c:v>Arts and Crafts Program</c:v>
                </c:pt>
                <c:pt idx="13">
                  <c:v>Aquatic Training Program</c:v>
                </c:pt>
                <c:pt idx="14">
                  <c:v>Automotive Skills Program (POV Auto Repair/Maintenance)</c:v>
                </c:pt>
                <c:pt idx="15">
                  <c:v>Outdoor Recreation Program</c:v>
                </c:pt>
                <c:pt idx="16">
                  <c:v>Community/Recreation Programs</c:v>
                </c:pt>
                <c:pt idx="17">
                  <c:v>Library/Information Services</c:v>
                </c:pt>
                <c:pt idx="18">
                  <c:v>Golf</c:v>
                </c:pt>
                <c:pt idx="19">
                  <c:v>Clubs, Food Beverage and Entertainment Programs</c:v>
                </c:pt>
                <c:pt idx="20">
                  <c:v>Bowling</c:v>
                </c:pt>
                <c:pt idx="21">
                  <c:v>Army Lodging Management</c:v>
                </c:pt>
                <c:pt idx="22">
                  <c:v>Better Opportunities for Single Soldiers (BOSS)</c:v>
                </c:pt>
              </c:strCache>
            </c:strRef>
          </c:cat>
          <c:val>
            <c:numRef>
              <c:f>CALC!$D$25:$D$47</c:f>
              <c:numCache>
                <c:formatCode>General</c:formatCode>
                <c:ptCount val="23"/>
                <c:pt idx="0">
                  <c:v>2.8899999999999997</c:v>
                </c:pt>
                <c:pt idx="1">
                  <c:v>2.8699999999999997</c:v>
                </c:pt>
                <c:pt idx="2">
                  <c:v>3.12</c:v>
                </c:pt>
                <c:pt idx="3">
                  <c:v>3.01</c:v>
                </c:pt>
                <c:pt idx="4">
                  <c:v>3.09</c:v>
                </c:pt>
                <c:pt idx="5">
                  <c:v>2.77</c:v>
                </c:pt>
                <c:pt idx="6">
                  <c:v>2.82</c:v>
                </c:pt>
                <c:pt idx="7">
                  <c:v>2.96</c:v>
                </c:pt>
                <c:pt idx="8">
                  <c:v>2.9</c:v>
                </c:pt>
                <c:pt idx="9">
                  <c:v>3.01</c:v>
                </c:pt>
                <c:pt idx="10">
                  <c:v>3.12</c:v>
                </c:pt>
                <c:pt idx="11">
                  <c:v>2.9899999999999998</c:v>
                </c:pt>
                <c:pt idx="12">
                  <c:v>3.1</c:v>
                </c:pt>
                <c:pt idx="13">
                  <c:v>2.96</c:v>
                </c:pt>
                <c:pt idx="14">
                  <c:v>3.04</c:v>
                </c:pt>
                <c:pt idx="15">
                  <c:v>2.9</c:v>
                </c:pt>
                <c:pt idx="16">
                  <c:v>3.08</c:v>
                </c:pt>
                <c:pt idx="17">
                  <c:v>3</c:v>
                </c:pt>
                <c:pt idx="18">
                  <c:v>2.9299999999999997</c:v>
                </c:pt>
                <c:pt idx="19">
                  <c:v>3.12</c:v>
                </c:pt>
                <c:pt idx="20">
                  <c:v>2.94</c:v>
                </c:pt>
                <c:pt idx="21">
                  <c:v>3.05</c:v>
                </c:pt>
                <c:pt idx="22">
                  <c:v>3</c:v>
                </c:pt>
              </c:numCache>
            </c:numRef>
          </c:val>
        </c:ser>
        <c:marker val="1"/>
        <c:axId val="93113728"/>
        <c:axId val="93119616"/>
      </c:lineChart>
      <c:catAx>
        <c:axId val="93113728"/>
        <c:scaling>
          <c:orientation val="minMax"/>
        </c:scaling>
        <c:axPos val="b"/>
        <c:tickLblPos val="nextTo"/>
        <c:crossAx val="93119616"/>
        <c:crosses val="autoZero"/>
        <c:auto val="1"/>
        <c:lblAlgn val="ctr"/>
        <c:lblOffset val="100"/>
      </c:catAx>
      <c:valAx>
        <c:axId val="93119616"/>
        <c:scaling>
          <c:orientation val="minMax"/>
        </c:scaling>
        <c:axPos val="l"/>
        <c:majorGridlines/>
        <c:numFmt formatCode="General" sourceLinked="1"/>
        <c:tickLblPos val="nextTo"/>
        <c:crossAx val="93113728"/>
        <c:crosses val="autoZero"/>
        <c:crossBetween val="between"/>
      </c:valAx>
    </c:plotArea>
    <c:legend>
      <c:legendPos val="r"/>
      <c:layout>
        <c:manualLayout>
          <c:xMode val="edge"/>
          <c:yMode val="edge"/>
          <c:x val="0.87674214340260004"/>
          <c:y val="0.72045477085779452"/>
          <c:w val="0.12325788293202475"/>
          <c:h val="0.25931378628374735"/>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DPTMS</a:t>
            </a:r>
          </a:p>
        </c:rich>
      </c:tx>
    </c:title>
    <c:plotArea>
      <c:layout/>
      <c:barChart>
        <c:barDir val="col"/>
        <c:grouping val="clustered"/>
        <c:ser>
          <c:idx val="4"/>
          <c:order val="0"/>
          <c:tx>
            <c:strRef>
              <c:f>CALC!$G$16</c:f>
              <c:strCache>
                <c:ptCount val="1"/>
                <c:pt idx="0">
                  <c:v>2010 Performace</c:v>
                </c:pt>
              </c:strCache>
            </c:strRef>
          </c:tx>
          <c:cat>
            <c:strRef>
              <c:f>CALC!$F$17:$F$26</c:f>
              <c:strCache>
                <c:ptCount val="10"/>
                <c:pt idx="0">
                  <c:v>Install Security</c:v>
                </c:pt>
                <c:pt idx="1">
                  <c:v>Anti-Terrorism</c:v>
                </c:pt>
                <c:pt idx="2">
                  <c:v>BCTP</c:v>
                </c:pt>
                <c:pt idx="3">
                  <c:v>C2</c:v>
                </c:pt>
                <c:pt idx="4">
                  <c:v>MOB/DEMOB</c:v>
                </c:pt>
                <c:pt idx="5">
                  <c:v>Airfield Ops</c:v>
                </c:pt>
                <c:pt idx="6">
                  <c:v>Trn Lnd Sustain</c:v>
                </c:pt>
                <c:pt idx="7">
                  <c:v>Range Ops</c:v>
                </c:pt>
                <c:pt idx="8">
                  <c:v>Trn Spt</c:v>
                </c:pt>
                <c:pt idx="9">
                  <c:v>Visual Info</c:v>
                </c:pt>
              </c:strCache>
            </c:strRef>
          </c:cat>
          <c:val>
            <c:numRef>
              <c:f>CALC!$G$17:$G$26</c:f>
              <c:numCache>
                <c:formatCode>0.00</c:formatCode>
                <c:ptCount val="10"/>
                <c:pt idx="0">
                  <c:v>3.9267892976588628</c:v>
                </c:pt>
                <c:pt idx="1">
                  <c:v>3.8299999999999987</c:v>
                </c:pt>
                <c:pt idx="2">
                  <c:v>3.88</c:v>
                </c:pt>
                <c:pt idx="3">
                  <c:v>3.88</c:v>
                </c:pt>
                <c:pt idx="4">
                  <c:v>3.7800000000000002</c:v>
                </c:pt>
                <c:pt idx="5">
                  <c:v>3.73</c:v>
                </c:pt>
                <c:pt idx="6">
                  <c:v>3.65</c:v>
                </c:pt>
                <c:pt idx="7">
                  <c:v>3.69</c:v>
                </c:pt>
                <c:pt idx="8">
                  <c:v>3.8</c:v>
                </c:pt>
                <c:pt idx="9">
                  <c:v>3.7800000000000002</c:v>
                </c:pt>
              </c:numCache>
            </c:numRef>
          </c:val>
        </c:ser>
        <c:axId val="93205632"/>
        <c:axId val="93207168"/>
      </c:barChart>
      <c:lineChart>
        <c:grouping val="standard"/>
        <c:ser>
          <c:idx val="5"/>
          <c:order val="1"/>
          <c:tx>
            <c:strRef>
              <c:f>CALC!$H$16</c:f>
              <c:strCache>
                <c:ptCount val="1"/>
                <c:pt idx="0">
                  <c:v>2010 Importance</c:v>
                </c:pt>
              </c:strCache>
            </c:strRef>
          </c:tx>
          <c:marker>
            <c:symbol val="none"/>
          </c:marker>
          <c:cat>
            <c:strRef>
              <c:f>CALC!$F$17:$F$26</c:f>
              <c:strCache>
                <c:ptCount val="10"/>
                <c:pt idx="0">
                  <c:v>Install Security</c:v>
                </c:pt>
                <c:pt idx="1">
                  <c:v>Anti-Terrorism</c:v>
                </c:pt>
                <c:pt idx="2">
                  <c:v>BCTP</c:v>
                </c:pt>
                <c:pt idx="3">
                  <c:v>C2</c:v>
                </c:pt>
                <c:pt idx="4">
                  <c:v>MOB/DEMOB</c:v>
                </c:pt>
                <c:pt idx="5">
                  <c:v>Airfield Ops</c:v>
                </c:pt>
                <c:pt idx="6">
                  <c:v>Trn Lnd Sustain</c:v>
                </c:pt>
                <c:pt idx="7">
                  <c:v>Range Ops</c:v>
                </c:pt>
                <c:pt idx="8">
                  <c:v>Trn Spt</c:v>
                </c:pt>
                <c:pt idx="9">
                  <c:v>Visual Info</c:v>
                </c:pt>
              </c:strCache>
            </c:strRef>
          </c:cat>
          <c:val>
            <c:numRef>
              <c:f>CALC!$H$17:$H$26</c:f>
              <c:numCache>
                <c:formatCode>0.00</c:formatCode>
                <c:ptCount val="10"/>
                <c:pt idx="0">
                  <c:v>4.2947001934236457</c:v>
                </c:pt>
                <c:pt idx="1">
                  <c:v>4.4000000000000004</c:v>
                </c:pt>
                <c:pt idx="2">
                  <c:v>4.0199999999999996</c:v>
                </c:pt>
                <c:pt idx="3">
                  <c:v>4.3499999999999996</c:v>
                </c:pt>
                <c:pt idx="4">
                  <c:v>4.2699999999999996</c:v>
                </c:pt>
                <c:pt idx="5">
                  <c:v>4.05</c:v>
                </c:pt>
                <c:pt idx="6">
                  <c:v>4.01</c:v>
                </c:pt>
                <c:pt idx="7">
                  <c:v>4.1899999999999995</c:v>
                </c:pt>
                <c:pt idx="8">
                  <c:v>4.1499999999999995</c:v>
                </c:pt>
                <c:pt idx="9">
                  <c:v>3.88</c:v>
                </c:pt>
              </c:numCache>
            </c:numRef>
          </c:val>
        </c:ser>
        <c:marker val="1"/>
        <c:axId val="93205632"/>
        <c:axId val="93207168"/>
      </c:lineChart>
      <c:catAx>
        <c:axId val="93205632"/>
        <c:scaling>
          <c:orientation val="minMax"/>
        </c:scaling>
        <c:axPos val="b"/>
        <c:tickLblPos val="nextTo"/>
        <c:crossAx val="93207168"/>
        <c:crosses val="autoZero"/>
        <c:auto val="1"/>
        <c:lblAlgn val="ctr"/>
        <c:lblOffset val="100"/>
      </c:catAx>
      <c:valAx>
        <c:axId val="93207168"/>
        <c:scaling>
          <c:orientation val="minMax"/>
        </c:scaling>
        <c:axPos val="l"/>
        <c:majorGridlines/>
        <c:numFmt formatCode="0.00" sourceLinked="1"/>
        <c:tickLblPos val="nextTo"/>
        <c:crossAx val="93205632"/>
        <c:crosses val="autoZero"/>
        <c:crossBetween val="between"/>
      </c:valAx>
    </c:plotArea>
    <c:legend>
      <c:legendPos val="r"/>
      <c:layout>
        <c:manualLayout>
          <c:xMode val="edge"/>
          <c:yMode val="edge"/>
          <c:x val="0.87674214340260004"/>
          <c:y val="0.72045477085779452"/>
          <c:w val="0.12325788293202475"/>
          <c:h val="0.25931378628374757"/>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DPTMS</a:t>
            </a:r>
          </a:p>
        </c:rich>
      </c:tx>
    </c:title>
    <c:plotArea>
      <c:layout/>
      <c:barChart>
        <c:barDir val="col"/>
        <c:grouping val="clustered"/>
        <c:ser>
          <c:idx val="4"/>
          <c:order val="0"/>
          <c:tx>
            <c:strRef>
              <c:f>CALC!$C$50</c:f>
              <c:strCache>
                <c:ptCount val="1"/>
                <c:pt idx="0">
                  <c:v>2010 Performace</c:v>
                </c:pt>
              </c:strCache>
            </c:strRef>
          </c:tx>
          <c:cat>
            <c:strRef>
              <c:f>CALC!$B$51:$B$61</c:f>
              <c:strCache>
                <c:ptCount val="11"/>
                <c:pt idx="0">
                  <c:v>Security Education, Training and Awareness (SETA)</c:v>
                </c:pt>
                <c:pt idx="1">
                  <c:v>Personnel Security</c:v>
                </c:pt>
                <c:pt idx="2">
                  <c:v>Anti-Terrorism</c:v>
                </c:pt>
                <c:pt idx="3">
                  <c:v>Battle Command Training Center</c:v>
                </c:pt>
                <c:pt idx="4">
                  <c:v>Command &amp; Control/IOC/Emergency Operations</c:v>
                </c:pt>
                <c:pt idx="5">
                  <c:v>Mobilization &amp; Deployment Planning and Opns</c:v>
                </c:pt>
                <c:pt idx="6">
                  <c:v>Airfield Operations</c:v>
                </c:pt>
                <c:pt idx="7">
                  <c:v>Training Land Sustainment</c:v>
                </c:pt>
                <c:pt idx="8">
                  <c:v>Range Operations</c:v>
                </c:pt>
                <c:pt idx="9">
                  <c:v>Training Support Services</c:v>
                </c:pt>
                <c:pt idx="10">
                  <c:v>Visual Information</c:v>
                </c:pt>
              </c:strCache>
            </c:strRef>
          </c:cat>
          <c:val>
            <c:numRef>
              <c:f>CALC!$C$51:$C$61</c:f>
              <c:numCache>
                <c:formatCode>General</c:formatCode>
                <c:ptCount val="11"/>
                <c:pt idx="0">
                  <c:v>3.9899999999999998</c:v>
                </c:pt>
                <c:pt idx="1">
                  <c:v>3.8699999999999997</c:v>
                </c:pt>
                <c:pt idx="2">
                  <c:v>3.8299999999999987</c:v>
                </c:pt>
                <c:pt idx="3">
                  <c:v>3.88</c:v>
                </c:pt>
                <c:pt idx="4">
                  <c:v>3.88</c:v>
                </c:pt>
                <c:pt idx="5">
                  <c:v>3.7800000000000002</c:v>
                </c:pt>
                <c:pt idx="6">
                  <c:v>3.73</c:v>
                </c:pt>
                <c:pt idx="7">
                  <c:v>3.65</c:v>
                </c:pt>
                <c:pt idx="8">
                  <c:v>3.69</c:v>
                </c:pt>
                <c:pt idx="9">
                  <c:v>3.8</c:v>
                </c:pt>
              </c:numCache>
            </c:numRef>
          </c:val>
        </c:ser>
        <c:axId val="93224320"/>
        <c:axId val="93226112"/>
      </c:barChart>
      <c:lineChart>
        <c:grouping val="standard"/>
        <c:ser>
          <c:idx val="5"/>
          <c:order val="1"/>
          <c:tx>
            <c:strRef>
              <c:f>CALC!$D$50</c:f>
              <c:strCache>
                <c:ptCount val="1"/>
                <c:pt idx="0">
                  <c:v>2010 Importance</c:v>
                </c:pt>
              </c:strCache>
            </c:strRef>
          </c:tx>
          <c:marker>
            <c:symbol val="none"/>
          </c:marker>
          <c:cat>
            <c:strRef>
              <c:f>CALC!$B$51:$B$61</c:f>
              <c:strCache>
                <c:ptCount val="11"/>
                <c:pt idx="0">
                  <c:v>Security Education, Training and Awareness (SETA)</c:v>
                </c:pt>
                <c:pt idx="1">
                  <c:v>Personnel Security</c:v>
                </c:pt>
                <c:pt idx="2">
                  <c:v>Anti-Terrorism</c:v>
                </c:pt>
                <c:pt idx="3">
                  <c:v>Battle Command Training Center</c:v>
                </c:pt>
                <c:pt idx="4">
                  <c:v>Command &amp; Control/IOC/Emergency Operations</c:v>
                </c:pt>
                <c:pt idx="5">
                  <c:v>Mobilization &amp; Deployment Planning and Opns</c:v>
                </c:pt>
                <c:pt idx="6">
                  <c:v>Airfield Operations</c:v>
                </c:pt>
                <c:pt idx="7">
                  <c:v>Training Land Sustainment</c:v>
                </c:pt>
                <c:pt idx="8">
                  <c:v>Range Operations</c:v>
                </c:pt>
                <c:pt idx="9">
                  <c:v>Training Support Services</c:v>
                </c:pt>
                <c:pt idx="10">
                  <c:v>Visual Information</c:v>
                </c:pt>
              </c:strCache>
            </c:strRef>
          </c:cat>
          <c:val>
            <c:numRef>
              <c:f>CALC!$D$51:$D$61</c:f>
              <c:numCache>
                <c:formatCode>General</c:formatCode>
                <c:ptCount val="11"/>
                <c:pt idx="0">
                  <c:v>4.2</c:v>
                </c:pt>
                <c:pt idx="1">
                  <c:v>4.38</c:v>
                </c:pt>
                <c:pt idx="2">
                  <c:v>4.4000000000000004</c:v>
                </c:pt>
                <c:pt idx="3">
                  <c:v>4.0199999999999996</c:v>
                </c:pt>
                <c:pt idx="4">
                  <c:v>4.3499999999999996</c:v>
                </c:pt>
                <c:pt idx="5">
                  <c:v>4.2699999999999996</c:v>
                </c:pt>
                <c:pt idx="6">
                  <c:v>4.05</c:v>
                </c:pt>
                <c:pt idx="7">
                  <c:v>4.01</c:v>
                </c:pt>
                <c:pt idx="8">
                  <c:v>4.1899999999999995</c:v>
                </c:pt>
                <c:pt idx="9">
                  <c:v>4.1499999999999995</c:v>
                </c:pt>
              </c:numCache>
            </c:numRef>
          </c:val>
        </c:ser>
        <c:marker val="1"/>
        <c:axId val="93224320"/>
        <c:axId val="93226112"/>
      </c:lineChart>
      <c:catAx>
        <c:axId val="93224320"/>
        <c:scaling>
          <c:orientation val="minMax"/>
        </c:scaling>
        <c:axPos val="b"/>
        <c:tickLblPos val="nextTo"/>
        <c:crossAx val="93226112"/>
        <c:crosses val="autoZero"/>
        <c:auto val="1"/>
        <c:lblAlgn val="ctr"/>
        <c:lblOffset val="100"/>
      </c:catAx>
      <c:valAx>
        <c:axId val="93226112"/>
        <c:scaling>
          <c:orientation val="minMax"/>
        </c:scaling>
        <c:axPos val="l"/>
        <c:majorGridlines/>
        <c:numFmt formatCode="General" sourceLinked="1"/>
        <c:tickLblPos val="nextTo"/>
        <c:crossAx val="93224320"/>
        <c:crosses val="autoZero"/>
        <c:crossBetween val="between"/>
      </c:valAx>
    </c:plotArea>
    <c:legend>
      <c:legendPos val="r"/>
      <c:layout>
        <c:manualLayout>
          <c:xMode val="edge"/>
          <c:yMode val="edge"/>
          <c:x val="0.87674214340260004"/>
          <c:y val="0.72045477085779452"/>
          <c:w val="0.12325788293202475"/>
          <c:h val="0.25931378628374746"/>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DOL</a:t>
            </a:r>
          </a:p>
        </c:rich>
      </c:tx>
    </c:title>
    <c:plotArea>
      <c:layout/>
      <c:barChart>
        <c:barDir val="col"/>
        <c:grouping val="clustered"/>
        <c:ser>
          <c:idx val="4"/>
          <c:order val="0"/>
          <c:tx>
            <c:strRef>
              <c:f>CALC!$G$28</c:f>
              <c:strCache>
                <c:ptCount val="1"/>
                <c:pt idx="0">
                  <c:v>2010 Performace</c:v>
                </c:pt>
              </c:strCache>
            </c:strRef>
          </c:tx>
          <c:cat>
            <c:strRef>
              <c:f>CALC!$F$29:$F$36</c:f>
              <c:strCache>
                <c:ptCount val="8"/>
                <c:pt idx="0">
                  <c:v>Ammo </c:v>
                </c:pt>
                <c:pt idx="1">
                  <c:v>Retail</c:v>
                </c:pt>
                <c:pt idx="2">
                  <c:v>CIF</c:v>
                </c:pt>
                <c:pt idx="3">
                  <c:v>Asset Mgmt</c:v>
                </c:pt>
                <c:pt idx="4">
                  <c:v>Materiel Spt Maint</c:v>
                </c:pt>
                <c:pt idx="5">
                  <c:v>Transport Svcs</c:v>
                </c:pt>
                <c:pt idx="6">
                  <c:v>Food Svs</c:v>
                </c:pt>
                <c:pt idx="7">
                  <c:v>Laundry</c:v>
                </c:pt>
              </c:strCache>
            </c:strRef>
          </c:cat>
          <c:val>
            <c:numRef>
              <c:f>CALC!$G$29:$G$36</c:f>
              <c:numCache>
                <c:formatCode>0.00</c:formatCode>
                <c:ptCount val="8"/>
                <c:pt idx="0">
                  <c:v>3.53</c:v>
                </c:pt>
                <c:pt idx="1">
                  <c:v>3.51</c:v>
                </c:pt>
                <c:pt idx="2">
                  <c:v>3.3039574468085111</c:v>
                </c:pt>
                <c:pt idx="3">
                  <c:v>3.52</c:v>
                </c:pt>
                <c:pt idx="4">
                  <c:v>3.48</c:v>
                </c:pt>
                <c:pt idx="5">
                  <c:v>3.5893862815884492</c:v>
                </c:pt>
                <c:pt idx="6">
                  <c:v>3.79</c:v>
                </c:pt>
                <c:pt idx="7">
                  <c:v>3.4299999999999997</c:v>
                </c:pt>
              </c:numCache>
            </c:numRef>
          </c:val>
        </c:ser>
        <c:axId val="93239168"/>
        <c:axId val="93240704"/>
      </c:barChart>
      <c:lineChart>
        <c:grouping val="standard"/>
        <c:ser>
          <c:idx val="5"/>
          <c:order val="1"/>
          <c:tx>
            <c:strRef>
              <c:f>CALC!$H$28</c:f>
              <c:strCache>
                <c:ptCount val="1"/>
                <c:pt idx="0">
                  <c:v>2010 Importance</c:v>
                </c:pt>
              </c:strCache>
            </c:strRef>
          </c:tx>
          <c:marker>
            <c:symbol val="none"/>
          </c:marker>
          <c:cat>
            <c:strRef>
              <c:f>CALC!$F$29:$F$36</c:f>
              <c:strCache>
                <c:ptCount val="8"/>
                <c:pt idx="0">
                  <c:v>Ammo </c:v>
                </c:pt>
                <c:pt idx="1">
                  <c:v>Retail</c:v>
                </c:pt>
                <c:pt idx="2">
                  <c:v>CIF</c:v>
                </c:pt>
                <c:pt idx="3">
                  <c:v>Asset Mgmt</c:v>
                </c:pt>
                <c:pt idx="4">
                  <c:v>Materiel Spt Maint</c:v>
                </c:pt>
                <c:pt idx="5">
                  <c:v>Transport Svcs</c:v>
                </c:pt>
                <c:pt idx="6">
                  <c:v>Food Svs</c:v>
                </c:pt>
                <c:pt idx="7">
                  <c:v>Laundry</c:v>
                </c:pt>
              </c:strCache>
            </c:strRef>
          </c:cat>
          <c:val>
            <c:numRef>
              <c:f>CALC!$H$29:$H$36</c:f>
              <c:numCache>
                <c:formatCode>0.00</c:formatCode>
                <c:ptCount val="8"/>
                <c:pt idx="0">
                  <c:v>4.0199999999999996</c:v>
                </c:pt>
                <c:pt idx="1">
                  <c:v>3.94</c:v>
                </c:pt>
                <c:pt idx="2">
                  <c:v>4.0096761133603822</c:v>
                </c:pt>
                <c:pt idx="3">
                  <c:v>4.1099999999999985</c:v>
                </c:pt>
                <c:pt idx="4">
                  <c:v>4.1899999999999995</c:v>
                </c:pt>
                <c:pt idx="5">
                  <c:v>4.1068488745980707</c:v>
                </c:pt>
                <c:pt idx="6">
                  <c:v>4.2</c:v>
                </c:pt>
                <c:pt idx="7">
                  <c:v>3.8</c:v>
                </c:pt>
              </c:numCache>
            </c:numRef>
          </c:val>
        </c:ser>
        <c:marker val="1"/>
        <c:axId val="93239168"/>
        <c:axId val="93240704"/>
      </c:lineChart>
      <c:catAx>
        <c:axId val="93239168"/>
        <c:scaling>
          <c:orientation val="minMax"/>
        </c:scaling>
        <c:axPos val="b"/>
        <c:tickLblPos val="nextTo"/>
        <c:crossAx val="93240704"/>
        <c:crosses val="autoZero"/>
        <c:auto val="1"/>
        <c:lblAlgn val="ctr"/>
        <c:lblOffset val="100"/>
      </c:catAx>
      <c:valAx>
        <c:axId val="93240704"/>
        <c:scaling>
          <c:orientation val="minMax"/>
        </c:scaling>
        <c:axPos val="l"/>
        <c:majorGridlines/>
        <c:numFmt formatCode="0.00" sourceLinked="1"/>
        <c:tickLblPos val="nextTo"/>
        <c:crossAx val="93239168"/>
        <c:crosses val="autoZero"/>
        <c:crossBetween val="between"/>
      </c:valAx>
    </c:plotArea>
    <c:legend>
      <c:legendPos val="r"/>
      <c:layout>
        <c:manualLayout>
          <c:xMode val="edge"/>
          <c:yMode val="edge"/>
          <c:x val="0.87674214340260004"/>
          <c:y val="0.72045477085779452"/>
          <c:w val="0.12325788293202475"/>
          <c:h val="0.25931378628374774"/>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DOL</a:t>
            </a:r>
          </a:p>
        </c:rich>
      </c:tx>
    </c:title>
    <c:plotArea>
      <c:layout/>
      <c:barChart>
        <c:barDir val="col"/>
        <c:grouping val="clustered"/>
        <c:ser>
          <c:idx val="4"/>
          <c:order val="0"/>
          <c:tx>
            <c:strRef>
              <c:f>CALC!$C$63</c:f>
              <c:strCache>
                <c:ptCount val="1"/>
                <c:pt idx="0">
                  <c:v>2010 Performace</c:v>
                </c:pt>
              </c:strCache>
            </c:strRef>
          </c:tx>
          <c:cat>
            <c:strRef>
              <c:f>CALC!$B$64:$B$76</c:f>
              <c:strCache>
                <c:ptCount val="13"/>
                <c:pt idx="0">
                  <c:v>Ammunition Supply Services</c:v>
                </c:pt>
                <c:pt idx="1">
                  <c:v>Retail Stock and Storage Support</c:v>
                </c:pt>
                <c:pt idx="2">
                  <c:v>Clothing to Initial Entry Training Soldiers</c:v>
                </c:pt>
                <c:pt idx="3">
                  <c:v>Central Issue Facility (CIF) &amp; OCIE (Organizational Clothing and Individual Equipment)</c:v>
                </c:pt>
                <c:pt idx="4">
                  <c:v>Asset Management (Property Book, Installation Property, Operational Loads, etc.)</c:v>
                </c:pt>
                <c:pt idx="5">
                  <c:v>Material Maintenance Support (General Equip., Weapons, Combat Vehicle, Rail, etc.)</c:v>
                </c:pt>
                <c:pt idx="6">
                  <c:v>Personnel Movements and Travel Services (ITO)</c:v>
                </c:pt>
                <c:pt idx="7">
                  <c:v>Non-Tactical Vehicles (manage &amp; provide general use)</c:v>
                </c:pt>
                <c:pt idx="8">
                  <c:v>Cargo Movement Services</c:v>
                </c:pt>
                <c:pt idx="9">
                  <c:v>Personal Property Moves</c:v>
                </c:pt>
                <c:pt idx="10">
                  <c:v>Logistical Deployment/Redeployment Support</c:v>
                </c:pt>
                <c:pt idx="11">
                  <c:v>Dining Facility Services</c:v>
                </c:pt>
                <c:pt idx="12">
                  <c:v>Laundry Services (OCIE items &amp; Linens)</c:v>
                </c:pt>
              </c:strCache>
            </c:strRef>
          </c:cat>
          <c:val>
            <c:numRef>
              <c:f>CALC!$C$64:$C$76</c:f>
              <c:numCache>
                <c:formatCode>General</c:formatCode>
                <c:ptCount val="13"/>
                <c:pt idx="0">
                  <c:v>3.53</c:v>
                </c:pt>
                <c:pt idx="1">
                  <c:v>3.51</c:v>
                </c:pt>
                <c:pt idx="2">
                  <c:v>3.24</c:v>
                </c:pt>
                <c:pt idx="3">
                  <c:v>3.3299999999999987</c:v>
                </c:pt>
                <c:pt idx="4">
                  <c:v>3.52</c:v>
                </c:pt>
                <c:pt idx="5">
                  <c:v>3.48</c:v>
                </c:pt>
                <c:pt idx="6">
                  <c:v>3.7600000000000002</c:v>
                </c:pt>
                <c:pt idx="7">
                  <c:v>3.52</c:v>
                </c:pt>
                <c:pt idx="8">
                  <c:v>3.68</c:v>
                </c:pt>
                <c:pt idx="9">
                  <c:v>3.4699999999999998</c:v>
                </c:pt>
                <c:pt idx="10">
                  <c:v>3.68</c:v>
                </c:pt>
                <c:pt idx="11">
                  <c:v>3.79</c:v>
                </c:pt>
                <c:pt idx="12">
                  <c:v>3.4299999999999997</c:v>
                </c:pt>
              </c:numCache>
            </c:numRef>
          </c:val>
        </c:ser>
        <c:axId val="94474624"/>
        <c:axId val="94476160"/>
      </c:barChart>
      <c:lineChart>
        <c:grouping val="standard"/>
        <c:ser>
          <c:idx val="5"/>
          <c:order val="1"/>
          <c:tx>
            <c:strRef>
              <c:f>CALC!$D$63</c:f>
              <c:strCache>
                <c:ptCount val="1"/>
                <c:pt idx="0">
                  <c:v>2010 Importance</c:v>
                </c:pt>
              </c:strCache>
            </c:strRef>
          </c:tx>
          <c:marker>
            <c:symbol val="none"/>
          </c:marker>
          <c:cat>
            <c:strRef>
              <c:f>CALC!$B$64:$B$76</c:f>
              <c:strCache>
                <c:ptCount val="13"/>
                <c:pt idx="0">
                  <c:v>Ammunition Supply Services</c:v>
                </c:pt>
                <c:pt idx="1">
                  <c:v>Retail Stock and Storage Support</c:v>
                </c:pt>
                <c:pt idx="2">
                  <c:v>Clothing to Initial Entry Training Soldiers</c:v>
                </c:pt>
                <c:pt idx="3">
                  <c:v>Central Issue Facility (CIF) &amp; OCIE (Organizational Clothing and Individual Equipment)</c:v>
                </c:pt>
                <c:pt idx="4">
                  <c:v>Asset Management (Property Book, Installation Property, Operational Loads, etc.)</c:v>
                </c:pt>
                <c:pt idx="5">
                  <c:v>Material Maintenance Support (General Equip., Weapons, Combat Vehicle, Rail, etc.)</c:v>
                </c:pt>
                <c:pt idx="6">
                  <c:v>Personnel Movements and Travel Services (ITO)</c:v>
                </c:pt>
                <c:pt idx="7">
                  <c:v>Non-Tactical Vehicles (manage &amp; provide general use)</c:v>
                </c:pt>
                <c:pt idx="8">
                  <c:v>Cargo Movement Services</c:v>
                </c:pt>
                <c:pt idx="9">
                  <c:v>Personal Property Moves</c:v>
                </c:pt>
                <c:pt idx="10">
                  <c:v>Logistical Deployment/Redeployment Support</c:v>
                </c:pt>
                <c:pt idx="11">
                  <c:v>Dining Facility Services</c:v>
                </c:pt>
                <c:pt idx="12">
                  <c:v>Laundry Services (OCIE items &amp; Linens)</c:v>
                </c:pt>
              </c:strCache>
            </c:strRef>
          </c:cat>
          <c:val>
            <c:numRef>
              <c:f>CALC!$D$64:$D$76</c:f>
              <c:numCache>
                <c:formatCode>General</c:formatCode>
                <c:ptCount val="13"/>
                <c:pt idx="0">
                  <c:v>4.0199999999999996</c:v>
                </c:pt>
                <c:pt idx="1">
                  <c:v>3.94</c:v>
                </c:pt>
                <c:pt idx="2">
                  <c:v>4.05</c:v>
                </c:pt>
                <c:pt idx="3">
                  <c:v>3.9899999999999998</c:v>
                </c:pt>
                <c:pt idx="4">
                  <c:v>4.1099999999999985</c:v>
                </c:pt>
                <c:pt idx="5">
                  <c:v>4.1899999999999995</c:v>
                </c:pt>
                <c:pt idx="6">
                  <c:v>4.1499999999999995</c:v>
                </c:pt>
                <c:pt idx="7">
                  <c:v>3.98</c:v>
                </c:pt>
                <c:pt idx="8">
                  <c:v>3.8</c:v>
                </c:pt>
                <c:pt idx="9">
                  <c:v>4.3</c:v>
                </c:pt>
                <c:pt idx="10">
                  <c:v>4.07</c:v>
                </c:pt>
                <c:pt idx="11">
                  <c:v>4.2</c:v>
                </c:pt>
                <c:pt idx="12">
                  <c:v>3.8</c:v>
                </c:pt>
              </c:numCache>
            </c:numRef>
          </c:val>
        </c:ser>
        <c:marker val="1"/>
        <c:axId val="94474624"/>
        <c:axId val="94476160"/>
      </c:lineChart>
      <c:catAx>
        <c:axId val="94474624"/>
        <c:scaling>
          <c:orientation val="minMax"/>
        </c:scaling>
        <c:axPos val="b"/>
        <c:tickLblPos val="nextTo"/>
        <c:crossAx val="94476160"/>
        <c:crosses val="autoZero"/>
        <c:auto val="1"/>
        <c:lblAlgn val="ctr"/>
        <c:lblOffset val="100"/>
      </c:catAx>
      <c:valAx>
        <c:axId val="94476160"/>
        <c:scaling>
          <c:orientation val="minMax"/>
        </c:scaling>
        <c:axPos val="l"/>
        <c:majorGridlines/>
        <c:numFmt formatCode="General" sourceLinked="1"/>
        <c:tickLblPos val="nextTo"/>
        <c:crossAx val="94474624"/>
        <c:crosses val="autoZero"/>
        <c:crossBetween val="between"/>
      </c:valAx>
    </c:plotArea>
    <c:legend>
      <c:legendPos val="r"/>
      <c:layout>
        <c:manualLayout>
          <c:xMode val="edge"/>
          <c:yMode val="edge"/>
          <c:x val="0.87674214340260004"/>
          <c:y val="0.72045477085779452"/>
          <c:w val="0.12325788293202475"/>
          <c:h val="0.25931378628374757"/>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DPW</a:t>
            </a:r>
          </a:p>
        </c:rich>
      </c:tx>
    </c:title>
    <c:plotArea>
      <c:layout/>
      <c:barChart>
        <c:barDir val="col"/>
        <c:grouping val="clustered"/>
        <c:ser>
          <c:idx val="4"/>
          <c:order val="0"/>
          <c:tx>
            <c:strRef>
              <c:f>CALC!$G$38</c:f>
              <c:strCache>
                <c:ptCount val="1"/>
                <c:pt idx="0">
                  <c:v>2010 Performace</c:v>
                </c:pt>
              </c:strCache>
            </c:strRef>
          </c:tx>
          <c:cat>
            <c:strRef>
              <c:f>CALC!$F$39:$F$55</c:f>
              <c:strCache>
                <c:ptCount val="17"/>
                <c:pt idx="0">
                  <c:v>Build &amp; Struct.</c:v>
                </c:pt>
                <c:pt idx="1">
                  <c:v>Facil-AFH</c:v>
                </c:pt>
                <c:pt idx="2">
                  <c:v>Impr Maint Grnds</c:v>
                </c:pt>
                <c:pt idx="3">
                  <c:v> Unimpr Maint Grnds</c:v>
                </c:pt>
                <c:pt idx="4">
                  <c:v>Maint Roads/Rail/Bridge</c:v>
                </c:pt>
                <c:pt idx="5">
                  <c:v>Heat-Cool</c:v>
                </c:pt>
                <c:pt idx="6">
                  <c:v>Water </c:v>
                </c:pt>
                <c:pt idx="7">
                  <c:v>Electric </c:v>
                </c:pt>
                <c:pt idx="8">
                  <c:v>AFH</c:v>
                </c:pt>
                <c:pt idx="9">
                  <c:v>UPH</c:v>
                </c:pt>
                <c:pt idx="10">
                  <c:v>Facil Eng</c:v>
                </c:pt>
                <c:pt idx="11">
                  <c:v>Custodial Svc</c:v>
                </c:pt>
                <c:pt idx="12">
                  <c:v>Indoor Pest Cntrl</c:v>
                </c:pt>
                <c:pt idx="13">
                  <c:v>Outdoor Pest Cntrl</c:v>
                </c:pt>
                <c:pt idx="14">
                  <c:v>Refuse Removal</c:v>
                </c:pt>
                <c:pt idx="15">
                  <c:v>Snow/Sand Removal</c:v>
                </c:pt>
                <c:pt idx="16">
                  <c:v>Conserv Svcs</c:v>
                </c:pt>
              </c:strCache>
            </c:strRef>
          </c:cat>
          <c:val>
            <c:numRef>
              <c:f>CALC!$G$39:$G$55</c:f>
              <c:numCache>
                <c:formatCode>0.00</c:formatCode>
                <c:ptCount val="17"/>
                <c:pt idx="0">
                  <c:v>3.18</c:v>
                </c:pt>
                <c:pt idx="1">
                  <c:v>3.15</c:v>
                </c:pt>
                <c:pt idx="2">
                  <c:v>3.11</c:v>
                </c:pt>
                <c:pt idx="3">
                  <c:v>3.06</c:v>
                </c:pt>
                <c:pt idx="4">
                  <c:v>3.08</c:v>
                </c:pt>
                <c:pt idx="5">
                  <c:v>3</c:v>
                </c:pt>
                <c:pt idx="6">
                  <c:v>3.66</c:v>
                </c:pt>
                <c:pt idx="7">
                  <c:v>3.6</c:v>
                </c:pt>
                <c:pt idx="8">
                  <c:v>3.139233038348082</c:v>
                </c:pt>
                <c:pt idx="9">
                  <c:v>2.73</c:v>
                </c:pt>
                <c:pt idx="10">
                  <c:v>3.44</c:v>
                </c:pt>
                <c:pt idx="11">
                  <c:v>3.1</c:v>
                </c:pt>
                <c:pt idx="12">
                  <c:v>3.29</c:v>
                </c:pt>
                <c:pt idx="13">
                  <c:v>3.29</c:v>
                </c:pt>
                <c:pt idx="14">
                  <c:v>3.61</c:v>
                </c:pt>
                <c:pt idx="15">
                  <c:v>3.48</c:v>
                </c:pt>
                <c:pt idx="16">
                  <c:v>4.04</c:v>
                </c:pt>
              </c:numCache>
            </c:numRef>
          </c:val>
        </c:ser>
        <c:axId val="98310784"/>
        <c:axId val="98324864"/>
      </c:barChart>
      <c:lineChart>
        <c:grouping val="standard"/>
        <c:ser>
          <c:idx val="5"/>
          <c:order val="1"/>
          <c:tx>
            <c:strRef>
              <c:f>CALC!$H$38</c:f>
              <c:strCache>
                <c:ptCount val="1"/>
                <c:pt idx="0">
                  <c:v>2010 Importance</c:v>
                </c:pt>
              </c:strCache>
            </c:strRef>
          </c:tx>
          <c:marker>
            <c:symbol val="none"/>
          </c:marker>
          <c:cat>
            <c:strRef>
              <c:f>CALC!$F$39:$F$55</c:f>
              <c:strCache>
                <c:ptCount val="17"/>
                <c:pt idx="0">
                  <c:v>Build &amp; Struct.</c:v>
                </c:pt>
                <c:pt idx="1">
                  <c:v>Facil-AFH</c:v>
                </c:pt>
                <c:pt idx="2">
                  <c:v>Impr Maint Grnds</c:v>
                </c:pt>
                <c:pt idx="3">
                  <c:v> Unimpr Maint Grnds</c:v>
                </c:pt>
                <c:pt idx="4">
                  <c:v>Maint Roads/Rail/Bridge</c:v>
                </c:pt>
                <c:pt idx="5">
                  <c:v>Heat-Cool</c:v>
                </c:pt>
                <c:pt idx="6">
                  <c:v>Water </c:v>
                </c:pt>
                <c:pt idx="7">
                  <c:v>Electric </c:v>
                </c:pt>
                <c:pt idx="8">
                  <c:v>AFH</c:v>
                </c:pt>
                <c:pt idx="9">
                  <c:v>UPH</c:v>
                </c:pt>
                <c:pt idx="10">
                  <c:v>Facil Eng</c:v>
                </c:pt>
                <c:pt idx="11">
                  <c:v>Custodial Svc</c:v>
                </c:pt>
                <c:pt idx="12">
                  <c:v>Indoor Pest Cntrl</c:v>
                </c:pt>
                <c:pt idx="13">
                  <c:v>Outdoor Pest Cntrl</c:v>
                </c:pt>
                <c:pt idx="14">
                  <c:v>Refuse Removal</c:v>
                </c:pt>
                <c:pt idx="15">
                  <c:v>Snow/Sand Removal</c:v>
                </c:pt>
                <c:pt idx="16">
                  <c:v>Conserv Svcs</c:v>
                </c:pt>
              </c:strCache>
            </c:strRef>
          </c:cat>
          <c:val>
            <c:numRef>
              <c:f>CALC!$H$39:$H$55</c:f>
              <c:numCache>
                <c:formatCode>0.00</c:formatCode>
                <c:ptCount val="17"/>
                <c:pt idx="0">
                  <c:v>4.29</c:v>
                </c:pt>
                <c:pt idx="1">
                  <c:v>4.22</c:v>
                </c:pt>
                <c:pt idx="2">
                  <c:v>3.69</c:v>
                </c:pt>
                <c:pt idx="3">
                  <c:v>3.54</c:v>
                </c:pt>
                <c:pt idx="4">
                  <c:v>3.8</c:v>
                </c:pt>
                <c:pt idx="5">
                  <c:v>4.3599999999999985</c:v>
                </c:pt>
                <c:pt idx="6">
                  <c:v>4.34</c:v>
                </c:pt>
                <c:pt idx="7">
                  <c:v>4.25</c:v>
                </c:pt>
                <c:pt idx="8">
                  <c:v>4.2009160305343505</c:v>
                </c:pt>
                <c:pt idx="9">
                  <c:v>4.22</c:v>
                </c:pt>
                <c:pt idx="10">
                  <c:v>4.05</c:v>
                </c:pt>
                <c:pt idx="11">
                  <c:v>3.88</c:v>
                </c:pt>
                <c:pt idx="12">
                  <c:v>4.09</c:v>
                </c:pt>
                <c:pt idx="13">
                  <c:v>3.9099999999999997</c:v>
                </c:pt>
                <c:pt idx="14">
                  <c:v>3.94</c:v>
                </c:pt>
                <c:pt idx="15">
                  <c:v>3.61</c:v>
                </c:pt>
                <c:pt idx="16">
                  <c:v>3.98</c:v>
                </c:pt>
              </c:numCache>
            </c:numRef>
          </c:val>
        </c:ser>
        <c:marker val="1"/>
        <c:axId val="98310784"/>
        <c:axId val="98324864"/>
      </c:lineChart>
      <c:catAx>
        <c:axId val="98310784"/>
        <c:scaling>
          <c:orientation val="minMax"/>
        </c:scaling>
        <c:axPos val="b"/>
        <c:tickLblPos val="nextTo"/>
        <c:crossAx val="98324864"/>
        <c:crosses val="autoZero"/>
        <c:auto val="1"/>
        <c:lblAlgn val="ctr"/>
        <c:lblOffset val="100"/>
      </c:catAx>
      <c:valAx>
        <c:axId val="98324864"/>
        <c:scaling>
          <c:orientation val="minMax"/>
        </c:scaling>
        <c:axPos val="l"/>
        <c:majorGridlines/>
        <c:numFmt formatCode="0.00" sourceLinked="1"/>
        <c:tickLblPos val="nextTo"/>
        <c:crossAx val="98310784"/>
        <c:crosses val="autoZero"/>
        <c:crossBetween val="between"/>
      </c:valAx>
    </c:plotArea>
    <c:legend>
      <c:legendPos val="r"/>
      <c:layout>
        <c:manualLayout>
          <c:xMode val="edge"/>
          <c:yMode val="edge"/>
          <c:x val="0.87674214340260004"/>
          <c:y val="0.72045477085779452"/>
          <c:w val="0.12325788293202475"/>
          <c:h val="0.2593137862837479"/>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A0B6-DCC5-4EC0-9109-BF637FB5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79</Pages>
  <Words>18057</Words>
  <Characters>102925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2010 Customer Service Assessment</vt:lpstr>
    </vt:vector>
  </TitlesOfParts>
  <Company>USAG Fort Gordon</Company>
  <LinksUpToDate>false</LinksUpToDate>
  <CharactersWithSpaces>120741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Customer Service Assessment</dc:title>
  <dc:subject>Executive Report</dc:subject>
  <dc:creator>lia.abney</dc:creator>
  <cp:lastModifiedBy>patricia.buchholz</cp:lastModifiedBy>
  <cp:revision>10</cp:revision>
  <cp:lastPrinted>2011-02-23T18:19:00Z</cp:lastPrinted>
  <dcterms:created xsi:type="dcterms:W3CDTF">2011-03-10T20:40:00Z</dcterms:created>
  <dcterms:modified xsi:type="dcterms:W3CDTF">2011-03-10T21:06:00Z</dcterms:modified>
</cp:coreProperties>
</file>