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01C3" w:rsidRDefault="00B901C3">
      <w:r>
        <w:rPr>
          <w:rFonts w:cstheme="minorHAnsi"/>
          <w:noProof/>
          <w:color w:val="000000"/>
          <w:sz w:val="24"/>
          <w:szCs w:val="24"/>
        </w:rPr>
        <w:drawing>
          <wp:inline distT="0" distB="0" distL="0" distR="0">
            <wp:extent cx="1068019" cy="591593"/>
            <wp:effectExtent l="0" t="0" r="0" b="0"/>
            <wp:docPr id="1" name="Picture 1" descr="C:\Users\wongpam\Desktop\Baldrige_Program_Logo_2010_Small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ongpam\Desktop\Baldrige_Program_Logo_2010_Small (2).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72794" cy="594238"/>
                    </a:xfrm>
                    <a:prstGeom prst="rect">
                      <a:avLst/>
                    </a:prstGeom>
                    <a:noFill/>
                    <a:ln>
                      <a:noFill/>
                    </a:ln>
                  </pic:spPr>
                </pic:pic>
              </a:graphicData>
            </a:graphic>
          </wp:inline>
        </w:drawing>
      </w:r>
    </w:p>
    <w:p w:rsidR="00B901C3" w:rsidRPr="00B901C3" w:rsidRDefault="00B901C3" w:rsidP="00184A02">
      <w:pPr>
        <w:contextualSpacing/>
        <w:jc w:val="center"/>
        <w:rPr>
          <w:color w:val="0070C0"/>
          <w:sz w:val="52"/>
          <w:szCs w:val="52"/>
        </w:rPr>
      </w:pPr>
      <w:r w:rsidRPr="00B901C3">
        <w:rPr>
          <w:color w:val="0070C0"/>
          <w:sz w:val="52"/>
          <w:szCs w:val="52"/>
        </w:rPr>
        <w:t xml:space="preserve">A Baldrige </w:t>
      </w:r>
      <w:r w:rsidR="00CE2AB7" w:rsidRPr="00B901C3">
        <w:rPr>
          <w:color w:val="0070C0"/>
          <w:sz w:val="52"/>
          <w:szCs w:val="52"/>
        </w:rPr>
        <w:t>Success Story:</w:t>
      </w:r>
    </w:p>
    <w:p w:rsidR="00A861EC" w:rsidRPr="00B901C3" w:rsidRDefault="00A0376C" w:rsidP="00184A02">
      <w:pPr>
        <w:contextualSpacing/>
        <w:jc w:val="center"/>
        <w:rPr>
          <w:color w:val="0070C0"/>
          <w:sz w:val="52"/>
          <w:szCs w:val="52"/>
        </w:rPr>
      </w:pPr>
      <w:r>
        <w:rPr>
          <w:color w:val="0070C0"/>
          <w:sz w:val="52"/>
          <w:szCs w:val="52"/>
        </w:rPr>
        <w:t>Milliken</w:t>
      </w:r>
      <w:r w:rsidR="00EF0438" w:rsidRPr="00EF0438">
        <w:rPr>
          <w:color w:val="0070C0"/>
          <w:sz w:val="52"/>
          <w:szCs w:val="52"/>
        </w:rPr>
        <w:t>—</w:t>
      </w:r>
      <w:r w:rsidR="00232EF0">
        <w:rPr>
          <w:color w:val="0070C0"/>
          <w:sz w:val="52"/>
          <w:szCs w:val="52"/>
        </w:rPr>
        <w:t xml:space="preserve">The </w:t>
      </w:r>
      <w:r>
        <w:rPr>
          <w:color w:val="0070C0"/>
          <w:sz w:val="52"/>
          <w:szCs w:val="52"/>
        </w:rPr>
        <w:t>Last Man Standing</w:t>
      </w:r>
    </w:p>
    <w:p w:rsidR="00184A02" w:rsidRDefault="00184A02">
      <w:pPr>
        <w:rPr>
          <w:i/>
        </w:rPr>
      </w:pPr>
      <w:bookmarkStart w:id="0" w:name="_GoBack"/>
      <w:bookmarkEnd w:id="0"/>
    </w:p>
    <w:p w:rsidR="00CE2AB7" w:rsidRPr="005E5F34" w:rsidRDefault="005E5F34">
      <w:pPr>
        <w:rPr>
          <w:i/>
        </w:rPr>
      </w:pPr>
      <w:r w:rsidRPr="005E5F34">
        <w:rPr>
          <w:i/>
        </w:rPr>
        <w:t xml:space="preserve">By </w:t>
      </w:r>
      <w:r w:rsidR="00A0376C">
        <w:rPr>
          <w:i/>
        </w:rPr>
        <w:t>Dawn Marie Bailey</w:t>
      </w:r>
    </w:p>
    <w:p w:rsidR="007D2D51" w:rsidRPr="00427D15" w:rsidRDefault="008E6E4C" w:rsidP="007D2D51">
      <w:r>
        <w:rPr>
          <w:noProof/>
        </w:rPr>
        <w:pict>
          <v:shapetype id="_x0000_t202" coordsize="21600,21600" o:spt="202" path="m,l,21600r21600,l21600,xe">
            <v:stroke joinstyle="miter"/>
            <v:path gradientshapeok="t" o:connecttype="rect"/>
          </v:shapetype>
          <v:shape id="Text Box 2" o:spid="_x0000_s1026" type="#_x0000_t202" style="position:absolute;margin-left:68.6pt;margin-top:333.5pt;width:187.15pt;height:241pt;z-index:251659264;visibility:visible;mso-position-horizontal-relative:page;mso-position-vertic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" o:allowincell="f" filled="f" strokecolor="#622423" strokeweight="6pt">
            <v:stroke linestyle="thickThin"/>
            <v:textbox inset="10.8pt,7.2pt,10.8pt,7.2pt">
              <w:txbxContent>
                <w:p w:rsidR="00EF0438" w:rsidRPr="00F45844" w:rsidRDefault="00EF0438" w:rsidP="0097736B">
                  <w:pPr>
                    <w:jc w:val="center"/>
                    <w:rPr>
                      <w:rFonts w:asciiTheme="majorHAnsi" w:hAnsiTheme="majorHAnsi"/>
                      <w:color w:val="FF0000"/>
                      <w:sz w:val="24"/>
                      <w:szCs w:val="24"/>
                    </w:rPr>
                  </w:pPr>
                  <w:r w:rsidRPr="00F45844">
                    <w:rPr>
                      <w:rFonts w:asciiTheme="majorHAnsi" w:hAnsiTheme="majorHAnsi"/>
                      <w:color w:val="FF0000"/>
                      <w:sz w:val="24"/>
                      <w:szCs w:val="24"/>
                    </w:rPr>
                    <w:t>“</w:t>
                  </w:r>
                  <w:r w:rsidRPr="00427D15">
                    <w:rPr>
                      <w:rFonts w:asciiTheme="majorHAnsi" w:hAnsiTheme="majorHAnsi"/>
                      <w:color w:val="FF0000"/>
                      <w:sz w:val="24"/>
                      <w:szCs w:val="24"/>
                    </w:rPr>
                    <w:t>You can’t argue with the</w:t>
                  </w:r>
                  <w:r>
                    <w:rPr>
                      <w:rFonts w:asciiTheme="majorHAnsi" w:hAnsiTheme="majorHAnsi"/>
                      <w:color w:val="FF0000"/>
                      <w:sz w:val="24"/>
                      <w:szCs w:val="24"/>
                    </w:rPr>
                    <w:t xml:space="preserve"> [Baldrige]</w:t>
                  </w:r>
                  <w:r w:rsidRPr="00427D15">
                    <w:rPr>
                      <w:rFonts w:asciiTheme="majorHAnsi" w:hAnsiTheme="majorHAnsi"/>
                      <w:color w:val="FF0000"/>
                      <w:sz w:val="24"/>
                      <w:szCs w:val="24"/>
                    </w:rPr>
                    <w:t xml:space="preserve"> Criteria because it is sound and it is fundamental</w:t>
                  </w:r>
                  <w:r>
                    <w:rPr>
                      <w:rFonts w:asciiTheme="majorHAnsi" w:hAnsiTheme="majorHAnsi"/>
                      <w:color w:val="FF0000"/>
                      <w:sz w:val="24"/>
                      <w:szCs w:val="24"/>
                    </w:rPr>
                    <w:t xml:space="preserve">. </w:t>
                  </w:r>
                  <w:r w:rsidRPr="00427D15">
                    <w:rPr>
                      <w:rFonts w:asciiTheme="majorHAnsi" w:hAnsiTheme="majorHAnsi"/>
                      <w:color w:val="FF0000"/>
                      <w:sz w:val="24"/>
                      <w:szCs w:val="24"/>
                    </w:rPr>
                    <w:t>Everything Milliken has done is built and building on that foundation.</w:t>
                  </w:r>
                  <w:r w:rsidR="009A0EA6">
                    <w:rPr>
                      <w:rFonts w:asciiTheme="majorHAnsi" w:hAnsiTheme="majorHAnsi"/>
                      <w:color w:val="FF0000"/>
                      <w:sz w:val="24"/>
                      <w:szCs w:val="24"/>
                    </w:rPr>
                    <w:t xml:space="preserve"> . . . </w:t>
                  </w:r>
                  <w:r w:rsidRPr="00427D15">
                    <w:rPr>
                      <w:rFonts w:asciiTheme="majorHAnsi" w:hAnsiTheme="majorHAnsi"/>
                      <w:color w:val="FF0000"/>
                      <w:sz w:val="24"/>
                      <w:szCs w:val="24"/>
                    </w:rPr>
                    <w:t>Baldrige served us well and served a lot of companies well. . . . It truly is a beacon for operational excellence</w:t>
                  </w:r>
                  <w:r w:rsidR="009A0EA6">
                    <w:rPr>
                      <w:rFonts w:asciiTheme="majorHAnsi" w:hAnsiTheme="majorHAnsi"/>
                      <w:color w:val="FF0000"/>
                      <w:sz w:val="24"/>
                      <w:szCs w:val="24"/>
                    </w:rPr>
                    <w:t>.</w:t>
                  </w:r>
                  <w:r w:rsidRPr="00427D15">
                    <w:rPr>
                      <w:rFonts w:asciiTheme="majorHAnsi" w:hAnsiTheme="majorHAnsi"/>
                      <w:color w:val="FF0000"/>
                      <w:sz w:val="24"/>
                      <w:szCs w:val="24"/>
                    </w:rPr>
                    <w:t>”</w:t>
                  </w:r>
                </w:p>
                <w:p w:rsidR="00EF0438" w:rsidRPr="00AC1BCA" w:rsidRDefault="00EF0438" w:rsidP="00AC1BCA">
                  <w:pPr>
                    <w:spacing w:after="0" w:line="240" w:lineRule="auto"/>
                    <w:contextualSpacing/>
                    <w:jc w:val="center"/>
                    <w:rPr>
                      <w:rFonts w:asciiTheme="majorHAnsi" w:hAnsiTheme="majorHAnsi"/>
                      <w:color w:val="FF0000"/>
                      <w:sz w:val="24"/>
                      <w:szCs w:val="24"/>
                    </w:rPr>
                  </w:pPr>
                  <w:r w:rsidRPr="00427D15">
                    <w:rPr>
                      <w:rFonts w:asciiTheme="majorHAnsi" w:hAnsiTheme="majorHAnsi"/>
                      <w:color w:val="FF0000"/>
                      <w:sz w:val="24"/>
                      <w:szCs w:val="24"/>
                    </w:rPr>
                    <w:t xml:space="preserve">Craig Long, </w:t>
                  </w:r>
                  <w:r>
                    <w:rPr>
                      <w:rFonts w:asciiTheme="majorHAnsi" w:hAnsiTheme="majorHAnsi"/>
                      <w:color w:val="FF0000"/>
                      <w:sz w:val="24"/>
                      <w:szCs w:val="24"/>
                    </w:rPr>
                    <w:t>VP</w:t>
                  </w:r>
                  <w:r w:rsidRPr="00427D15">
                    <w:rPr>
                      <w:rFonts w:asciiTheme="majorHAnsi" w:hAnsiTheme="majorHAnsi"/>
                      <w:color w:val="FF0000"/>
                      <w:sz w:val="24"/>
                      <w:szCs w:val="24"/>
                    </w:rPr>
                    <w:t>, Performance Solutions by Milliken</w:t>
                  </w:r>
                  <w:r w:rsidRPr="00F45844">
                    <w:rPr>
                      <w:rFonts w:asciiTheme="majorHAnsi" w:hAnsiTheme="majorHAnsi"/>
                      <w:color w:val="FF0000"/>
                      <w:sz w:val="24"/>
                      <w:szCs w:val="24"/>
                    </w:rPr>
                    <w:t xml:space="preserve">, </w:t>
                  </w:r>
                  <w:r>
                    <w:rPr>
                      <w:rFonts w:asciiTheme="majorHAnsi" w:hAnsiTheme="majorHAnsi"/>
                      <w:color w:val="FF0000"/>
                      <w:sz w:val="24"/>
                      <w:szCs w:val="24"/>
                    </w:rPr>
                    <w:t xml:space="preserve">1989 Baldrige Award </w:t>
                  </w:r>
                  <w:r w:rsidRPr="00F45844">
                    <w:rPr>
                      <w:rFonts w:asciiTheme="majorHAnsi" w:hAnsiTheme="majorHAnsi"/>
                      <w:color w:val="FF0000"/>
                      <w:sz w:val="24"/>
                      <w:szCs w:val="24"/>
                    </w:rPr>
                    <w:t>Recipient</w:t>
                  </w:r>
                </w:p>
              </w:txbxContent>
            </v:textbox>
            <w10:wrap type="square" anchorx="page" anchory="page"/>
          </v:shape>
        </w:pict>
      </w:r>
      <w:r w:rsidR="00E9721F" w:rsidRPr="009F728C">
        <w:t>Some 147</w:t>
      </w:r>
      <w:r w:rsidR="007D2D51" w:rsidRPr="009F728C">
        <w:t xml:space="preserve"> years ago, Milliken</w:t>
      </w:r>
      <w:r w:rsidR="00CD3D74" w:rsidRPr="00427D15">
        <w:t xml:space="preserve"> &amp; Company</w:t>
      </w:r>
      <w:r w:rsidR="007D2D51" w:rsidRPr="00427D15">
        <w:t xml:space="preserve"> was selling woolen goods manufactured in New England; it soon expanded to represent the cotton mills of the southern United States. With a passion to be not the biggest but the best, the Milliken family led the company through the turbulent 1980s when imported textiles flooded U.S. markets and through the 1990s when the company had eight U.S. textile competitors </w:t>
      </w:r>
      <w:r w:rsidR="007D2D51" w:rsidRPr="00B37AEA">
        <w:t xml:space="preserve">doing </w:t>
      </w:r>
      <w:r w:rsidR="00267580" w:rsidRPr="00B37AEA">
        <w:t>over $1</w:t>
      </w:r>
      <w:r w:rsidR="007D2D51" w:rsidRPr="00B37AEA">
        <w:t xml:space="preserve"> billion in </w:t>
      </w:r>
      <w:r w:rsidR="007D2D51" w:rsidRPr="00427D15">
        <w:t>business each year. Today, those competitors are gone; Milliken is the last man standing. One of the keys to its success: a strong foundation built on the Baldrige Criteria for Performance Excellence.</w:t>
      </w:r>
    </w:p>
    <w:p w:rsidR="009B414D" w:rsidRDefault="00CD3D74" w:rsidP="00F071D3">
      <w:pPr>
        <w:spacing w:after="0"/>
      </w:pPr>
      <w:r w:rsidRPr="00427D15">
        <w:t xml:space="preserve">Craig Long, vice president, Performance Solutions by Milliken, said the question </w:t>
      </w:r>
      <w:r w:rsidR="00B37AEA">
        <w:t>he gets most</w:t>
      </w:r>
      <w:r w:rsidRPr="00427D15">
        <w:t xml:space="preserve"> often is how did you do it? He said the answer has three parts: (1) positioning in the right market, (2) a </w:t>
      </w:r>
      <w:r w:rsidR="00F071D3" w:rsidRPr="00427D15">
        <w:t>commitment</w:t>
      </w:r>
      <w:r w:rsidRPr="00427D15">
        <w:t xml:space="preserve"> to innovation and value-added products, and (3) a commitment to operational excellence.</w:t>
      </w:r>
    </w:p>
    <w:p w:rsidR="009B414D" w:rsidRDefault="009B414D" w:rsidP="00F071D3">
      <w:pPr>
        <w:spacing w:after="0"/>
      </w:pPr>
    </w:p>
    <w:p w:rsidR="00F071D3" w:rsidRPr="00427D15" w:rsidRDefault="00137633" w:rsidP="00F071D3">
      <w:pPr>
        <w:spacing w:after="0"/>
      </w:pPr>
      <w:r>
        <w:t>Today, Milliken has</w:t>
      </w:r>
      <w:r w:rsidR="009B414D" w:rsidRPr="009B414D">
        <w:t xml:space="preserve"> 39 manufacturing facilities located in the U</w:t>
      </w:r>
      <w:r w:rsidR="009B414D">
        <w:t xml:space="preserve">nited </w:t>
      </w:r>
      <w:r w:rsidR="009B414D" w:rsidRPr="009B414D">
        <w:t>S</w:t>
      </w:r>
      <w:r w:rsidR="009B414D">
        <w:t>tates</w:t>
      </w:r>
      <w:r w:rsidR="009B414D" w:rsidRPr="009B414D">
        <w:t xml:space="preserve">, </w:t>
      </w:r>
      <w:r w:rsidR="009B414D">
        <w:t>United Kingdom</w:t>
      </w:r>
      <w:r w:rsidR="009B414D" w:rsidRPr="009B414D">
        <w:t>, Belgium, France</w:t>
      </w:r>
      <w:r w:rsidR="009B414D">
        <w:t>,</w:t>
      </w:r>
      <w:r w:rsidR="009B414D" w:rsidRPr="009B414D">
        <w:t xml:space="preserve"> and China, </w:t>
      </w:r>
      <w:r>
        <w:t>as well as</w:t>
      </w:r>
      <w:r w:rsidR="009B414D" w:rsidRPr="009B414D">
        <w:t xml:space="preserve"> other </w:t>
      </w:r>
      <w:r w:rsidR="009B414D">
        <w:t xml:space="preserve">global </w:t>
      </w:r>
      <w:r w:rsidR="009B414D" w:rsidRPr="009B414D">
        <w:t xml:space="preserve">sales and service operations, </w:t>
      </w:r>
      <w:r>
        <w:t>and</w:t>
      </w:r>
      <w:r w:rsidR="009B414D" w:rsidRPr="009B414D">
        <w:t xml:space="preserve"> </w:t>
      </w:r>
      <w:r>
        <w:t xml:space="preserve">has evolved to the </w:t>
      </w:r>
      <w:r w:rsidR="009B414D" w:rsidRPr="009B414D">
        <w:t>produc</w:t>
      </w:r>
      <w:r>
        <w:t>tion of</w:t>
      </w:r>
      <w:r w:rsidR="009B414D" w:rsidRPr="009B414D">
        <w:t xml:space="preserve"> innovative chemical additives and colorants</w:t>
      </w:r>
      <w:r>
        <w:t>;</w:t>
      </w:r>
      <w:r w:rsidR="009B414D" w:rsidRPr="009B414D">
        <w:t xml:space="preserve"> floor coverings</w:t>
      </w:r>
      <w:r>
        <w:t>;</w:t>
      </w:r>
      <w:r w:rsidR="009B414D" w:rsidRPr="009B414D">
        <w:t xml:space="preserve"> performance</w:t>
      </w:r>
      <w:r>
        <w:t>,</w:t>
      </w:r>
      <w:r w:rsidR="009B414D" w:rsidRPr="009B414D">
        <w:t xml:space="preserve"> workwear,</w:t>
      </w:r>
      <w:r>
        <w:t xml:space="preserve"> and</w:t>
      </w:r>
      <w:r w:rsidR="009B414D" w:rsidRPr="009B414D">
        <w:t xml:space="preserve"> protective fabrics</w:t>
      </w:r>
      <w:r>
        <w:t>;</w:t>
      </w:r>
      <w:r w:rsidR="009B414D" w:rsidRPr="009B414D">
        <w:t xml:space="preserve"> industrial and specialty textiles</w:t>
      </w:r>
      <w:r>
        <w:t>;</w:t>
      </w:r>
      <w:r w:rsidR="009B414D" w:rsidRPr="009B414D">
        <w:t xml:space="preserve"> and </w:t>
      </w:r>
      <w:r w:rsidR="009B414D">
        <w:t>composit</w:t>
      </w:r>
      <w:r w:rsidR="009B414D" w:rsidRPr="009B414D">
        <w:t>e</w:t>
      </w:r>
      <w:r w:rsidR="009F728C">
        <w:t>s</w:t>
      </w:r>
      <w:r w:rsidR="00E9721F">
        <w:t>. It also has become</w:t>
      </w:r>
      <w:r w:rsidR="009B414D" w:rsidRPr="009B414D">
        <w:t xml:space="preserve"> a </w:t>
      </w:r>
      <w:r w:rsidR="009B414D">
        <w:t>business that teaches other companies about product and manufacturing innovation.</w:t>
      </w:r>
      <w:r>
        <w:t xml:space="preserve"> </w:t>
      </w:r>
      <w:r w:rsidR="00CD3D74" w:rsidRPr="00427D15">
        <w:br/>
      </w:r>
    </w:p>
    <w:p w:rsidR="000123AD" w:rsidRPr="00427D15" w:rsidRDefault="000123AD" w:rsidP="00F071D3">
      <w:pPr>
        <w:spacing w:after="0"/>
      </w:pPr>
      <w:r w:rsidRPr="00427D15">
        <w:t>When Milliken applied for the Malcolm Baldrige National Quality Award</w:t>
      </w:r>
      <w:r w:rsidR="00137633">
        <w:t xml:space="preserve"> in the late 1980s</w:t>
      </w:r>
      <w:r w:rsidRPr="00427D15">
        <w:t xml:space="preserve">, it received a long list of things that it could do better. Long said the company really worked that list and ultimately won the award in 1989. As a privately held company, the best-practice sharing that came with receiving the award was at first uncomfortable, </w:t>
      </w:r>
      <w:r w:rsidR="00137633">
        <w:t xml:space="preserve">he </w:t>
      </w:r>
      <w:r w:rsidRPr="00427D15">
        <w:t xml:space="preserve">said, but “once we got into it, we found we really liked it! We </w:t>
      </w:r>
      <w:r w:rsidRPr="00427D15">
        <w:lastRenderedPageBreak/>
        <w:t>learned as much from people in [different] industries as they learned from us.” Long estimates that 10,000 companies have come through Milliken to benchmark best practices.</w:t>
      </w:r>
    </w:p>
    <w:p w:rsidR="00F071D3" w:rsidRPr="00427D15" w:rsidRDefault="00F071D3" w:rsidP="00F071D3">
      <w:pPr>
        <w:spacing w:after="0"/>
      </w:pPr>
    </w:p>
    <w:p w:rsidR="009F728C" w:rsidRDefault="00E9721F" w:rsidP="00F071D3">
      <w:r>
        <w:t>F</w:t>
      </w:r>
      <w:r w:rsidR="00F071D3" w:rsidRPr="00427D15">
        <w:t>or Milliken</w:t>
      </w:r>
      <w:r>
        <w:t>, Baldrige</w:t>
      </w:r>
      <w:r w:rsidR="00F071D3" w:rsidRPr="00427D15">
        <w:t xml:space="preserve"> help</w:t>
      </w:r>
      <w:r>
        <w:t>ed</w:t>
      </w:r>
      <w:r w:rsidR="00F071D3" w:rsidRPr="00427D15">
        <w:t xml:space="preserve"> instill a focus on quality as part of the company’s very foundation. He said Milliken began to assess itself internally using Baldrige standards until the Baldrige Criteria became </w:t>
      </w:r>
      <w:r w:rsidR="00EF0438">
        <w:t xml:space="preserve">completely </w:t>
      </w:r>
      <w:r w:rsidR="00F071D3" w:rsidRPr="00427D15">
        <w:t xml:space="preserve">ingrained in the way employees thought and the way they worked. </w:t>
      </w:r>
    </w:p>
    <w:p w:rsidR="00F071D3" w:rsidRPr="009F728C" w:rsidRDefault="00F071D3" w:rsidP="00F071D3">
      <w:r w:rsidRPr="00427D15">
        <w:t xml:space="preserve">“You can’t argue with the Criteria because it is sound and it is fundamental, “Long said. “Everything Milliken has done is built and building on that </w:t>
      </w:r>
      <w:r w:rsidRPr="009F728C">
        <w:t>foundation.” Milliken set up internal Baldrige competitions, with five different categories</w:t>
      </w:r>
      <w:r w:rsidR="00EF0438" w:rsidRPr="009F728C">
        <w:t>,</w:t>
      </w:r>
      <w:r w:rsidRPr="009F728C">
        <w:t xml:space="preserve"> and </w:t>
      </w:r>
      <w:r w:rsidR="00E9721F" w:rsidRPr="009F728C">
        <w:t xml:space="preserve">with </w:t>
      </w:r>
      <w:r w:rsidRPr="009F728C">
        <w:t xml:space="preserve">businesses and support areas competing. The application process was </w:t>
      </w:r>
      <w:r w:rsidRPr="00B37AEA">
        <w:t>exactly the same</w:t>
      </w:r>
      <w:r w:rsidR="009F728C" w:rsidRPr="00B37AEA">
        <w:t xml:space="preserve"> as the Baldrige process</w:t>
      </w:r>
      <w:r w:rsidRPr="00B37AEA">
        <w:t>, with</w:t>
      </w:r>
      <w:r w:rsidR="003E798B" w:rsidRPr="00B37AEA">
        <w:t xml:space="preserve"> trained</w:t>
      </w:r>
      <w:r w:rsidRPr="00B37AEA">
        <w:t xml:space="preserve"> judges</w:t>
      </w:r>
      <w:r w:rsidR="003E798B" w:rsidRPr="00B37AEA">
        <w:t xml:space="preserve"> and site visits</w:t>
      </w:r>
      <w:r w:rsidRPr="00B37AEA">
        <w:t xml:space="preserve"> th</w:t>
      </w:r>
      <w:r w:rsidR="003E798B" w:rsidRPr="00B37AEA">
        <w:t>r</w:t>
      </w:r>
      <w:r w:rsidRPr="00B37AEA">
        <w:t>oughout</w:t>
      </w:r>
      <w:r w:rsidR="00EF0438" w:rsidRPr="00B37AEA">
        <w:t xml:space="preserve"> the</w:t>
      </w:r>
      <w:r w:rsidRPr="00B37AEA">
        <w:t xml:space="preserve"> company</w:t>
      </w:r>
      <w:r w:rsidR="003E798B" w:rsidRPr="00B37AEA">
        <w:t>.</w:t>
      </w:r>
      <w:r w:rsidRPr="00B37AEA">
        <w:t xml:space="preserve"> </w:t>
      </w:r>
      <w:r w:rsidR="00267580" w:rsidRPr="00B37AEA">
        <w:t xml:space="preserve">The </w:t>
      </w:r>
      <w:r w:rsidR="00B37AEA">
        <w:t>s</w:t>
      </w:r>
      <w:r w:rsidR="00267580" w:rsidRPr="00B37AEA">
        <w:t>tate of South Carolina</w:t>
      </w:r>
      <w:r w:rsidR="00A33FE1" w:rsidRPr="00B37AEA">
        <w:t xml:space="preserve"> now has a quality award </w:t>
      </w:r>
      <w:r w:rsidR="00267580" w:rsidRPr="00B37AEA">
        <w:t xml:space="preserve">(Milliken Medal of Quality) </w:t>
      </w:r>
      <w:r w:rsidR="00A33FE1" w:rsidRPr="00B37AEA">
        <w:t>for individual performance, also based on Baldrige.</w:t>
      </w:r>
    </w:p>
    <w:p w:rsidR="000123AD" w:rsidRPr="00427D15" w:rsidRDefault="00F071D3" w:rsidP="000123AD">
      <w:r w:rsidRPr="009F728C">
        <w:t xml:space="preserve">With Baldrige as a foundation, Long said Milliken’s approach to operational excellence has created a competitive advantage for the company. The company got so much out of winning the Baldrige Award that </w:t>
      </w:r>
      <w:r w:rsidR="00137633" w:rsidRPr="009F728C">
        <w:t>it</w:t>
      </w:r>
      <w:r w:rsidRPr="009F728C">
        <w:t xml:space="preserve"> applied and eventually won the</w:t>
      </w:r>
      <w:r w:rsidRPr="00427D15">
        <w:t xml:space="preserve"> European quality award, the Canadian quality prize, and the British quality award. Baldrige also encourage</w:t>
      </w:r>
      <w:r w:rsidR="00EF0438">
        <w:t>d</w:t>
      </w:r>
      <w:r w:rsidRPr="00427D15">
        <w:t xml:space="preserve"> the company to “go out and see the </w:t>
      </w:r>
      <w:r w:rsidR="00137633">
        <w:t>best of the world,” which le</w:t>
      </w:r>
      <w:r w:rsidR="00EF0438">
        <w:t>d</w:t>
      </w:r>
      <w:r w:rsidRPr="00427D15">
        <w:t xml:space="preserve"> to global study missions for industry best practices</w:t>
      </w:r>
      <w:r w:rsidR="003E798B" w:rsidRPr="00427D15">
        <w:t>.</w:t>
      </w:r>
    </w:p>
    <w:p w:rsidR="003E798B" w:rsidRPr="009F728C" w:rsidRDefault="00400E40" w:rsidP="009F728C">
      <w:pPr>
        <w:shd w:val="clear" w:color="auto" w:fill="FFFFFF" w:themeFill="background1"/>
      </w:pPr>
      <w:r w:rsidRPr="00427D15">
        <w:t>“</w:t>
      </w:r>
      <w:r w:rsidR="007C2728">
        <w:t>W</w:t>
      </w:r>
      <w:r w:rsidR="000123AD" w:rsidRPr="00427D15">
        <w:t xml:space="preserve">e believe </w:t>
      </w:r>
      <w:r w:rsidR="0097736B">
        <w:t xml:space="preserve">that </w:t>
      </w:r>
      <w:r w:rsidR="003E798B" w:rsidRPr="00427D15">
        <w:t>without</w:t>
      </w:r>
      <w:r w:rsidR="000123AD" w:rsidRPr="00427D15">
        <w:t xml:space="preserve"> operational</w:t>
      </w:r>
      <w:r w:rsidR="003E798B" w:rsidRPr="00427D15">
        <w:t xml:space="preserve"> excellence,</w:t>
      </w:r>
      <w:r w:rsidR="000123AD" w:rsidRPr="00427D15">
        <w:t xml:space="preserve"> we </w:t>
      </w:r>
      <w:r w:rsidR="002C0F17">
        <w:t>could</w:t>
      </w:r>
      <w:r w:rsidR="002C0F17" w:rsidRPr="00427D15">
        <w:t xml:space="preserve"> </w:t>
      </w:r>
      <w:r w:rsidR="000123AD" w:rsidRPr="00427D15">
        <w:t xml:space="preserve">be with those other </w:t>
      </w:r>
      <w:r w:rsidR="003E798B" w:rsidRPr="00427D15">
        <w:t>eight</w:t>
      </w:r>
      <w:r w:rsidR="000123AD" w:rsidRPr="00427D15">
        <w:t xml:space="preserve"> </w:t>
      </w:r>
      <w:r w:rsidR="003E798B" w:rsidRPr="00427D15">
        <w:t>[out-of-business] competitors today</w:t>
      </w:r>
      <w:r w:rsidR="00137633">
        <w:t>,” Long said</w:t>
      </w:r>
      <w:r w:rsidR="003E798B" w:rsidRPr="00427D15">
        <w:t xml:space="preserve">. </w:t>
      </w:r>
      <w:r w:rsidR="00137633">
        <w:t>“</w:t>
      </w:r>
      <w:r w:rsidR="002C0F17">
        <w:t>We’re continuing to build on that foundation with a focus on</w:t>
      </w:r>
      <w:r w:rsidR="000123AD" w:rsidRPr="00427D15">
        <w:t xml:space="preserve"> innovation</w:t>
      </w:r>
      <w:r w:rsidR="002C0F17">
        <w:t xml:space="preserve"> in three areas:</w:t>
      </w:r>
      <w:r w:rsidR="00267580">
        <w:t xml:space="preserve"> deep </w:t>
      </w:r>
      <w:r w:rsidR="00267580" w:rsidRPr="00B37AEA">
        <w:t>science, unique insights, and meaningful</w:t>
      </w:r>
      <w:r w:rsidR="009B414D" w:rsidRPr="00B37AEA">
        <w:t xml:space="preserve"> design. </w:t>
      </w:r>
      <w:r w:rsidR="003E798B" w:rsidRPr="00B37AEA">
        <w:t xml:space="preserve">What </w:t>
      </w:r>
      <w:r w:rsidR="00EB32D4" w:rsidRPr="009F728C">
        <w:t>Milliken</w:t>
      </w:r>
      <w:r w:rsidR="003E798B" w:rsidRPr="009F728C">
        <w:t xml:space="preserve"> has done i</w:t>
      </w:r>
      <w:r w:rsidR="00CB5A43" w:rsidRPr="009F728C">
        <w:t>s</w:t>
      </w:r>
      <w:r w:rsidR="003E798B" w:rsidRPr="009F728C">
        <w:t xml:space="preserve"> </w:t>
      </w:r>
      <w:r w:rsidR="00EB32D4" w:rsidRPr="009F728C">
        <w:t>to</w:t>
      </w:r>
      <w:r w:rsidR="003E798B" w:rsidRPr="009F728C">
        <w:t xml:space="preserve"> evolve over time</w:t>
      </w:r>
      <w:r w:rsidR="00CB5A43" w:rsidRPr="009F728C">
        <w:t>,</w:t>
      </w:r>
      <w:r w:rsidR="003E798B" w:rsidRPr="009F728C">
        <w:t xml:space="preserve"> and actually today</w:t>
      </w:r>
      <w:r w:rsidR="00CB5A43" w:rsidRPr="009F728C">
        <w:t>,</w:t>
      </w:r>
      <w:r w:rsidR="003E798B" w:rsidRPr="009F728C">
        <w:t xml:space="preserve"> the co</w:t>
      </w:r>
      <w:r w:rsidR="00CB5A43" w:rsidRPr="009F728C">
        <w:t>mpany</w:t>
      </w:r>
      <w:r w:rsidR="002C0F17">
        <w:t xml:space="preserve"> is debt free and financially strong.</w:t>
      </w:r>
    </w:p>
    <w:p w:rsidR="000123AD" w:rsidRPr="00427D15" w:rsidRDefault="00E9721F" w:rsidP="009F728C">
      <w:pPr>
        <w:shd w:val="clear" w:color="auto" w:fill="FFFFFF" w:themeFill="background1"/>
      </w:pPr>
      <w:r w:rsidRPr="009F728C">
        <w:t>“</w:t>
      </w:r>
      <w:r w:rsidR="000123AD" w:rsidRPr="009F728C">
        <w:t xml:space="preserve">Baldrige served us well and served a lot </w:t>
      </w:r>
      <w:r w:rsidR="003E798B" w:rsidRPr="009F728C">
        <w:t>of</w:t>
      </w:r>
      <w:r w:rsidR="000123AD" w:rsidRPr="009F728C">
        <w:t xml:space="preserve"> </w:t>
      </w:r>
      <w:r w:rsidR="003E798B" w:rsidRPr="009F728C">
        <w:t>companies</w:t>
      </w:r>
      <w:r w:rsidR="000123AD" w:rsidRPr="009F728C">
        <w:t xml:space="preserve"> well. </w:t>
      </w:r>
      <w:r w:rsidR="003E798B" w:rsidRPr="009F728C">
        <w:t>. . . I</w:t>
      </w:r>
      <w:r w:rsidR="000123AD" w:rsidRPr="009F728C">
        <w:t xml:space="preserve">t truly </w:t>
      </w:r>
      <w:r w:rsidR="003E798B" w:rsidRPr="009F728C">
        <w:t>i</w:t>
      </w:r>
      <w:r w:rsidR="000123AD" w:rsidRPr="009F728C">
        <w:t>s a bea</w:t>
      </w:r>
      <w:r w:rsidR="003E798B" w:rsidRPr="009F728C">
        <w:t xml:space="preserve">con for </w:t>
      </w:r>
      <w:r w:rsidR="000123AD" w:rsidRPr="009F728C">
        <w:t>operation</w:t>
      </w:r>
      <w:r w:rsidR="003E798B" w:rsidRPr="009F728C">
        <w:t>al excellence</w:t>
      </w:r>
      <w:r w:rsidR="00137633" w:rsidRPr="009F728C">
        <w:t>. . .</w:t>
      </w:r>
      <w:r w:rsidR="003E798B" w:rsidRPr="009F728C">
        <w:t xml:space="preserve"> It gets you started on a</w:t>
      </w:r>
      <w:r w:rsidR="003E798B" w:rsidRPr="00427D15">
        <w:t xml:space="preserve"> p</w:t>
      </w:r>
      <w:r w:rsidR="000123AD" w:rsidRPr="00427D15">
        <w:t xml:space="preserve">ath of continuous </w:t>
      </w:r>
      <w:r w:rsidR="003E798B" w:rsidRPr="00427D15">
        <w:t>organizational learning.”</w:t>
      </w:r>
    </w:p>
    <w:p w:rsidR="002876C3" w:rsidRPr="00E37C6A" w:rsidRDefault="00B11E8B">
      <w:r w:rsidRPr="00427D15">
        <w:t xml:space="preserve">The </w:t>
      </w:r>
      <w:r w:rsidR="003B2D13">
        <w:t xml:space="preserve">journey </w:t>
      </w:r>
      <w:r w:rsidRPr="00427D15">
        <w:t>continues.</w:t>
      </w:r>
    </w:p>
    <w:p w:rsidR="00121ABC" w:rsidRPr="00E37C6A" w:rsidRDefault="00121ABC"/>
    <w:sectPr w:rsidR="00121ABC" w:rsidRPr="00E37C6A" w:rsidSect="00CC51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333E" w:rsidRDefault="0021333E" w:rsidP="00097D04">
      <w:pPr>
        <w:spacing w:after="0" w:line="240" w:lineRule="auto"/>
      </w:pPr>
      <w:r>
        <w:separator/>
      </w:r>
    </w:p>
  </w:endnote>
  <w:endnote w:type="continuationSeparator" w:id="0">
    <w:p w:rsidR="0021333E" w:rsidRDefault="0021333E" w:rsidP="00097D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333E" w:rsidRDefault="0021333E" w:rsidP="00097D04">
      <w:pPr>
        <w:spacing w:after="0" w:line="240" w:lineRule="auto"/>
      </w:pPr>
      <w:r>
        <w:separator/>
      </w:r>
    </w:p>
  </w:footnote>
  <w:footnote w:type="continuationSeparator" w:id="0">
    <w:p w:rsidR="0021333E" w:rsidRDefault="0021333E" w:rsidP="00097D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083F43"/>
    <w:multiLevelType w:val="hybridMultilevel"/>
    <w:tmpl w:val="8526A5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removePersonalInformation/>
  <w:removeDateAndTime/>
  <w:doNotTrackFormatting/>
  <w:defaultTabStop w:val="720"/>
  <w:characterSpacingControl w:val="doNotCompress"/>
  <w:hdrShapeDefaults>
    <o:shapedefaults v:ext="edit" spidmax="11266"/>
  </w:hdrShapeDefaults>
  <w:footnotePr>
    <w:footnote w:id="-1"/>
    <w:footnote w:id="0"/>
  </w:footnotePr>
  <w:endnotePr>
    <w:endnote w:id="-1"/>
    <w:endnote w:id="0"/>
  </w:endnotePr>
  <w:compat/>
  <w:rsids>
    <w:rsidRoot w:val="00CE2AB7"/>
    <w:rsid w:val="000123AD"/>
    <w:rsid w:val="0002766E"/>
    <w:rsid w:val="0003445A"/>
    <w:rsid w:val="000679FB"/>
    <w:rsid w:val="00097D04"/>
    <w:rsid w:val="00121ABC"/>
    <w:rsid w:val="00123339"/>
    <w:rsid w:val="00137633"/>
    <w:rsid w:val="00184A02"/>
    <w:rsid w:val="0021333E"/>
    <w:rsid w:val="00232EF0"/>
    <w:rsid w:val="00256825"/>
    <w:rsid w:val="00267580"/>
    <w:rsid w:val="002876C3"/>
    <w:rsid w:val="00296D44"/>
    <w:rsid w:val="002C0F17"/>
    <w:rsid w:val="00303F4C"/>
    <w:rsid w:val="003B2D13"/>
    <w:rsid w:val="003D3822"/>
    <w:rsid w:val="003E2E54"/>
    <w:rsid w:val="003E798B"/>
    <w:rsid w:val="00400E40"/>
    <w:rsid w:val="00427D15"/>
    <w:rsid w:val="004C2D54"/>
    <w:rsid w:val="004D12E8"/>
    <w:rsid w:val="00570805"/>
    <w:rsid w:val="005E5F34"/>
    <w:rsid w:val="005F14C8"/>
    <w:rsid w:val="00641DA5"/>
    <w:rsid w:val="007A7862"/>
    <w:rsid w:val="007C2728"/>
    <w:rsid w:val="007D2D51"/>
    <w:rsid w:val="00862307"/>
    <w:rsid w:val="008E6E4C"/>
    <w:rsid w:val="00902165"/>
    <w:rsid w:val="00917F3E"/>
    <w:rsid w:val="0097736B"/>
    <w:rsid w:val="009A0EA6"/>
    <w:rsid w:val="009B414D"/>
    <w:rsid w:val="009F728C"/>
    <w:rsid w:val="00A0376C"/>
    <w:rsid w:val="00A33FE1"/>
    <w:rsid w:val="00A8575A"/>
    <w:rsid w:val="00A861EC"/>
    <w:rsid w:val="00AB2791"/>
    <w:rsid w:val="00AC1BCA"/>
    <w:rsid w:val="00B11E8B"/>
    <w:rsid w:val="00B37AEA"/>
    <w:rsid w:val="00B901C3"/>
    <w:rsid w:val="00C52409"/>
    <w:rsid w:val="00C86A5C"/>
    <w:rsid w:val="00CB5A43"/>
    <w:rsid w:val="00CC183E"/>
    <w:rsid w:val="00CC5150"/>
    <w:rsid w:val="00CD3D74"/>
    <w:rsid w:val="00CE056A"/>
    <w:rsid w:val="00CE2AB7"/>
    <w:rsid w:val="00D37CED"/>
    <w:rsid w:val="00E37C6A"/>
    <w:rsid w:val="00E75C94"/>
    <w:rsid w:val="00E9721F"/>
    <w:rsid w:val="00EB32D4"/>
    <w:rsid w:val="00EC4F09"/>
    <w:rsid w:val="00EF0438"/>
    <w:rsid w:val="00F071D3"/>
    <w:rsid w:val="00F2045F"/>
    <w:rsid w:val="00F45844"/>
    <w:rsid w:val="00F701AD"/>
    <w:rsid w:val="00FB5148"/>
    <w:rsid w:val="00FC15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E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F3E"/>
    <w:pPr>
      <w:ind w:left="720"/>
      <w:contextualSpacing/>
    </w:pPr>
  </w:style>
  <w:style w:type="paragraph" w:styleId="BalloonText">
    <w:name w:val="Balloon Text"/>
    <w:basedOn w:val="Normal"/>
    <w:link w:val="BalloonTextChar"/>
    <w:uiPriority w:val="99"/>
    <w:semiHidden/>
    <w:unhideWhenUsed/>
    <w:rsid w:val="004C2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54"/>
    <w:rPr>
      <w:rFonts w:ascii="Tahoma" w:hAnsi="Tahoma" w:cs="Tahoma"/>
      <w:sz w:val="16"/>
      <w:szCs w:val="16"/>
    </w:rPr>
  </w:style>
  <w:style w:type="character" w:styleId="Hyperlink">
    <w:name w:val="Hyperlink"/>
    <w:basedOn w:val="DefaultParagraphFont"/>
    <w:uiPriority w:val="99"/>
    <w:unhideWhenUsed/>
    <w:rsid w:val="00B901C3"/>
    <w:rPr>
      <w:color w:val="0000FF" w:themeColor="hyperlink"/>
      <w:u w:val="single"/>
    </w:rPr>
  </w:style>
  <w:style w:type="paragraph" w:styleId="Header">
    <w:name w:val="header"/>
    <w:basedOn w:val="Normal"/>
    <w:link w:val="HeaderChar"/>
    <w:uiPriority w:val="99"/>
    <w:semiHidden/>
    <w:unhideWhenUsed/>
    <w:rsid w:val="00097D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7D04"/>
  </w:style>
  <w:style w:type="paragraph" w:styleId="Footer">
    <w:name w:val="footer"/>
    <w:basedOn w:val="Normal"/>
    <w:link w:val="FooterChar"/>
    <w:uiPriority w:val="99"/>
    <w:semiHidden/>
    <w:unhideWhenUsed/>
    <w:rsid w:val="00097D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D04"/>
  </w:style>
  <w:style w:type="character" w:styleId="CommentReference">
    <w:name w:val="annotation reference"/>
    <w:basedOn w:val="DefaultParagraphFont"/>
    <w:uiPriority w:val="99"/>
    <w:semiHidden/>
    <w:unhideWhenUsed/>
    <w:rsid w:val="005F14C8"/>
    <w:rPr>
      <w:sz w:val="16"/>
      <w:szCs w:val="16"/>
    </w:rPr>
  </w:style>
  <w:style w:type="paragraph" w:styleId="CommentText">
    <w:name w:val="annotation text"/>
    <w:basedOn w:val="Normal"/>
    <w:link w:val="CommentTextChar"/>
    <w:uiPriority w:val="99"/>
    <w:semiHidden/>
    <w:unhideWhenUsed/>
    <w:rsid w:val="005F14C8"/>
    <w:pPr>
      <w:spacing w:line="240" w:lineRule="auto"/>
    </w:pPr>
    <w:rPr>
      <w:sz w:val="20"/>
      <w:szCs w:val="20"/>
    </w:rPr>
  </w:style>
  <w:style w:type="character" w:customStyle="1" w:styleId="CommentTextChar">
    <w:name w:val="Comment Text Char"/>
    <w:basedOn w:val="DefaultParagraphFont"/>
    <w:link w:val="CommentText"/>
    <w:uiPriority w:val="99"/>
    <w:semiHidden/>
    <w:rsid w:val="005F14C8"/>
    <w:rPr>
      <w:sz w:val="20"/>
      <w:szCs w:val="20"/>
    </w:rPr>
  </w:style>
  <w:style w:type="paragraph" w:styleId="CommentSubject">
    <w:name w:val="annotation subject"/>
    <w:basedOn w:val="CommentText"/>
    <w:next w:val="CommentText"/>
    <w:link w:val="CommentSubjectChar"/>
    <w:uiPriority w:val="99"/>
    <w:semiHidden/>
    <w:unhideWhenUsed/>
    <w:rsid w:val="005F14C8"/>
    <w:rPr>
      <w:b/>
      <w:bCs/>
    </w:rPr>
  </w:style>
  <w:style w:type="character" w:customStyle="1" w:styleId="CommentSubjectChar">
    <w:name w:val="Comment Subject Char"/>
    <w:basedOn w:val="CommentTextChar"/>
    <w:link w:val="CommentSubject"/>
    <w:uiPriority w:val="99"/>
    <w:semiHidden/>
    <w:rsid w:val="005F14C8"/>
    <w:rPr>
      <w:b/>
      <w:bCs/>
      <w:sz w:val="20"/>
      <w:szCs w:val="20"/>
    </w:rPr>
  </w:style>
  <w:style w:type="paragraph" w:styleId="Revision">
    <w:name w:val="Revision"/>
    <w:hidden/>
    <w:uiPriority w:val="99"/>
    <w:semiHidden/>
    <w:rsid w:val="009F72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7F3E"/>
    <w:pPr>
      <w:ind w:left="720"/>
      <w:contextualSpacing/>
    </w:pPr>
  </w:style>
  <w:style w:type="paragraph" w:styleId="BalloonText">
    <w:name w:val="Balloon Text"/>
    <w:basedOn w:val="Normal"/>
    <w:link w:val="BalloonTextChar"/>
    <w:uiPriority w:val="99"/>
    <w:semiHidden/>
    <w:unhideWhenUsed/>
    <w:rsid w:val="004C2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2D54"/>
    <w:rPr>
      <w:rFonts w:ascii="Tahoma" w:hAnsi="Tahoma" w:cs="Tahoma"/>
      <w:sz w:val="16"/>
      <w:szCs w:val="16"/>
    </w:rPr>
  </w:style>
  <w:style w:type="character" w:styleId="Hyperlink">
    <w:name w:val="Hyperlink"/>
    <w:basedOn w:val="DefaultParagraphFont"/>
    <w:uiPriority w:val="99"/>
    <w:unhideWhenUsed/>
    <w:rsid w:val="00B901C3"/>
    <w:rPr>
      <w:color w:val="0000FF" w:themeColor="hyperlink"/>
      <w:u w:val="single"/>
    </w:rPr>
  </w:style>
  <w:style w:type="paragraph" w:styleId="Header">
    <w:name w:val="header"/>
    <w:basedOn w:val="Normal"/>
    <w:link w:val="HeaderChar"/>
    <w:uiPriority w:val="99"/>
    <w:semiHidden/>
    <w:unhideWhenUsed/>
    <w:rsid w:val="00097D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97D04"/>
  </w:style>
  <w:style w:type="paragraph" w:styleId="Footer">
    <w:name w:val="footer"/>
    <w:basedOn w:val="Normal"/>
    <w:link w:val="FooterChar"/>
    <w:uiPriority w:val="99"/>
    <w:semiHidden/>
    <w:unhideWhenUsed/>
    <w:rsid w:val="00097D0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97D04"/>
  </w:style>
  <w:style w:type="character" w:styleId="CommentReference">
    <w:name w:val="annotation reference"/>
    <w:basedOn w:val="DefaultParagraphFont"/>
    <w:uiPriority w:val="99"/>
    <w:semiHidden/>
    <w:unhideWhenUsed/>
    <w:rsid w:val="005F14C8"/>
    <w:rPr>
      <w:sz w:val="16"/>
      <w:szCs w:val="16"/>
    </w:rPr>
  </w:style>
  <w:style w:type="paragraph" w:styleId="CommentText">
    <w:name w:val="annotation text"/>
    <w:basedOn w:val="Normal"/>
    <w:link w:val="CommentTextChar"/>
    <w:uiPriority w:val="99"/>
    <w:semiHidden/>
    <w:unhideWhenUsed/>
    <w:rsid w:val="005F14C8"/>
    <w:pPr>
      <w:spacing w:line="240" w:lineRule="auto"/>
    </w:pPr>
    <w:rPr>
      <w:sz w:val="20"/>
      <w:szCs w:val="20"/>
    </w:rPr>
  </w:style>
  <w:style w:type="character" w:customStyle="1" w:styleId="CommentTextChar">
    <w:name w:val="Comment Text Char"/>
    <w:basedOn w:val="DefaultParagraphFont"/>
    <w:link w:val="CommentText"/>
    <w:uiPriority w:val="99"/>
    <w:semiHidden/>
    <w:rsid w:val="005F14C8"/>
    <w:rPr>
      <w:sz w:val="20"/>
      <w:szCs w:val="20"/>
    </w:rPr>
  </w:style>
  <w:style w:type="paragraph" w:styleId="CommentSubject">
    <w:name w:val="annotation subject"/>
    <w:basedOn w:val="CommentText"/>
    <w:next w:val="CommentText"/>
    <w:link w:val="CommentSubjectChar"/>
    <w:uiPriority w:val="99"/>
    <w:semiHidden/>
    <w:unhideWhenUsed/>
    <w:rsid w:val="005F14C8"/>
    <w:rPr>
      <w:b/>
      <w:bCs/>
    </w:rPr>
  </w:style>
  <w:style w:type="character" w:customStyle="1" w:styleId="CommentSubjectChar">
    <w:name w:val="Comment Subject Char"/>
    <w:basedOn w:val="CommentTextChar"/>
    <w:link w:val="CommentSubject"/>
    <w:uiPriority w:val="99"/>
    <w:semiHidden/>
    <w:rsid w:val="005F14C8"/>
    <w:rPr>
      <w:b/>
      <w:bCs/>
      <w:sz w:val="20"/>
      <w:szCs w:val="20"/>
    </w:rPr>
  </w:style>
  <w:style w:type="paragraph" w:styleId="Revision">
    <w:name w:val="Revision"/>
    <w:hidden/>
    <w:uiPriority w:val="99"/>
    <w:semiHidden/>
    <w:rsid w:val="009F728C"/>
    <w:pPr>
      <w:spacing w:after="0" w:line="240" w:lineRule="auto"/>
    </w:pPr>
  </w:style>
</w:styles>
</file>

<file path=word/webSettings.xml><?xml version="1.0" encoding="utf-8"?>
<w:webSettings xmlns:r="http://schemas.openxmlformats.org/officeDocument/2006/relationships" xmlns:w="http://schemas.openxmlformats.org/wordprocessingml/2006/main">
  <w:divs>
    <w:div w:id="1144271614">
      <w:bodyDiv w:val="1"/>
      <w:marLeft w:val="0"/>
      <w:marRight w:val="0"/>
      <w:marTop w:val="0"/>
      <w:marBottom w:val="0"/>
      <w:divBdr>
        <w:top w:val="none" w:sz="0" w:space="0" w:color="auto"/>
        <w:left w:val="none" w:sz="0" w:space="0" w:color="auto"/>
        <w:bottom w:val="none" w:sz="0" w:space="0" w:color="auto"/>
        <w:right w:val="none" w:sz="0" w:space="0" w:color="auto"/>
      </w:divBdr>
    </w:div>
    <w:div w:id="1316059581">
      <w:bodyDiv w:val="1"/>
      <w:marLeft w:val="0"/>
      <w:marRight w:val="0"/>
      <w:marTop w:val="0"/>
      <w:marBottom w:val="0"/>
      <w:divBdr>
        <w:top w:val="none" w:sz="0" w:space="0" w:color="auto"/>
        <w:left w:val="none" w:sz="0" w:space="0" w:color="auto"/>
        <w:bottom w:val="none" w:sz="0" w:space="0" w:color="auto"/>
        <w:right w:val="none" w:sz="0" w:space="0" w:color="auto"/>
      </w:divBdr>
    </w:div>
    <w:div w:id="1442871408">
      <w:bodyDiv w:val="1"/>
      <w:marLeft w:val="0"/>
      <w:marRight w:val="0"/>
      <w:marTop w:val="0"/>
      <w:marBottom w:val="0"/>
      <w:divBdr>
        <w:top w:val="none" w:sz="0" w:space="0" w:color="auto"/>
        <w:left w:val="none" w:sz="0" w:space="0" w:color="auto"/>
        <w:bottom w:val="none" w:sz="0" w:space="0" w:color="auto"/>
        <w:right w:val="none" w:sz="0" w:space="0" w:color="auto"/>
      </w:divBdr>
    </w:div>
    <w:div w:id="1620407392">
      <w:bodyDiv w:val="1"/>
      <w:marLeft w:val="0"/>
      <w:marRight w:val="0"/>
      <w:marTop w:val="0"/>
      <w:marBottom w:val="0"/>
      <w:divBdr>
        <w:top w:val="none" w:sz="0" w:space="0" w:color="auto"/>
        <w:left w:val="none" w:sz="0" w:space="0" w:color="auto"/>
        <w:bottom w:val="none" w:sz="0" w:space="0" w:color="auto"/>
        <w:right w:val="none" w:sz="0" w:space="0" w:color="auto"/>
      </w:divBdr>
    </w:div>
    <w:div w:id="1985962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2012-02-21T18:53:00Z</dcterms:created>
  <dcterms:modified xsi:type="dcterms:W3CDTF">2012-02-21T18:53:00Z</dcterms:modified>
</cp:coreProperties>
</file>