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75" w:rsidRDefault="004B71D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-339090</wp:posOffset>
            </wp:positionV>
            <wp:extent cx="741680" cy="904875"/>
            <wp:effectExtent l="19050" t="0" r="1270" b="0"/>
            <wp:wrapNone/>
            <wp:docPr id="10" name="Picture 4" descr="usfk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fk2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A47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6.75pt;margin-top:-51.75pt;width:63pt;height:783pt;z-index:251656192;mso-position-horizontal-relative:text;mso-position-vertical-relative:text" fillcolor="yellow" stroked="f">
            <v:textbox style="mso-next-textbox:#_x0000_s1026">
              <w:txbxContent>
                <w:p w:rsidR="00566A94" w:rsidRPr="00D126FE" w:rsidRDefault="00566A94">
                  <w:pPr>
                    <w:jc w:val="center"/>
                    <w:rPr>
                      <w:rFonts w:ascii="Arial" w:hAnsi="Arial" w:cs="Arial"/>
                      <w:b/>
                      <w:color w:val="FFFFCC"/>
                      <w:sz w:val="48"/>
                      <w:szCs w:val="48"/>
                    </w:rPr>
                  </w:pPr>
                </w:p>
                <w:p w:rsidR="00566A94" w:rsidRPr="00D126FE" w:rsidRDefault="00566A94">
                  <w:pPr>
                    <w:jc w:val="center"/>
                    <w:rPr>
                      <w:rFonts w:ascii="Arial" w:hAnsi="Arial" w:cs="Arial"/>
                      <w:b/>
                      <w:color w:val="FFFFCC"/>
                      <w:sz w:val="48"/>
                      <w:szCs w:val="48"/>
                    </w:rPr>
                  </w:pPr>
                </w:p>
                <w:p w:rsidR="00566A94" w:rsidRPr="00345B39" w:rsidRDefault="00566A94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:rsidR="00566A94" w:rsidRPr="00345B39" w:rsidRDefault="00566A94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</w:rPr>
                  </w:pPr>
                </w:p>
                <w:p w:rsidR="00566A94" w:rsidRPr="00D126FE" w:rsidRDefault="00566A94">
                  <w:pPr>
                    <w:jc w:val="center"/>
                    <w:rPr>
                      <w:rFonts w:ascii="Arial" w:hAnsi="Arial" w:cs="Arial"/>
                      <w:b/>
                      <w:color w:val="FFFFCC"/>
                      <w:sz w:val="48"/>
                      <w:szCs w:val="48"/>
                    </w:rPr>
                  </w:pPr>
                </w:p>
                <w:p w:rsidR="00566A94" w:rsidRPr="00D126FE" w:rsidRDefault="00566A94">
                  <w:pPr>
                    <w:jc w:val="center"/>
                    <w:rPr>
                      <w:rFonts w:ascii="Arial" w:hAnsi="Arial" w:cs="Arial"/>
                      <w:b/>
                      <w:color w:val="FFFFCC"/>
                      <w:sz w:val="48"/>
                      <w:szCs w:val="48"/>
                    </w:rPr>
                  </w:pPr>
                </w:p>
                <w:p w:rsidR="00566A94" w:rsidRPr="00F4092D" w:rsidRDefault="00566A94">
                  <w:pPr>
                    <w:jc w:val="center"/>
                    <w:rPr>
                      <w:rFonts w:ascii="Arial Bold" w:hAnsi="Arial Bold" w:cs="Arial"/>
                      <w:b/>
                      <w:shadow/>
                      <w:color w:val="FFFF00"/>
                      <w:sz w:val="56"/>
                      <w:szCs w:val="56"/>
                    </w:rPr>
                  </w:pPr>
                </w:p>
                <w:p w:rsidR="00566A94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T</w:t>
                  </w:r>
                </w:p>
                <w:p w:rsidR="00566A94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H</w:t>
                  </w:r>
                </w:p>
                <w:p w:rsidR="00566A94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U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R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M</w:t>
                  </w:r>
                </w:p>
                <w:p w:rsidR="00566A94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A</w:t>
                  </w:r>
                </w:p>
                <w:p w:rsidR="00566A94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N</w:t>
                  </w:r>
                </w:p>
                <w:p w:rsidR="00566A94" w:rsidRPr="00AC3B77" w:rsidRDefault="00566A94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S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E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N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D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S</w:t>
                  </w: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</w:p>
                <w:p w:rsidR="00F4092D" w:rsidRPr="00AC3B77" w:rsidRDefault="00F4092D">
                  <w:pPr>
                    <w:jc w:val="center"/>
                    <w:rPr>
                      <w:rFonts w:ascii="Arial Bold" w:hAnsi="Arial Bold" w:cs="Arial"/>
                      <w:b/>
                      <w:sz w:val="56"/>
                      <w:szCs w:val="56"/>
                    </w:rPr>
                  </w:pPr>
                  <w:r w:rsidRPr="00AC3B77"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#</w:t>
                  </w:r>
                </w:p>
                <w:p w:rsidR="00F4092D" w:rsidRPr="00F4092D" w:rsidRDefault="00F17DFF">
                  <w:pPr>
                    <w:jc w:val="center"/>
                    <w:rPr>
                      <w:rFonts w:ascii="Arial Bold" w:hAnsi="Arial Bold" w:cs="Arial"/>
                      <w:b/>
                      <w:color w:val="FFFF00"/>
                      <w:sz w:val="56"/>
                      <w:szCs w:val="56"/>
                    </w:rPr>
                  </w:pPr>
                  <w:r>
                    <w:rPr>
                      <w:rFonts w:ascii="Arial Bold" w:hAnsi="Arial Bold" w:cs="Arial"/>
                      <w:b/>
                      <w:sz w:val="56"/>
                      <w:szCs w:val="56"/>
                    </w:rPr>
                    <w:t>5</w:t>
                  </w:r>
                </w:p>
                <w:p w:rsidR="00566A94" w:rsidRDefault="00F4092D" w:rsidP="00F4092D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ascii="Arial" w:hAnsi="Arial" w:cs="Arial"/>
                      <w:b/>
                      <w:color w:val="FFFFCC"/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ab/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drawing>
          <wp:anchor distT="0" distB="0" distL="114300" distR="114300" simplePos="0" relativeHeight="251657216" behindDoc="1" locked="1" layoutInCell="1" allowOverlap="0">
            <wp:simplePos x="0" y="0"/>
            <wp:positionH relativeFrom="column">
              <wp:posOffset>2020570</wp:posOffset>
            </wp:positionH>
            <wp:positionV relativeFrom="page">
              <wp:posOffset>135890</wp:posOffset>
            </wp:positionV>
            <wp:extent cx="1665605" cy="1022985"/>
            <wp:effectExtent l="19050" t="0" r="0" b="0"/>
            <wp:wrapNone/>
            <wp:docPr id="9" name="Picture 3" descr="http://www.hqusareur.army.mil/BellS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qusareur.army.mil/BellSe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A75" w:rsidRDefault="006E0A75">
      <w:pPr>
        <w:jc w:val="center"/>
        <w:rPr>
          <w:rFonts w:ascii="Arial" w:hAnsi="Arial" w:cs="Arial"/>
          <w:szCs w:val="22"/>
        </w:rPr>
      </w:pPr>
    </w:p>
    <w:p w:rsidR="00833AC2" w:rsidRPr="003F4C87" w:rsidRDefault="00F17DFF" w:rsidP="00833AC2">
      <w:pPr>
        <w:jc w:val="center"/>
      </w:pPr>
      <w:r>
        <w:t xml:space="preserve">12 </w:t>
      </w:r>
      <w:r w:rsidR="002F003E" w:rsidRPr="003F4C87">
        <w:t>January</w:t>
      </w:r>
      <w:r w:rsidR="006142D6" w:rsidRPr="003F4C87">
        <w:t xml:space="preserve"> </w:t>
      </w:r>
      <w:r w:rsidR="00606B52" w:rsidRPr="003F4C87">
        <w:t>201</w:t>
      </w:r>
      <w:r w:rsidR="002F003E" w:rsidRPr="003F4C87">
        <w:t>2</w:t>
      </w:r>
    </w:p>
    <w:p w:rsidR="000510AE" w:rsidRPr="003F4C87" w:rsidRDefault="000510AE" w:rsidP="00833AC2">
      <w:pPr>
        <w:jc w:val="center"/>
      </w:pPr>
    </w:p>
    <w:p w:rsidR="00A96CC7" w:rsidRPr="003F4C87" w:rsidRDefault="00A96CC7" w:rsidP="000510AE">
      <w:pPr>
        <w:jc w:val="center"/>
        <w:rPr>
          <w:b/>
        </w:rPr>
      </w:pPr>
    </w:p>
    <w:p w:rsidR="00702390" w:rsidRPr="003F4C87" w:rsidRDefault="002F003E" w:rsidP="00702390">
      <w:pPr>
        <w:jc w:val="center"/>
        <w:rPr>
          <w:b/>
        </w:rPr>
      </w:pPr>
      <w:r w:rsidRPr="003F4C87">
        <w:rPr>
          <w:b/>
        </w:rPr>
        <w:t>Hazing, Bullying</w:t>
      </w:r>
      <w:r w:rsidR="00AC3B77">
        <w:rPr>
          <w:b/>
        </w:rPr>
        <w:t>,</w:t>
      </w:r>
      <w:r w:rsidRPr="003F4C87">
        <w:rPr>
          <w:b/>
        </w:rPr>
        <w:t xml:space="preserve"> and Maltreatment</w:t>
      </w:r>
    </w:p>
    <w:p w:rsidR="000510AE" w:rsidRPr="003F4C87" w:rsidRDefault="000510AE" w:rsidP="00833AC2"/>
    <w:p w:rsidR="00A96CC7" w:rsidRPr="003F4C87" w:rsidRDefault="00A96CC7" w:rsidP="00833AC2"/>
    <w:p w:rsidR="005B7897" w:rsidRPr="003F4C87" w:rsidRDefault="004F4491" w:rsidP="00EB287E">
      <w:r w:rsidRPr="003F4C87">
        <w:t>1.</w:t>
      </w:r>
      <w:r w:rsidR="005B7897" w:rsidRPr="003F4C87">
        <w:t xml:space="preserve">  Commanders and Leaders; you are likely aware that the Army is investigating several allegations of hazing within its ranks</w:t>
      </w:r>
      <w:r w:rsidR="00683918" w:rsidRPr="003F4C87">
        <w:t xml:space="preserve"> that </w:t>
      </w:r>
      <w:r w:rsidR="004B71DE">
        <w:t xml:space="preserve">recently </w:t>
      </w:r>
      <w:r w:rsidR="00683918" w:rsidRPr="003F4C87">
        <w:t>occurred in Afghanistan</w:t>
      </w:r>
      <w:r w:rsidR="005B7897" w:rsidRPr="003F4C87">
        <w:t>.  These incidents appear to be isolated</w:t>
      </w:r>
      <w:r w:rsidR="00FD46D1" w:rsidRPr="003F4C87">
        <w:t xml:space="preserve"> and are not indicative of a broader problem</w:t>
      </w:r>
      <w:r w:rsidR="005B7897" w:rsidRPr="003F4C87">
        <w:t>.  However, I want to reiterate</w:t>
      </w:r>
      <w:r w:rsidR="004B71DE">
        <w:t xml:space="preserve"> </w:t>
      </w:r>
      <w:r w:rsidR="005B7897" w:rsidRPr="003F4C87">
        <w:t>to you that any form of hazing</w:t>
      </w:r>
      <w:r w:rsidR="003825FB" w:rsidRPr="003F4C87">
        <w:t>, bullying,</w:t>
      </w:r>
      <w:r w:rsidR="005B7897" w:rsidRPr="003F4C87">
        <w:t xml:space="preserve"> or maltreat</w:t>
      </w:r>
      <w:r w:rsidR="002D6D4E">
        <w:t>ment</w:t>
      </w:r>
      <w:r w:rsidR="005B7897" w:rsidRPr="003F4C87">
        <w:t xml:space="preserve"> </w:t>
      </w:r>
      <w:r w:rsidR="00FA28DF">
        <w:t xml:space="preserve">of </w:t>
      </w:r>
      <w:r w:rsidR="005B7897" w:rsidRPr="003F4C87">
        <w:t xml:space="preserve">a </w:t>
      </w:r>
      <w:r w:rsidR="00587FDD">
        <w:t>S</w:t>
      </w:r>
      <w:r w:rsidR="005B7897" w:rsidRPr="003F4C87">
        <w:t xml:space="preserve">oldier, </w:t>
      </w:r>
      <w:r w:rsidR="00587FDD">
        <w:t>S</w:t>
      </w:r>
      <w:r w:rsidR="005B7897" w:rsidRPr="003F4C87">
        <w:t xml:space="preserve">ailor, </w:t>
      </w:r>
      <w:r w:rsidR="00587FDD">
        <w:t>A</w:t>
      </w:r>
      <w:r w:rsidR="005B7897" w:rsidRPr="003F4C87">
        <w:t>irm</w:t>
      </w:r>
      <w:r w:rsidR="00C80EAD">
        <w:t>a</w:t>
      </w:r>
      <w:r w:rsidR="005B7897" w:rsidRPr="003F4C87">
        <w:t>n</w:t>
      </w:r>
      <w:r w:rsidR="00AC3B77">
        <w:t>,</w:t>
      </w:r>
      <w:r w:rsidR="005B7897" w:rsidRPr="003F4C87">
        <w:t xml:space="preserve"> or Marine </w:t>
      </w:r>
      <w:r w:rsidR="00FD46D1" w:rsidRPr="003F4C87">
        <w:t>is</w:t>
      </w:r>
      <w:r w:rsidR="005B7897" w:rsidRPr="003F4C87">
        <w:t xml:space="preserve"> unacceptable</w:t>
      </w:r>
      <w:r w:rsidR="00FD46D1" w:rsidRPr="003F4C87">
        <w:t xml:space="preserve"> and directly countermands my command philosophy. </w:t>
      </w:r>
      <w:r w:rsidR="005B7897" w:rsidRPr="003F4C87">
        <w:t xml:space="preserve">      </w:t>
      </w:r>
    </w:p>
    <w:p w:rsidR="005B7897" w:rsidRPr="003F4C87" w:rsidRDefault="005B7897" w:rsidP="00EB287E"/>
    <w:p w:rsidR="002F003E" w:rsidRPr="003F4C87" w:rsidRDefault="002F003E" w:rsidP="003F4C87">
      <w:pPr>
        <w:autoSpaceDE w:val="0"/>
        <w:autoSpaceDN w:val="0"/>
        <w:adjustRightInd w:val="0"/>
      </w:pPr>
      <w:r w:rsidRPr="003F4C87">
        <w:t xml:space="preserve">2.  </w:t>
      </w:r>
      <w:r w:rsidR="003F4C87" w:rsidRPr="003F4C87">
        <w:t>Hazing and bullying involves</w:t>
      </w:r>
      <w:r w:rsidRPr="003F4C87">
        <w:t xml:space="preserve"> conduct where one</w:t>
      </w:r>
      <w:r w:rsidR="003F4C87" w:rsidRPr="003F4C87">
        <w:t xml:space="preserve"> person </w:t>
      </w:r>
      <w:r w:rsidRPr="003F4C87">
        <w:t>causes anot</w:t>
      </w:r>
      <w:r w:rsidR="003F4C87" w:rsidRPr="003F4C87">
        <w:t>her person</w:t>
      </w:r>
      <w:r w:rsidRPr="003F4C87">
        <w:t xml:space="preserve"> to suffer or be exposed to an action that is cruel, abusive, oppressive, or harmful.  Hazing and bullying can include physical assaults, forced consumption of alcohol</w:t>
      </w:r>
      <w:r w:rsidR="003F4C87" w:rsidRPr="003F4C87">
        <w:t>/food</w:t>
      </w:r>
      <w:r w:rsidRPr="003F4C87">
        <w:t xml:space="preserve">, abusive verbal taunts, </w:t>
      </w:r>
      <w:r w:rsidR="002D6D4E">
        <w:t>or</w:t>
      </w:r>
      <w:r w:rsidR="002D6D4E" w:rsidRPr="003F4C87">
        <w:t xml:space="preserve"> </w:t>
      </w:r>
      <w:r w:rsidRPr="003F4C87">
        <w:t>forcing someone to engage</w:t>
      </w:r>
      <w:r w:rsidR="003F4C87" w:rsidRPr="003F4C87">
        <w:t xml:space="preserve"> in demeaning, embarrassing, or dangerous acts.  All these actions are inexcusable and can be punished under the Uniform Code of Military Justice.   </w:t>
      </w:r>
    </w:p>
    <w:p w:rsidR="002F003E" w:rsidRPr="003F4C87" w:rsidRDefault="002F003E" w:rsidP="00EB287E"/>
    <w:p w:rsidR="00FD46D1" w:rsidRPr="003F4C87" w:rsidRDefault="003F4C87" w:rsidP="00EB287E">
      <w:r w:rsidRPr="003F4C87">
        <w:t>3</w:t>
      </w:r>
      <w:r w:rsidR="00FD46D1" w:rsidRPr="003F4C87">
        <w:t>.  Commanders and Leaders</w:t>
      </w:r>
      <w:r w:rsidR="004B71DE">
        <w:t>;</w:t>
      </w:r>
      <w:r w:rsidR="00FD46D1" w:rsidRPr="003F4C87">
        <w:t xml:space="preserve"> you will ensure that all subordinates are treated with respect, fairness</w:t>
      </w:r>
      <w:r w:rsidR="00F4092D">
        <w:t>,</w:t>
      </w:r>
      <w:r w:rsidR="00FD46D1" w:rsidRPr="003F4C87">
        <w:t xml:space="preserve"> and dignity</w:t>
      </w:r>
      <w:r w:rsidR="00F4092D">
        <w:t xml:space="preserve"> and that you inform your subordinates that all forms of hazing or bullying are unacceptable</w:t>
      </w:r>
      <w:r w:rsidR="00FD46D1" w:rsidRPr="003F4C87">
        <w:t>.  Every leader is expected to set the standard for leadership</w:t>
      </w:r>
      <w:r w:rsidR="00A82315" w:rsidRPr="003F4C87">
        <w:t xml:space="preserve"> by living our military core values</w:t>
      </w:r>
      <w:r w:rsidR="00FD46D1" w:rsidRPr="003F4C87">
        <w:t xml:space="preserve"> and is accountable for the health and performance of his or her subordinates.</w:t>
      </w:r>
      <w:r w:rsidR="00A82315" w:rsidRPr="003F4C87">
        <w:t xml:space="preserve">  Every leader is expected to foster a culture of accountability where swift, decisive</w:t>
      </w:r>
      <w:r w:rsidR="00BE7FA4" w:rsidRPr="003F4C87">
        <w:t>,</w:t>
      </w:r>
      <w:r w:rsidR="00A82315" w:rsidRPr="003F4C87">
        <w:t xml:space="preserve"> and appropriate action is taken when </w:t>
      </w:r>
      <w:r w:rsidR="003825FB" w:rsidRPr="003F4C87">
        <w:t xml:space="preserve">any form of hazing or bullying </w:t>
      </w:r>
      <w:r w:rsidR="00A82315" w:rsidRPr="003F4C87">
        <w:t xml:space="preserve">is witnessed or discovered.      </w:t>
      </w:r>
      <w:r w:rsidR="00FD46D1" w:rsidRPr="003F4C87">
        <w:t xml:space="preserve">  </w:t>
      </w:r>
    </w:p>
    <w:p w:rsidR="00A82315" w:rsidRPr="003F4C87" w:rsidRDefault="00A82315" w:rsidP="00EB287E"/>
    <w:p w:rsidR="00A82315" w:rsidRPr="003F4C87" w:rsidRDefault="003F4C87" w:rsidP="00EB287E">
      <w:r w:rsidRPr="003F4C87">
        <w:t>4</w:t>
      </w:r>
      <w:r w:rsidR="00A82315" w:rsidRPr="003F4C87">
        <w:t xml:space="preserve">.  I </w:t>
      </w:r>
      <w:r w:rsidR="003825FB" w:rsidRPr="003F4C87">
        <w:t>want to be clear on this:  I</w:t>
      </w:r>
      <w:r w:rsidR="00A82315" w:rsidRPr="003F4C87">
        <w:t xml:space="preserve">n my organization </w:t>
      </w:r>
      <w:r w:rsidR="004B71DE">
        <w:t>it is 100% unacceptable</w:t>
      </w:r>
      <w:r w:rsidR="00A82315" w:rsidRPr="003F4C87">
        <w:t xml:space="preserve"> for an</w:t>
      </w:r>
      <w:r w:rsidR="00AC3B77">
        <w:t>y military personnel to</w:t>
      </w:r>
      <w:r w:rsidR="004B71DE">
        <w:t xml:space="preserve"> engage in hazing or bullying or to</w:t>
      </w:r>
      <w:r w:rsidR="00A82315" w:rsidRPr="003F4C87">
        <w:t xml:space="preserve"> stand by and do nothing when he or she has knowledge of hazing, bullying</w:t>
      </w:r>
      <w:r w:rsidR="004B71DE">
        <w:t>,</w:t>
      </w:r>
      <w:r w:rsidR="00A82315" w:rsidRPr="003F4C87">
        <w:t xml:space="preserve"> or any behavior that runs contrary to our military core values. </w:t>
      </w:r>
      <w:r w:rsidR="003825FB" w:rsidRPr="003F4C87">
        <w:t xml:space="preserve"> </w:t>
      </w:r>
      <w:r w:rsidR="00A82315" w:rsidRPr="003F4C87">
        <w:t xml:space="preserve">We all joined the military because we believe in living our lives in accordance with a higher moral standard.  Honor, Respect, Discipline.  These are not just empty words, they are </w:t>
      </w:r>
      <w:r w:rsidR="003825FB" w:rsidRPr="003F4C87">
        <w:t xml:space="preserve">words that we </w:t>
      </w:r>
      <w:r w:rsidR="00BE7FA4" w:rsidRPr="003F4C87">
        <w:t xml:space="preserve">must </w:t>
      </w:r>
      <w:r w:rsidR="003825FB" w:rsidRPr="003F4C87">
        <w:t xml:space="preserve">live by every day, on or off-duty.    </w:t>
      </w:r>
      <w:r w:rsidR="00A82315" w:rsidRPr="003F4C87">
        <w:t xml:space="preserve">   </w:t>
      </w:r>
    </w:p>
    <w:p w:rsidR="00F60174" w:rsidRPr="003F4C87" w:rsidRDefault="00F60174" w:rsidP="00702390"/>
    <w:p w:rsidR="003225D9" w:rsidRPr="003F4C87" w:rsidRDefault="004B71DE" w:rsidP="00F4092D">
      <w:pPr>
        <w:rPr>
          <w:lang w:eastAsia="ko-KR"/>
        </w:rPr>
      </w:pPr>
      <w:r>
        <w:rPr>
          <w:lang w:eastAsia="ko-KR"/>
        </w:rPr>
        <w:t xml:space="preserve">5.  Thank you for your attention to this subject, I know you will continue to strive to do what is right each and every day.  </w:t>
      </w:r>
    </w:p>
    <w:p w:rsidR="00F17DFF" w:rsidRDefault="00F17DFF" w:rsidP="00702390">
      <w:pPr>
        <w:rPr>
          <w:lang w:eastAsia="ko-KR"/>
        </w:rPr>
      </w:pPr>
    </w:p>
    <w:p w:rsidR="003225D9" w:rsidRPr="003F4C87" w:rsidRDefault="00F17DFF" w:rsidP="00702390">
      <w:pPr>
        <w:rPr>
          <w:lang w:eastAsia="ko-KR"/>
        </w:rPr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  <w:t xml:space="preserve">         </w:t>
      </w:r>
      <w:r>
        <w:rPr>
          <w:noProof/>
        </w:rPr>
        <w:drawing>
          <wp:inline distT="0" distB="0" distL="0" distR="0">
            <wp:extent cx="2971761" cy="1079715"/>
            <wp:effectExtent l="19050" t="0" r="3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599" cy="108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DE" w:rsidRPr="003F4C87" w:rsidRDefault="001F6AB2" w:rsidP="006D3571">
      <w:pPr>
        <w:tabs>
          <w:tab w:val="left" w:pos="4500"/>
        </w:tabs>
        <w:rPr>
          <w:lang w:eastAsia="ko-KR"/>
        </w:rPr>
      </w:pPr>
      <w:r w:rsidRPr="003F4C87">
        <w:rPr>
          <w:lang w:val="sv-SE" w:eastAsia="ko-KR"/>
        </w:rPr>
        <w:tab/>
      </w:r>
      <w:r w:rsidR="00131916" w:rsidRPr="003F4C87">
        <w:rPr>
          <w:lang w:val="sv-SE" w:eastAsia="ko-KR"/>
        </w:rPr>
        <w:t xml:space="preserve">     </w:t>
      </w:r>
      <w:r w:rsidR="00BE0A47">
        <w:rPr>
          <w:noProof/>
          <w:lang w:eastAsia="ko-KR"/>
        </w:rPr>
        <w:pict>
          <v:group id="_x0000_s1029" style="position:absolute;margin-left:84.75pt;margin-top:729.75pt;width:333pt;height:54pt;z-index:251659264;mso-position-horizontal-relative:text;mso-position-vertical-relative:page" coordorigin="3060,14400" coordsize="6660,1080" o:allowoverlap="f"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030" type="#_x0000_t94" style="position:absolute;left:3060;top:14400;width:6660;height:1080;v-text-anchor:middle" fillcolor="#c9f" stroked="f" strokeweight="1.5pt"/>
            <v:shape id="_x0000_s1031" type="#_x0000_t202" style="position:absolute;left:3780;top:14704;width:5230;height:583" filled="f" fillcolor="#0c9" stroked="f">
              <v:textbox style="mso-next-textbox:#_x0000_s1031">
                <w:txbxContent>
                  <w:p w:rsidR="00566A94" w:rsidRPr="00B67845" w:rsidRDefault="00566A94" w:rsidP="00EE4ADE">
                    <w:pPr>
                      <w:pStyle w:val="Heading2"/>
                      <w:rPr>
                        <w:color w:val="auto"/>
                        <w:sz w:val="28"/>
                      </w:rPr>
                    </w:pPr>
                    <w:r w:rsidRPr="00B67845">
                      <w:rPr>
                        <w:color w:val="auto"/>
                        <w:sz w:val="28"/>
                      </w:rPr>
                      <w:t xml:space="preserve">FREEDOM’S FRONTIER! </w:t>
                    </w:r>
                  </w:p>
                </w:txbxContent>
              </v:textbox>
            </v:shape>
            <w10:wrap anchory="page"/>
            <w10:anchorlock/>
          </v:group>
        </w:pict>
      </w:r>
    </w:p>
    <w:sectPr w:rsidR="00EE4ADE" w:rsidRPr="003F4C87" w:rsidSect="00605840">
      <w:footerReference w:type="even" r:id="rId11"/>
      <w:footerReference w:type="default" r:id="rId12"/>
      <w:pgSz w:w="12240" w:h="15840" w:code="1"/>
      <w:pgMar w:top="1080" w:right="1260" w:bottom="108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60" w:rsidRDefault="00ED7060">
      <w:r>
        <w:separator/>
      </w:r>
    </w:p>
  </w:endnote>
  <w:endnote w:type="continuationSeparator" w:id="0">
    <w:p w:rsidR="00ED7060" w:rsidRDefault="00ED7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94" w:rsidRDefault="00BE0A47" w:rsidP="00AE1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6A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6A94" w:rsidRDefault="00566A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A94" w:rsidRDefault="00BE0A47" w:rsidP="00AE1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6A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DFF">
      <w:rPr>
        <w:rStyle w:val="PageNumber"/>
        <w:noProof/>
      </w:rPr>
      <w:t>2</w:t>
    </w:r>
    <w:r>
      <w:rPr>
        <w:rStyle w:val="PageNumber"/>
      </w:rPr>
      <w:fldChar w:fldCharType="end"/>
    </w:r>
  </w:p>
  <w:p w:rsidR="00566A94" w:rsidRPr="00990D52" w:rsidRDefault="00566A94" w:rsidP="00990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60" w:rsidRDefault="00ED7060">
      <w:r>
        <w:separator/>
      </w:r>
    </w:p>
  </w:footnote>
  <w:footnote w:type="continuationSeparator" w:id="0">
    <w:p w:rsidR="00ED7060" w:rsidRDefault="00ED70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C1"/>
    <w:multiLevelType w:val="hybridMultilevel"/>
    <w:tmpl w:val="59D851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F205C6E">
      <w:start w:val="1"/>
      <w:numFmt w:val="bullet"/>
      <w:lvlText w:val=""/>
      <w:lvlJc w:val="left"/>
      <w:pPr>
        <w:tabs>
          <w:tab w:val="num" w:pos="1500"/>
        </w:tabs>
        <w:ind w:left="996" w:firstLine="144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6A51624"/>
    <w:multiLevelType w:val="hybridMultilevel"/>
    <w:tmpl w:val="BD223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B72E2"/>
    <w:multiLevelType w:val="hybridMultilevel"/>
    <w:tmpl w:val="86C2334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9232F"/>
    <w:multiLevelType w:val="hybridMultilevel"/>
    <w:tmpl w:val="772C5F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864562"/>
    <w:multiLevelType w:val="hybridMultilevel"/>
    <w:tmpl w:val="2BF84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F53809"/>
    <w:multiLevelType w:val="hybridMultilevel"/>
    <w:tmpl w:val="2B0607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37EB0"/>
    <w:multiLevelType w:val="hybridMultilevel"/>
    <w:tmpl w:val="E708B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7E72D9"/>
    <w:multiLevelType w:val="hybridMultilevel"/>
    <w:tmpl w:val="E0C474A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D295E"/>
    <w:multiLevelType w:val="hybridMultilevel"/>
    <w:tmpl w:val="57FE3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4582F59"/>
    <w:multiLevelType w:val="hybridMultilevel"/>
    <w:tmpl w:val="9F32DBB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C5010"/>
    <w:multiLevelType w:val="hybridMultilevel"/>
    <w:tmpl w:val="5456E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A75"/>
    <w:rsid w:val="00001359"/>
    <w:rsid w:val="0000152D"/>
    <w:rsid w:val="00002990"/>
    <w:rsid w:val="00004553"/>
    <w:rsid w:val="00004E94"/>
    <w:rsid w:val="00007ECD"/>
    <w:rsid w:val="00010BE4"/>
    <w:rsid w:val="00011B27"/>
    <w:rsid w:val="0001491F"/>
    <w:rsid w:val="00014EB2"/>
    <w:rsid w:val="00023439"/>
    <w:rsid w:val="000255F2"/>
    <w:rsid w:val="00026D45"/>
    <w:rsid w:val="000270DD"/>
    <w:rsid w:val="00027260"/>
    <w:rsid w:val="00031C0A"/>
    <w:rsid w:val="000348C9"/>
    <w:rsid w:val="00035E1F"/>
    <w:rsid w:val="00037E48"/>
    <w:rsid w:val="00046FA3"/>
    <w:rsid w:val="00050986"/>
    <w:rsid w:val="00050D4D"/>
    <w:rsid w:val="000510AE"/>
    <w:rsid w:val="0005229B"/>
    <w:rsid w:val="000523D9"/>
    <w:rsid w:val="0005737F"/>
    <w:rsid w:val="00064201"/>
    <w:rsid w:val="000678A1"/>
    <w:rsid w:val="00067A0E"/>
    <w:rsid w:val="00073BAF"/>
    <w:rsid w:val="000766B5"/>
    <w:rsid w:val="000857F5"/>
    <w:rsid w:val="0009165B"/>
    <w:rsid w:val="000967BB"/>
    <w:rsid w:val="000A3F8A"/>
    <w:rsid w:val="000A50D3"/>
    <w:rsid w:val="000A79E1"/>
    <w:rsid w:val="000B4957"/>
    <w:rsid w:val="000D09AE"/>
    <w:rsid w:val="000D1D76"/>
    <w:rsid w:val="000D7408"/>
    <w:rsid w:val="000D77F9"/>
    <w:rsid w:val="000E0677"/>
    <w:rsid w:val="000E2388"/>
    <w:rsid w:val="000E4B35"/>
    <w:rsid w:val="000E7BA6"/>
    <w:rsid w:val="000F0AE2"/>
    <w:rsid w:val="000F12FD"/>
    <w:rsid w:val="000F55AA"/>
    <w:rsid w:val="000F69E8"/>
    <w:rsid w:val="00100B9C"/>
    <w:rsid w:val="00103DBA"/>
    <w:rsid w:val="00103E30"/>
    <w:rsid w:val="001051CA"/>
    <w:rsid w:val="001065B8"/>
    <w:rsid w:val="0011193E"/>
    <w:rsid w:val="00116E58"/>
    <w:rsid w:val="001206FA"/>
    <w:rsid w:val="00120B59"/>
    <w:rsid w:val="00121106"/>
    <w:rsid w:val="00124688"/>
    <w:rsid w:val="00124EF6"/>
    <w:rsid w:val="00126247"/>
    <w:rsid w:val="00126552"/>
    <w:rsid w:val="00126FC2"/>
    <w:rsid w:val="00130222"/>
    <w:rsid w:val="0013177D"/>
    <w:rsid w:val="00131916"/>
    <w:rsid w:val="00134643"/>
    <w:rsid w:val="00135DF2"/>
    <w:rsid w:val="00150A53"/>
    <w:rsid w:val="0015618D"/>
    <w:rsid w:val="0016018E"/>
    <w:rsid w:val="0016019E"/>
    <w:rsid w:val="00164025"/>
    <w:rsid w:val="001645B9"/>
    <w:rsid w:val="00164C59"/>
    <w:rsid w:val="00173542"/>
    <w:rsid w:val="00174A3E"/>
    <w:rsid w:val="00175595"/>
    <w:rsid w:val="00175706"/>
    <w:rsid w:val="0017630A"/>
    <w:rsid w:val="00177C20"/>
    <w:rsid w:val="00181306"/>
    <w:rsid w:val="001849D4"/>
    <w:rsid w:val="0018511C"/>
    <w:rsid w:val="00185263"/>
    <w:rsid w:val="0018673C"/>
    <w:rsid w:val="001929D8"/>
    <w:rsid w:val="00192A6B"/>
    <w:rsid w:val="001938AA"/>
    <w:rsid w:val="001A1F28"/>
    <w:rsid w:val="001A24BC"/>
    <w:rsid w:val="001A749C"/>
    <w:rsid w:val="001A7920"/>
    <w:rsid w:val="001B0C16"/>
    <w:rsid w:val="001B7288"/>
    <w:rsid w:val="001C3C9E"/>
    <w:rsid w:val="001D521B"/>
    <w:rsid w:val="001D6504"/>
    <w:rsid w:val="001E1E81"/>
    <w:rsid w:val="001E1FD2"/>
    <w:rsid w:val="001E2A25"/>
    <w:rsid w:val="001E3046"/>
    <w:rsid w:val="001E449D"/>
    <w:rsid w:val="001E6BD5"/>
    <w:rsid w:val="001F1389"/>
    <w:rsid w:val="001F2560"/>
    <w:rsid w:val="001F27B6"/>
    <w:rsid w:val="001F2880"/>
    <w:rsid w:val="001F4F50"/>
    <w:rsid w:val="001F6AB2"/>
    <w:rsid w:val="001F6C07"/>
    <w:rsid w:val="00201C3D"/>
    <w:rsid w:val="00202394"/>
    <w:rsid w:val="00202C47"/>
    <w:rsid w:val="00204586"/>
    <w:rsid w:val="002061D9"/>
    <w:rsid w:val="002133BB"/>
    <w:rsid w:val="00214116"/>
    <w:rsid w:val="00216945"/>
    <w:rsid w:val="00216A72"/>
    <w:rsid w:val="00224215"/>
    <w:rsid w:val="00225944"/>
    <w:rsid w:val="0022684C"/>
    <w:rsid w:val="0023202B"/>
    <w:rsid w:val="00232547"/>
    <w:rsid w:val="00232887"/>
    <w:rsid w:val="002369A9"/>
    <w:rsid w:val="00240055"/>
    <w:rsid w:val="00242FCC"/>
    <w:rsid w:val="00245383"/>
    <w:rsid w:val="002462EA"/>
    <w:rsid w:val="00247BD5"/>
    <w:rsid w:val="00250424"/>
    <w:rsid w:val="00255FAC"/>
    <w:rsid w:val="0026072D"/>
    <w:rsid w:val="002610A4"/>
    <w:rsid w:val="0026554F"/>
    <w:rsid w:val="00266850"/>
    <w:rsid w:val="002715E5"/>
    <w:rsid w:val="00276C4A"/>
    <w:rsid w:val="00281369"/>
    <w:rsid w:val="0028365B"/>
    <w:rsid w:val="00295770"/>
    <w:rsid w:val="002A3ACD"/>
    <w:rsid w:val="002A3B9D"/>
    <w:rsid w:val="002A696E"/>
    <w:rsid w:val="002A6B37"/>
    <w:rsid w:val="002A717D"/>
    <w:rsid w:val="002B6C35"/>
    <w:rsid w:val="002B7C2F"/>
    <w:rsid w:val="002C0FC4"/>
    <w:rsid w:val="002C253E"/>
    <w:rsid w:val="002C3CF3"/>
    <w:rsid w:val="002C6F49"/>
    <w:rsid w:val="002D055D"/>
    <w:rsid w:val="002D6476"/>
    <w:rsid w:val="002D6D4E"/>
    <w:rsid w:val="002E02DE"/>
    <w:rsid w:val="002E103D"/>
    <w:rsid w:val="002E3F3A"/>
    <w:rsid w:val="002F003E"/>
    <w:rsid w:val="002F20C7"/>
    <w:rsid w:val="002F4AC0"/>
    <w:rsid w:val="002F4B55"/>
    <w:rsid w:val="00300EE8"/>
    <w:rsid w:val="003036E4"/>
    <w:rsid w:val="003045B8"/>
    <w:rsid w:val="00313D0D"/>
    <w:rsid w:val="00315B24"/>
    <w:rsid w:val="00317873"/>
    <w:rsid w:val="00320173"/>
    <w:rsid w:val="00320C47"/>
    <w:rsid w:val="003225D9"/>
    <w:rsid w:val="00322833"/>
    <w:rsid w:val="00326AFF"/>
    <w:rsid w:val="00326FBF"/>
    <w:rsid w:val="0033388A"/>
    <w:rsid w:val="0033635C"/>
    <w:rsid w:val="00337C1E"/>
    <w:rsid w:val="00345B39"/>
    <w:rsid w:val="0034728F"/>
    <w:rsid w:val="00347D04"/>
    <w:rsid w:val="003529BD"/>
    <w:rsid w:val="00353D57"/>
    <w:rsid w:val="0035683C"/>
    <w:rsid w:val="00367CE3"/>
    <w:rsid w:val="00371242"/>
    <w:rsid w:val="003745D8"/>
    <w:rsid w:val="00375185"/>
    <w:rsid w:val="003767F4"/>
    <w:rsid w:val="003825FB"/>
    <w:rsid w:val="00382B31"/>
    <w:rsid w:val="00387A20"/>
    <w:rsid w:val="00393785"/>
    <w:rsid w:val="00394422"/>
    <w:rsid w:val="003A0213"/>
    <w:rsid w:val="003A2A34"/>
    <w:rsid w:val="003A3099"/>
    <w:rsid w:val="003A353D"/>
    <w:rsid w:val="003A51C7"/>
    <w:rsid w:val="003A6E9C"/>
    <w:rsid w:val="003B0ECF"/>
    <w:rsid w:val="003B7CA1"/>
    <w:rsid w:val="003C15A4"/>
    <w:rsid w:val="003C56A7"/>
    <w:rsid w:val="003C6127"/>
    <w:rsid w:val="003C72D4"/>
    <w:rsid w:val="003D3924"/>
    <w:rsid w:val="003E3F83"/>
    <w:rsid w:val="003F30FD"/>
    <w:rsid w:val="003F485F"/>
    <w:rsid w:val="003F4C87"/>
    <w:rsid w:val="004003FC"/>
    <w:rsid w:val="004022C7"/>
    <w:rsid w:val="00406067"/>
    <w:rsid w:val="0040770B"/>
    <w:rsid w:val="0041296D"/>
    <w:rsid w:val="00416FD8"/>
    <w:rsid w:val="00424888"/>
    <w:rsid w:val="00424E3B"/>
    <w:rsid w:val="00431658"/>
    <w:rsid w:val="004338D3"/>
    <w:rsid w:val="00435090"/>
    <w:rsid w:val="00435F54"/>
    <w:rsid w:val="00437AD7"/>
    <w:rsid w:val="0044380E"/>
    <w:rsid w:val="00444D0F"/>
    <w:rsid w:val="00450CC5"/>
    <w:rsid w:val="0045437B"/>
    <w:rsid w:val="00455B6D"/>
    <w:rsid w:val="00463D9D"/>
    <w:rsid w:val="00464BBD"/>
    <w:rsid w:val="004668CC"/>
    <w:rsid w:val="00470B75"/>
    <w:rsid w:val="004710CC"/>
    <w:rsid w:val="00477822"/>
    <w:rsid w:val="0048234B"/>
    <w:rsid w:val="00483D28"/>
    <w:rsid w:val="00486DDB"/>
    <w:rsid w:val="004879AC"/>
    <w:rsid w:val="00490455"/>
    <w:rsid w:val="00490F67"/>
    <w:rsid w:val="00492A57"/>
    <w:rsid w:val="004961AD"/>
    <w:rsid w:val="00497802"/>
    <w:rsid w:val="004A655B"/>
    <w:rsid w:val="004B33DD"/>
    <w:rsid w:val="004B4A41"/>
    <w:rsid w:val="004B4DCD"/>
    <w:rsid w:val="004B6919"/>
    <w:rsid w:val="004B71DE"/>
    <w:rsid w:val="004B7376"/>
    <w:rsid w:val="004B7662"/>
    <w:rsid w:val="004C2D5E"/>
    <w:rsid w:val="004C6E25"/>
    <w:rsid w:val="004C7185"/>
    <w:rsid w:val="004D01D3"/>
    <w:rsid w:val="004E0634"/>
    <w:rsid w:val="004E06A1"/>
    <w:rsid w:val="004E239E"/>
    <w:rsid w:val="004E393E"/>
    <w:rsid w:val="004E4A5B"/>
    <w:rsid w:val="004F11B3"/>
    <w:rsid w:val="004F240E"/>
    <w:rsid w:val="004F4491"/>
    <w:rsid w:val="005138F3"/>
    <w:rsid w:val="005210E2"/>
    <w:rsid w:val="00523891"/>
    <w:rsid w:val="005305B4"/>
    <w:rsid w:val="00534C4F"/>
    <w:rsid w:val="0054004C"/>
    <w:rsid w:val="00540D3A"/>
    <w:rsid w:val="005458DA"/>
    <w:rsid w:val="0054613D"/>
    <w:rsid w:val="00547A84"/>
    <w:rsid w:val="0055191F"/>
    <w:rsid w:val="005530DA"/>
    <w:rsid w:val="0055456D"/>
    <w:rsid w:val="00554CD8"/>
    <w:rsid w:val="00557E45"/>
    <w:rsid w:val="00562334"/>
    <w:rsid w:val="00562831"/>
    <w:rsid w:val="00562E04"/>
    <w:rsid w:val="00564858"/>
    <w:rsid w:val="00565E64"/>
    <w:rsid w:val="00566300"/>
    <w:rsid w:val="00566880"/>
    <w:rsid w:val="00566A94"/>
    <w:rsid w:val="005716D9"/>
    <w:rsid w:val="005744C9"/>
    <w:rsid w:val="00574FAD"/>
    <w:rsid w:val="00581E9D"/>
    <w:rsid w:val="00587FDD"/>
    <w:rsid w:val="0059136B"/>
    <w:rsid w:val="0059266E"/>
    <w:rsid w:val="005A0B50"/>
    <w:rsid w:val="005A0BA2"/>
    <w:rsid w:val="005A5B24"/>
    <w:rsid w:val="005B3023"/>
    <w:rsid w:val="005B3B1E"/>
    <w:rsid w:val="005B7727"/>
    <w:rsid w:val="005B7897"/>
    <w:rsid w:val="005B7914"/>
    <w:rsid w:val="005C0EE8"/>
    <w:rsid w:val="005C16D0"/>
    <w:rsid w:val="005C4016"/>
    <w:rsid w:val="005C4019"/>
    <w:rsid w:val="005C4A93"/>
    <w:rsid w:val="005D5F95"/>
    <w:rsid w:val="005D7C53"/>
    <w:rsid w:val="005E0309"/>
    <w:rsid w:val="005E1F95"/>
    <w:rsid w:val="005E2D13"/>
    <w:rsid w:val="005E2F58"/>
    <w:rsid w:val="005E3051"/>
    <w:rsid w:val="005E316E"/>
    <w:rsid w:val="005E735C"/>
    <w:rsid w:val="005F57B3"/>
    <w:rsid w:val="0060102B"/>
    <w:rsid w:val="00601D7B"/>
    <w:rsid w:val="00605840"/>
    <w:rsid w:val="00605C4E"/>
    <w:rsid w:val="00606B52"/>
    <w:rsid w:val="0060781A"/>
    <w:rsid w:val="00612180"/>
    <w:rsid w:val="006142D6"/>
    <w:rsid w:val="0061441F"/>
    <w:rsid w:val="00616FBA"/>
    <w:rsid w:val="0062539D"/>
    <w:rsid w:val="006264E9"/>
    <w:rsid w:val="00626755"/>
    <w:rsid w:val="00630AEF"/>
    <w:rsid w:val="00630FBD"/>
    <w:rsid w:val="006378D6"/>
    <w:rsid w:val="0064389F"/>
    <w:rsid w:val="00643A3D"/>
    <w:rsid w:val="00643BF8"/>
    <w:rsid w:val="00645113"/>
    <w:rsid w:val="0065257A"/>
    <w:rsid w:val="006526EA"/>
    <w:rsid w:val="00656D47"/>
    <w:rsid w:val="00656D69"/>
    <w:rsid w:val="0066158F"/>
    <w:rsid w:val="00663A72"/>
    <w:rsid w:val="006707C1"/>
    <w:rsid w:val="00670EB5"/>
    <w:rsid w:val="00674837"/>
    <w:rsid w:val="00680563"/>
    <w:rsid w:val="0068088E"/>
    <w:rsid w:val="00683918"/>
    <w:rsid w:val="00686574"/>
    <w:rsid w:val="006926F7"/>
    <w:rsid w:val="00693B34"/>
    <w:rsid w:val="006A53A0"/>
    <w:rsid w:val="006A5A18"/>
    <w:rsid w:val="006A5C60"/>
    <w:rsid w:val="006A6E07"/>
    <w:rsid w:val="006B1E0D"/>
    <w:rsid w:val="006C0C51"/>
    <w:rsid w:val="006C41CA"/>
    <w:rsid w:val="006C727B"/>
    <w:rsid w:val="006D02F4"/>
    <w:rsid w:val="006D0634"/>
    <w:rsid w:val="006D3571"/>
    <w:rsid w:val="006D3B7F"/>
    <w:rsid w:val="006D70A9"/>
    <w:rsid w:val="006E0A75"/>
    <w:rsid w:val="006E186E"/>
    <w:rsid w:val="006E1955"/>
    <w:rsid w:val="006F00BD"/>
    <w:rsid w:val="00702390"/>
    <w:rsid w:val="00710A3D"/>
    <w:rsid w:val="00734612"/>
    <w:rsid w:val="00735C39"/>
    <w:rsid w:val="007377EA"/>
    <w:rsid w:val="007423B7"/>
    <w:rsid w:val="0074375C"/>
    <w:rsid w:val="00743E4C"/>
    <w:rsid w:val="00744063"/>
    <w:rsid w:val="00747407"/>
    <w:rsid w:val="007557B9"/>
    <w:rsid w:val="007566DF"/>
    <w:rsid w:val="00760B5F"/>
    <w:rsid w:val="00761DBC"/>
    <w:rsid w:val="0076382D"/>
    <w:rsid w:val="007666EB"/>
    <w:rsid w:val="007707D5"/>
    <w:rsid w:val="00770EFD"/>
    <w:rsid w:val="00774C17"/>
    <w:rsid w:val="0077682F"/>
    <w:rsid w:val="00781A78"/>
    <w:rsid w:val="00782CCA"/>
    <w:rsid w:val="007839CE"/>
    <w:rsid w:val="00787A18"/>
    <w:rsid w:val="00791A45"/>
    <w:rsid w:val="00791ECE"/>
    <w:rsid w:val="00793360"/>
    <w:rsid w:val="007957A2"/>
    <w:rsid w:val="00795A79"/>
    <w:rsid w:val="00796003"/>
    <w:rsid w:val="007965B6"/>
    <w:rsid w:val="007968A7"/>
    <w:rsid w:val="007979D0"/>
    <w:rsid w:val="007A0909"/>
    <w:rsid w:val="007A3148"/>
    <w:rsid w:val="007A53D7"/>
    <w:rsid w:val="007B263B"/>
    <w:rsid w:val="007C219C"/>
    <w:rsid w:val="007C2620"/>
    <w:rsid w:val="007C3DB5"/>
    <w:rsid w:val="007C6251"/>
    <w:rsid w:val="007D6F57"/>
    <w:rsid w:val="007E0495"/>
    <w:rsid w:val="007E4418"/>
    <w:rsid w:val="007E7274"/>
    <w:rsid w:val="007F0225"/>
    <w:rsid w:val="007F4302"/>
    <w:rsid w:val="007F761A"/>
    <w:rsid w:val="007F7F1B"/>
    <w:rsid w:val="00805E61"/>
    <w:rsid w:val="0081561F"/>
    <w:rsid w:val="00817197"/>
    <w:rsid w:val="008267A9"/>
    <w:rsid w:val="00826A58"/>
    <w:rsid w:val="008272FD"/>
    <w:rsid w:val="00827CA4"/>
    <w:rsid w:val="00832EB4"/>
    <w:rsid w:val="00833AC2"/>
    <w:rsid w:val="0084155D"/>
    <w:rsid w:val="008437D8"/>
    <w:rsid w:val="00846BDA"/>
    <w:rsid w:val="00847194"/>
    <w:rsid w:val="00853202"/>
    <w:rsid w:val="008579A7"/>
    <w:rsid w:val="00861513"/>
    <w:rsid w:val="0086234A"/>
    <w:rsid w:val="0086329C"/>
    <w:rsid w:val="00871B25"/>
    <w:rsid w:val="00874DE4"/>
    <w:rsid w:val="00895003"/>
    <w:rsid w:val="008A0609"/>
    <w:rsid w:val="008A19E3"/>
    <w:rsid w:val="008A2FE0"/>
    <w:rsid w:val="008A3818"/>
    <w:rsid w:val="008A5B2B"/>
    <w:rsid w:val="008B5A81"/>
    <w:rsid w:val="008B5CD6"/>
    <w:rsid w:val="008B6379"/>
    <w:rsid w:val="008B6EB0"/>
    <w:rsid w:val="008D00C6"/>
    <w:rsid w:val="008D31E1"/>
    <w:rsid w:val="008D5184"/>
    <w:rsid w:val="008D5A1E"/>
    <w:rsid w:val="008D6EDE"/>
    <w:rsid w:val="008E18C5"/>
    <w:rsid w:val="008E5A74"/>
    <w:rsid w:val="008F472E"/>
    <w:rsid w:val="008F5917"/>
    <w:rsid w:val="009001CE"/>
    <w:rsid w:val="00901B30"/>
    <w:rsid w:val="00901B72"/>
    <w:rsid w:val="009051A0"/>
    <w:rsid w:val="009109AE"/>
    <w:rsid w:val="00910A2F"/>
    <w:rsid w:val="00910D7C"/>
    <w:rsid w:val="0091124B"/>
    <w:rsid w:val="0091240D"/>
    <w:rsid w:val="009127D4"/>
    <w:rsid w:val="00913B0A"/>
    <w:rsid w:val="00914685"/>
    <w:rsid w:val="00924654"/>
    <w:rsid w:val="00936EDD"/>
    <w:rsid w:val="00937745"/>
    <w:rsid w:val="00937F4C"/>
    <w:rsid w:val="00946B96"/>
    <w:rsid w:val="009516E9"/>
    <w:rsid w:val="0095495E"/>
    <w:rsid w:val="00957BC9"/>
    <w:rsid w:val="009620B5"/>
    <w:rsid w:val="0096283C"/>
    <w:rsid w:val="00971820"/>
    <w:rsid w:val="00981939"/>
    <w:rsid w:val="00982943"/>
    <w:rsid w:val="00984187"/>
    <w:rsid w:val="00985135"/>
    <w:rsid w:val="00990D52"/>
    <w:rsid w:val="00997536"/>
    <w:rsid w:val="009A2F49"/>
    <w:rsid w:val="009A4092"/>
    <w:rsid w:val="009A6654"/>
    <w:rsid w:val="009A6D2F"/>
    <w:rsid w:val="009A782B"/>
    <w:rsid w:val="009B3B04"/>
    <w:rsid w:val="009B686E"/>
    <w:rsid w:val="009C1085"/>
    <w:rsid w:val="009C63CC"/>
    <w:rsid w:val="009C64A0"/>
    <w:rsid w:val="009C6B28"/>
    <w:rsid w:val="009D3C75"/>
    <w:rsid w:val="009D5D5C"/>
    <w:rsid w:val="009D7E79"/>
    <w:rsid w:val="009E0B2C"/>
    <w:rsid w:val="009E480D"/>
    <w:rsid w:val="009F4824"/>
    <w:rsid w:val="009F4AFA"/>
    <w:rsid w:val="009F4D4C"/>
    <w:rsid w:val="009F6CCE"/>
    <w:rsid w:val="00A0040C"/>
    <w:rsid w:val="00A02D19"/>
    <w:rsid w:val="00A05A42"/>
    <w:rsid w:val="00A115C8"/>
    <w:rsid w:val="00A128E9"/>
    <w:rsid w:val="00A129E5"/>
    <w:rsid w:val="00A2012D"/>
    <w:rsid w:val="00A20B44"/>
    <w:rsid w:val="00A22097"/>
    <w:rsid w:val="00A22D49"/>
    <w:rsid w:val="00A241E0"/>
    <w:rsid w:val="00A3001F"/>
    <w:rsid w:val="00A302DF"/>
    <w:rsid w:val="00A32034"/>
    <w:rsid w:val="00A32675"/>
    <w:rsid w:val="00A44EA9"/>
    <w:rsid w:val="00A46ED7"/>
    <w:rsid w:val="00A474F0"/>
    <w:rsid w:val="00A5009A"/>
    <w:rsid w:val="00A520AB"/>
    <w:rsid w:val="00A53D17"/>
    <w:rsid w:val="00A56378"/>
    <w:rsid w:val="00A63920"/>
    <w:rsid w:val="00A648A3"/>
    <w:rsid w:val="00A665A9"/>
    <w:rsid w:val="00A671BD"/>
    <w:rsid w:val="00A72FE5"/>
    <w:rsid w:val="00A747AA"/>
    <w:rsid w:val="00A82315"/>
    <w:rsid w:val="00A86407"/>
    <w:rsid w:val="00A86B17"/>
    <w:rsid w:val="00A9020D"/>
    <w:rsid w:val="00A93F15"/>
    <w:rsid w:val="00A96CC7"/>
    <w:rsid w:val="00AA0A3C"/>
    <w:rsid w:val="00AA20C9"/>
    <w:rsid w:val="00AA40C0"/>
    <w:rsid w:val="00AA79DA"/>
    <w:rsid w:val="00AB17A2"/>
    <w:rsid w:val="00AB4B1D"/>
    <w:rsid w:val="00AB629E"/>
    <w:rsid w:val="00AB6F4C"/>
    <w:rsid w:val="00AC3B77"/>
    <w:rsid w:val="00AC56E9"/>
    <w:rsid w:val="00AC5E80"/>
    <w:rsid w:val="00AD1D6B"/>
    <w:rsid w:val="00AD2373"/>
    <w:rsid w:val="00AD30AC"/>
    <w:rsid w:val="00AD4569"/>
    <w:rsid w:val="00AD5436"/>
    <w:rsid w:val="00AE0BE1"/>
    <w:rsid w:val="00AE17E4"/>
    <w:rsid w:val="00AE236E"/>
    <w:rsid w:val="00AE7383"/>
    <w:rsid w:val="00AE7B1A"/>
    <w:rsid w:val="00AF44CA"/>
    <w:rsid w:val="00AF66D3"/>
    <w:rsid w:val="00B00D66"/>
    <w:rsid w:val="00B04EDA"/>
    <w:rsid w:val="00B06957"/>
    <w:rsid w:val="00B14566"/>
    <w:rsid w:val="00B20F42"/>
    <w:rsid w:val="00B22986"/>
    <w:rsid w:val="00B256F5"/>
    <w:rsid w:val="00B279FC"/>
    <w:rsid w:val="00B40737"/>
    <w:rsid w:val="00B44FD9"/>
    <w:rsid w:val="00B501D0"/>
    <w:rsid w:val="00B6187B"/>
    <w:rsid w:val="00B63881"/>
    <w:rsid w:val="00B64690"/>
    <w:rsid w:val="00B64D92"/>
    <w:rsid w:val="00B64FB7"/>
    <w:rsid w:val="00B67845"/>
    <w:rsid w:val="00B70C86"/>
    <w:rsid w:val="00B76362"/>
    <w:rsid w:val="00B83A4C"/>
    <w:rsid w:val="00B91119"/>
    <w:rsid w:val="00B920BC"/>
    <w:rsid w:val="00BA18A2"/>
    <w:rsid w:val="00BA1D78"/>
    <w:rsid w:val="00BA58D0"/>
    <w:rsid w:val="00BC01D8"/>
    <w:rsid w:val="00BD19B5"/>
    <w:rsid w:val="00BD6FA3"/>
    <w:rsid w:val="00BD7F44"/>
    <w:rsid w:val="00BE0029"/>
    <w:rsid w:val="00BE0A47"/>
    <w:rsid w:val="00BE1DBC"/>
    <w:rsid w:val="00BE7FA4"/>
    <w:rsid w:val="00C00B1F"/>
    <w:rsid w:val="00C03983"/>
    <w:rsid w:val="00C044CD"/>
    <w:rsid w:val="00C278FE"/>
    <w:rsid w:val="00C33A40"/>
    <w:rsid w:val="00C348A7"/>
    <w:rsid w:val="00C4009A"/>
    <w:rsid w:val="00C432AD"/>
    <w:rsid w:val="00C47EB4"/>
    <w:rsid w:val="00C50351"/>
    <w:rsid w:val="00C52E62"/>
    <w:rsid w:val="00C53E72"/>
    <w:rsid w:val="00C549E8"/>
    <w:rsid w:val="00C65AAF"/>
    <w:rsid w:val="00C65ED1"/>
    <w:rsid w:val="00C70AB7"/>
    <w:rsid w:val="00C72324"/>
    <w:rsid w:val="00C73EC9"/>
    <w:rsid w:val="00C76C06"/>
    <w:rsid w:val="00C779C3"/>
    <w:rsid w:val="00C80EAD"/>
    <w:rsid w:val="00C908E0"/>
    <w:rsid w:val="00C91720"/>
    <w:rsid w:val="00C971DF"/>
    <w:rsid w:val="00C97D74"/>
    <w:rsid w:val="00CA2177"/>
    <w:rsid w:val="00CA31D8"/>
    <w:rsid w:val="00CA3F94"/>
    <w:rsid w:val="00CA6961"/>
    <w:rsid w:val="00CB42FD"/>
    <w:rsid w:val="00CB5B61"/>
    <w:rsid w:val="00CC2846"/>
    <w:rsid w:val="00CC29C2"/>
    <w:rsid w:val="00CC2FA4"/>
    <w:rsid w:val="00CC3E03"/>
    <w:rsid w:val="00CC47B9"/>
    <w:rsid w:val="00CC4EF9"/>
    <w:rsid w:val="00CC69FD"/>
    <w:rsid w:val="00CD06FF"/>
    <w:rsid w:val="00CD09E3"/>
    <w:rsid w:val="00CD274D"/>
    <w:rsid w:val="00CD3198"/>
    <w:rsid w:val="00CE4447"/>
    <w:rsid w:val="00CE478B"/>
    <w:rsid w:val="00CF1273"/>
    <w:rsid w:val="00D00112"/>
    <w:rsid w:val="00D01032"/>
    <w:rsid w:val="00D0160E"/>
    <w:rsid w:val="00D0179F"/>
    <w:rsid w:val="00D01B3E"/>
    <w:rsid w:val="00D01B9A"/>
    <w:rsid w:val="00D02569"/>
    <w:rsid w:val="00D039EB"/>
    <w:rsid w:val="00D066A3"/>
    <w:rsid w:val="00D10AB5"/>
    <w:rsid w:val="00D11391"/>
    <w:rsid w:val="00D126FE"/>
    <w:rsid w:val="00D24370"/>
    <w:rsid w:val="00D34B4E"/>
    <w:rsid w:val="00D3536F"/>
    <w:rsid w:val="00D36517"/>
    <w:rsid w:val="00D52B8E"/>
    <w:rsid w:val="00D5590A"/>
    <w:rsid w:val="00D56D28"/>
    <w:rsid w:val="00D57919"/>
    <w:rsid w:val="00D628E6"/>
    <w:rsid w:val="00D63BED"/>
    <w:rsid w:val="00D73C90"/>
    <w:rsid w:val="00D75712"/>
    <w:rsid w:val="00D808E9"/>
    <w:rsid w:val="00D8536C"/>
    <w:rsid w:val="00D91B58"/>
    <w:rsid w:val="00D962DC"/>
    <w:rsid w:val="00DA0E94"/>
    <w:rsid w:val="00DA267E"/>
    <w:rsid w:val="00DA46D6"/>
    <w:rsid w:val="00DB03C4"/>
    <w:rsid w:val="00DB2E97"/>
    <w:rsid w:val="00DB3E41"/>
    <w:rsid w:val="00DC1D95"/>
    <w:rsid w:val="00DC2C4A"/>
    <w:rsid w:val="00DC349C"/>
    <w:rsid w:val="00DC7DB2"/>
    <w:rsid w:val="00DD1910"/>
    <w:rsid w:val="00DD21AD"/>
    <w:rsid w:val="00DD53B8"/>
    <w:rsid w:val="00DD6191"/>
    <w:rsid w:val="00DD78A5"/>
    <w:rsid w:val="00DE1856"/>
    <w:rsid w:val="00DE248E"/>
    <w:rsid w:val="00DE5F88"/>
    <w:rsid w:val="00DF3737"/>
    <w:rsid w:val="00DF4B49"/>
    <w:rsid w:val="00DF7FEB"/>
    <w:rsid w:val="00E0200C"/>
    <w:rsid w:val="00E02BF3"/>
    <w:rsid w:val="00E0661E"/>
    <w:rsid w:val="00E07B59"/>
    <w:rsid w:val="00E07FCD"/>
    <w:rsid w:val="00E16489"/>
    <w:rsid w:val="00E22623"/>
    <w:rsid w:val="00E25C82"/>
    <w:rsid w:val="00E271B9"/>
    <w:rsid w:val="00E35EB7"/>
    <w:rsid w:val="00E3754C"/>
    <w:rsid w:val="00E41128"/>
    <w:rsid w:val="00E41A55"/>
    <w:rsid w:val="00E43EA4"/>
    <w:rsid w:val="00E46B22"/>
    <w:rsid w:val="00E47409"/>
    <w:rsid w:val="00E5441E"/>
    <w:rsid w:val="00E630CD"/>
    <w:rsid w:val="00E64478"/>
    <w:rsid w:val="00E752D6"/>
    <w:rsid w:val="00E76232"/>
    <w:rsid w:val="00E76247"/>
    <w:rsid w:val="00E763B0"/>
    <w:rsid w:val="00E77E16"/>
    <w:rsid w:val="00E80BCD"/>
    <w:rsid w:val="00E813E1"/>
    <w:rsid w:val="00E81FD8"/>
    <w:rsid w:val="00E8266B"/>
    <w:rsid w:val="00E82879"/>
    <w:rsid w:val="00E82C3F"/>
    <w:rsid w:val="00E8469F"/>
    <w:rsid w:val="00E84A7D"/>
    <w:rsid w:val="00E8761C"/>
    <w:rsid w:val="00E87F33"/>
    <w:rsid w:val="00E900E6"/>
    <w:rsid w:val="00EA0DD0"/>
    <w:rsid w:val="00EA601F"/>
    <w:rsid w:val="00EA6D1E"/>
    <w:rsid w:val="00EB0FF5"/>
    <w:rsid w:val="00EB287E"/>
    <w:rsid w:val="00EC061F"/>
    <w:rsid w:val="00ED13A4"/>
    <w:rsid w:val="00ED276F"/>
    <w:rsid w:val="00ED4ADB"/>
    <w:rsid w:val="00ED7060"/>
    <w:rsid w:val="00EE06BA"/>
    <w:rsid w:val="00EE2EBB"/>
    <w:rsid w:val="00EE4ADE"/>
    <w:rsid w:val="00EF1A25"/>
    <w:rsid w:val="00EF2CF8"/>
    <w:rsid w:val="00EF425A"/>
    <w:rsid w:val="00EF4BD9"/>
    <w:rsid w:val="00EF54CD"/>
    <w:rsid w:val="00EF6551"/>
    <w:rsid w:val="00F0056B"/>
    <w:rsid w:val="00F03DB1"/>
    <w:rsid w:val="00F10844"/>
    <w:rsid w:val="00F1119B"/>
    <w:rsid w:val="00F12109"/>
    <w:rsid w:val="00F12FF1"/>
    <w:rsid w:val="00F15CE8"/>
    <w:rsid w:val="00F17DFF"/>
    <w:rsid w:val="00F228EB"/>
    <w:rsid w:val="00F25280"/>
    <w:rsid w:val="00F27A53"/>
    <w:rsid w:val="00F3122B"/>
    <w:rsid w:val="00F33432"/>
    <w:rsid w:val="00F33AB2"/>
    <w:rsid w:val="00F35C10"/>
    <w:rsid w:val="00F4092D"/>
    <w:rsid w:val="00F43CE4"/>
    <w:rsid w:val="00F44CB4"/>
    <w:rsid w:val="00F47BED"/>
    <w:rsid w:val="00F60174"/>
    <w:rsid w:val="00F610E0"/>
    <w:rsid w:val="00F61557"/>
    <w:rsid w:val="00F63A29"/>
    <w:rsid w:val="00F70A3F"/>
    <w:rsid w:val="00F955EA"/>
    <w:rsid w:val="00F96D5D"/>
    <w:rsid w:val="00F97258"/>
    <w:rsid w:val="00FA085B"/>
    <w:rsid w:val="00FA15E8"/>
    <w:rsid w:val="00FA1D99"/>
    <w:rsid w:val="00FA209F"/>
    <w:rsid w:val="00FA28DF"/>
    <w:rsid w:val="00FA535C"/>
    <w:rsid w:val="00FA7E88"/>
    <w:rsid w:val="00FB38DD"/>
    <w:rsid w:val="00FB6C36"/>
    <w:rsid w:val="00FC31E7"/>
    <w:rsid w:val="00FC48B2"/>
    <w:rsid w:val="00FC5BFC"/>
    <w:rsid w:val="00FC7F77"/>
    <w:rsid w:val="00FD3AFF"/>
    <w:rsid w:val="00FD3F53"/>
    <w:rsid w:val="00FD46D1"/>
    <w:rsid w:val="00FE33D8"/>
    <w:rsid w:val="00FE3A06"/>
    <w:rsid w:val="00FE731B"/>
    <w:rsid w:val="00FF0E6B"/>
    <w:rsid w:val="00FF19AC"/>
    <w:rsid w:val="00FF1FC4"/>
    <w:rsid w:val="00FF54EC"/>
    <w:rsid w:val="00FF579A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style="v-text-anchor:middle" fillcolor="red" stroke="f">
      <v:fill color="red"/>
      <v:stroke weight="1.5pt" on="f"/>
      <o:colormru v:ext="edit" colors="#f06,#f6f,#c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2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636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6E0A75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color w:val="0000FF"/>
      <w:sz w:val="29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A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0A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200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90D52"/>
  </w:style>
  <w:style w:type="character" w:styleId="Hyperlink">
    <w:name w:val="Hyperlink"/>
    <w:basedOn w:val="DefaultParagraphFont"/>
    <w:rsid w:val="009109AE"/>
    <w:rPr>
      <w:color w:val="0000FF"/>
      <w:u w:val="single"/>
    </w:rPr>
  </w:style>
  <w:style w:type="character" w:styleId="FollowedHyperlink">
    <w:name w:val="FollowedHyperlink"/>
    <w:basedOn w:val="DefaultParagraphFont"/>
    <w:rsid w:val="00EA0DD0"/>
    <w:rPr>
      <w:color w:val="800080"/>
      <w:u w:val="single"/>
    </w:rPr>
  </w:style>
  <w:style w:type="paragraph" w:styleId="Date">
    <w:name w:val="Date"/>
    <w:basedOn w:val="Normal"/>
    <w:next w:val="Normal"/>
    <w:rsid w:val="001F2560"/>
  </w:style>
  <w:style w:type="paragraph" w:styleId="PlainText">
    <w:name w:val="Plain Text"/>
    <w:basedOn w:val="Normal"/>
    <w:link w:val="PlainTextChar"/>
    <w:uiPriority w:val="99"/>
    <w:unhideWhenUsed/>
    <w:rsid w:val="00345B3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5B39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B763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010BE4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rsid w:val="002133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3BB"/>
  </w:style>
  <w:style w:type="paragraph" w:styleId="CommentSubject">
    <w:name w:val="annotation subject"/>
    <w:basedOn w:val="CommentText"/>
    <w:next w:val="CommentText"/>
    <w:link w:val="CommentSubjectChar"/>
    <w:rsid w:val="0021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33BB"/>
    <w:rPr>
      <w:b/>
      <w:bCs/>
    </w:rPr>
  </w:style>
  <w:style w:type="paragraph" w:styleId="ListParagraph">
    <w:name w:val="List Paragraph"/>
    <w:basedOn w:val="Normal"/>
    <w:uiPriority w:val="34"/>
    <w:qFormat/>
    <w:rsid w:val="0026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hqusareur.army.mil/BellSe2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Spooky - Electric</Company>
  <LinksUpToDate>false</LinksUpToDate>
  <CharactersWithSpaces>2210</CharactersWithSpaces>
  <SharedDoc>false</SharedDoc>
  <HLinks>
    <vt:vector size="6" baseType="variant">
      <vt:variant>
        <vt:i4>983129</vt:i4>
      </vt:variant>
      <vt:variant>
        <vt:i4>-1</vt:i4>
      </vt:variant>
      <vt:variant>
        <vt:i4>1033</vt:i4>
      </vt:variant>
      <vt:variant>
        <vt:i4>1</vt:i4>
      </vt:variant>
      <vt:variant>
        <vt:lpwstr>http://www.hqusareur.army.mil/BellSe2.gif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Irvin</dc:creator>
  <cp:keywords/>
  <cp:lastModifiedBy>jennifer.a.buschick</cp:lastModifiedBy>
  <cp:revision>2</cp:revision>
  <cp:lastPrinted>2012-01-11T06:06:00Z</cp:lastPrinted>
  <dcterms:created xsi:type="dcterms:W3CDTF">2012-02-01T06:41:00Z</dcterms:created>
  <dcterms:modified xsi:type="dcterms:W3CDTF">2012-02-01T06:41:00Z</dcterms:modified>
</cp:coreProperties>
</file>