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627" w:rsidRPr="00AA0CAB" w:rsidRDefault="00C61627" w:rsidP="00C61627">
      <w:pPr>
        <w:autoSpaceDE w:val="0"/>
        <w:autoSpaceDN w:val="0"/>
        <w:adjustRightInd w:val="0"/>
        <w:rPr>
          <w:rFonts w:ascii="Arial" w:hAnsi="Arial" w:cs="Arial"/>
        </w:rPr>
      </w:pPr>
      <w:r>
        <w:rPr>
          <w:rFonts w:ascii="Arial" w:hAnsi="Arial" w:cs="Arial"/>
        </w:rPr>
        <w:t xml:space="preserve">MEB Phase </w:t>
      </w:r>
      <w:r w:rsidR="00091342">
        <w:rPr>
          <w:rFonts w:ascii="Arial" w:hAnsi="Arial" w:cs="Arial"/>
        </w:rPr>
        <w:t>Implementation</w:t>
      </w:r>
      <w:r w:rsidR="00B206F4">
        <w:rPr>
          <w:rFonts w:ascii="Arial" w:hAnsi="Arial" w:cs="Arial"/>
        </w:rPr>
        <w:t xml:space="preserve"> </w:t>
      </w:r>
      <w:r w:rsidR="001934CC">
        <w:rPr>
          <w:rFonts w:ascii="Arial" w:hAnsi="Arial" w:cs="Arial"/>
        </w:rPr>
        <w:t>Policy</w:t>
      </w:r>
      <w:r w:rsidR="00203228">
        <w:rPr>
          <w:rFonts w:ascii="Arial" w:hAnsi="Arial" w:cs="Arial"/>
        </w:rPr>
        <w:t xml:space="preserve"> Guidance</w:t>
      </w:r>
    </w:p>
    <w:p w:rsidR="00C61627" w:rsidRPr="00AA0CAB" w:rsidRDefault="00C61627" w:rsidP="00C61627">
      <w:pPr>
        <w:autoSpaceDE w:val="0"/>
        <w:autoSpaceDN w:val="0"/>
        <w:adjustRightInd w:val="0"/>
        <w:rPr>
          <w:rFonts w:ascii="Arial" w:hAnsi="Arial" w:cs="Arial"/>
        </w:rPr>
      </w:pPr>
    </w:p>
    <w:p w:rsidR="00C61627" w:rsidRPr="005232E8" w:rsidRDefault="00C61627" w:rsidP="00C61627">
      <w:pPr>
        <w:pStyle w:val="ListParagraph"/>
        <w:numPr>
          <w:ilvl w:val="0"/>
          <w:numId w:val="1"/>
        </w:numPr>
        <w:autoSpaceDE w:val="0"/>
        <w:autoSpaceDN w:val="0"/>
        <w:adjustRightInd w:val="0"/>
        <w:rPr>
          <w:rFonts w:ascii="Arial" w:hAnsi="Arial" w:cs="Arial"/>
        </w:rPr>
      </w:pPr>
      <w:r w:rsidRPr="00D7689D">
        <w:rPr>
          <w:rFonts w:ascii="Arial" w:hAnsi="Arial" w:cs="Arial"/>
          <w:u w:val="single"/>
        </w:rPr>
        <w:t>References</w:t>
      </w:r>
      <w:r w:rsidR="00D7689D">
        <w:rPr>
          <w:rFonts w:ascii="Arial" w:hAnsi="Arial" w:cs="Arial"/>
        </w:rPr>
        <w:t>.</w:t>
      </w:r>
    </w:p>
    <w:p w:rsidR="00C61627" w:rsidRDefault="00C61627" w:rsidP="00C61627">
      <w:pPr>
        <w:pStyle w:val="Default"/>
      </w:pPr>
    </w:p>
    <w:p w:rsidR="00C61627" w:rsidRPr="0034079F" w:rsidRDefault="00C61627" w:rsidP="00D7689D">
      <w:pPr>
        <w:pStyle w:val="Default"/>
        <w:ind w:firstLine="720"/>
        <w:rPr>
          <w:bCs/>
        </w:rPr>
      </w:pPr>
      <w:proofErr w:type="gramStart"/>
      <w:r w:rsidRPr="0034079F">
        <w:t xml:space="preserve">a.  </w:t>
      </w:r>
      <w:r>
        <w:t>MEDCOM</w:t>
      </w:r>
      <w:proofErr w:type="gramEnd"/>
      <w:r>
        <w:t xml:space="preserve"> OPORD</w:t>
      </w:r>
      <w:r w:rsidRPr="0034079F">
        <w:rPr>
          <w:bCs/>
        </w:rPr>
        <w:t xml:space="preserve"> 12-31 (</w:t>
      </w:r>
      <w:r>
        <w:rPr>
          <w:bCs/>
        </w:rPr>
        <w:t>MEDCOM</w:t>
      </w:r>
      <w:r w:rsidRPr="0034079F">
        <w:rPr>
          <w:bCs/>
        </w:rPr>
        <w:t xml:space="preserve"> </w:t>
      </w:r>
      <w:r>
        <w:rPr>
          <w:bCs/>
        </w:rPr>
        <w:t>Implementation o</w:t>
      </w:r>
      <w:r w:rsidRPr="0034079F">
        <w:rPr>
          <w:bCs/>
        </w:rPr>
        <w:t xml:space="preserve">f </w:t>
      </w:r>
      <w:r w:rsidR="00203228">
        <w:rPr>
          <w:bCs/>
        </w:rPr>
        <w:t>t</w:t>
      </w:r>
      <w:r w:rsidRPr="0034079F">
        <w:rPr>
          <w:bCs/>
        </w:rPr>
        <w:t xml:space="preserve">he Integrated Disability Evaluation System), </w:t>
      </w:r>
      <w:r>
        <w:rPr>
          <w:bCs/>
        </w:rPr>
        <w:t>dated April</w:t>
      </w:r>
      <w:r w:rsidRPr="0034079F">
        <w:rPr>
          <w:bCs/>
        </w:rPr>
        <w:t xml:space="preserve"> 2012</w:t>
      </w:r>
    </w:p>
    <w:p w:rsidR="00C61627" w:rsidRPr="0034079F" w:rsidRDefault="00C61627" w:rsidP="00C61627">
      <w:pPr>
        <w:pStyle w:val="Default"/>
        <w:rPr>
          <w:bCs/>
        </w:rPr>
      </w:pPr>
    </w:p>
    <w:p w:rsidR="00C61627" w:rsidRPr="0034079F" w:rsidRDefault="00C61627" w:rsidP="00D7689D">
      <w:pPr>
        <w:pStyle w:val="Default"/>
        <w:ind w:firstLine="720"/>
      </w:pPr>
      <w:r w:rsidRPr="0034079F">
        <w:rPr>
          <w:bCs/>
        </w:rPr>
        <w:t xml:space="preserve">b.  </w:t>
      </w:r>
      <w:r w:rsidRPr="0034079F">
        <w:t xml:space="preserve">HQDA EXORD 080-12 (Army DES Standardization), dated 17 February 2012. </w:t>
      </w:r>
    </w:p>
    <w:p w:rsidR="00C61627" w:rsidRPr="0034079F" w:rsidRDefault="00C61627" w:rsidP="00C61627">
      <w:pPr>
        <w:autoSpaceDE w:val="0"/>
        <w:autoSpaceDN w:val="0"/>
        <w:adjustRightInd w:val="0"/>
        <w:ind w:firstLine="360"/>
        <w:rPr>
          <w:rFonts w:ascii="Arial" w:hAnsi="Arial" w:cs="Arial"/>
        </w:rPr>
      </w:pPr>
    </w:p>
    <w:p w:rsidR="00C61627" w:rsidRPr="0034079F" w:rsidRDefault="00C61627" w:rsidP="00D7689D">
      <w:pPr>
        <w:pStyle w:val="Default"/>
        <w:ind w:firstLine="720"/>
      </w:pPr>
      <w:r w:rsidRPr="0034079F">
        <w:t>c.   Directive-Type Memorandum (DTM) 11-015-Integrated Disability Evaluation System (IDES), dated 19 December 2011.</w:t>
      </w:r>
    </w:p>
    <w:p w:rsidR="00C61627" w:rsidRPr="0034079F" w:rsidRDefault="00C61627" w:rsidP="00C61627">
      <w:pPr>
        <w:pStyle w:val="Default"/>
        <w:ind w:firstLine="360"/>
      </w:pPr>
    </w:p>
    <w:p w:rsidR="00C61627" w:rsidRPr="0034079F" w:rsidRDefault="00C61627" w:rsidP="00D7689D">
      <w:pPr>
        <w:pStyle w:val="Default"/>
        <w:ind w:firstLine="720"/>
      </w:pPr>
      <w:r w:rsidRPr="0034079F">
        <w:t xml:space="preserve">d.  Army Regulation 40-400. Patient Administration, dated 27January 2010. </w:t>
      </w:r>
    </w:p>
    <w:p w:rsidR="00C61627" w:rsidRPr="0034079F" w:rsidRDefault="00C61627" w:rsidP="00D7689D">
      <w:pPr>
        <w:pStyle w:val="Default"/>
        <w:ind w:firstLine="720"/>
      </w:pPr>
    </w:p>
    <w:p w:rsidR="00C61627" w:rsidRPr="0034079F" w:rsidRDefault="00C61627" w:rsidP="00D7689D">
      <w:pPr>
        <w:pStyle w:val="Default"/>
        <w:ind w:firstLine="720"/>
      </w:pPr>
      <w:r w:rsidRPr="0034079F">
        <w:t>e.  Army Regulation 40-501</w:t>
      </w:r>
      <w:r>
        <w:t>.</w:t>
      </w:r>
      <w:r w:rsidRPr="0034079F">
        <w:t xml:space="preserve"> Standards of Medical Fitness, dated 23 August 2010. </w:t>
      </w:r>
    </w:p>
    <w:p w:rsidR="00C61627" w:rsidRPr="0034079F" w:rsidRDefault="00C61627" w:rsidP="00D7689D">
      <w:pPr>
        <w:pStyle w:val="Default"/>
        <w:ind w:firstLine="720"/>
      </w:pPr>
    </w:p>
    <w:p w:rsidR="00C61627" w:rsidRPr="0034079F" w:rsidRDefault="00C61627" w:rsidP="00D7689D">
      <w:pPr>
        <w:pStyle w:val="Default"/>
        <w:ind w:firstLine="720"/>
      </w:pPr>
      <w:r w:rsidRPr="0034079F">
        <w:t>f.  Army Regulation 635-40</w:t>
      </w:r>
      <w:r>
        <w:t xml:space="preserve">. </w:t>
      </w:r>
      <w:r w:rsidRPr="0034079F">
        <w:t xml:space="preserve"> Physical Evaluation for Retention, Retirement or Separation, dated 8 February 2006.</w:t>
      </w:r>
    </w:p>
    <w:p w:rsidR="00C61627" w:rsidRPr="005232E8" w:rsidRDefault="00C61627" w:rsidP="00C61627">
      <w:pPr>
        <w:autoSpaceDE w:val="0"/>
        <w:autoSpaceDN w:val="0"/>
        <w:adjustRightInd w:val="0"/>
        <w:rPr>
          <w:rFonts w:ascii="Arial" w:hAnsi="Arial" w:cs="Arial"/>
        </w:rPr>
      </w:pPr>
    </w:p>
    <w:p w:rsidR="00B206F4" w:rsidRDefault="00C61627" w:rsidP="00B206F4">
      <w:pPr>
        <w:pStyle w:val="ListParagraph"/>
        <w:numPr>
          <w:ilvl w:val="0"/>
          <w:numId w:val="1"/>
        </w:numPr>
        <w:tabs>
          <w:tab w:val="left" w:pos="360"/>
        </w:tabs>
        <w:autoSpaceDE w:val="0"/>
        <w:autoSpaceDN w:val="0"/>
        <w:adjustRightInd w:val="0"/>
        <w:ind w:left="0" w:firstLine="0"/>
        <w:rPr>
          <w:rFonts w:ascii="Arial" w:hAnsi="Arial" w:cs="Arial"/>
        </w:rPr>
      </w:pPr>
      <w:r w:rsidRPr="00D7689D">
        <w:rPr>
          <w:rFonts w:ascii="Arial" w:hAnsi="Arial" w:cs="Arial"/>
          <w:u w:val="single"/>
        </w:rPr>
        <w:t>Purpose</w:t>
      </w:r>
      <w:r w:rsidR="00D7689D">
        <w:rPr>
          <w:rFonts w:ascii="Arial" w:hAnsi="Arial" w:cs="Arial"/>
          <w:u w:val="single"/>
        </w:rPr>
        <w:t>.</w:t>
      </w:r>
      <w:r w:rsidRPr="00C50DF8">
        <w:rPr>
          <w:rFonts w:ascii="Arial" w:hAnsi="Arial" w:cs="Arial"/>
        </w:rPr>
        <w:t xml:space="preserve">  </w:t>
      </w:r>
    </w:p>
    <w:p w:rsidR="00B206F4" w:rsidRDefault="00B206F4" w:rsidP="00B206F4">
      <w:pPr>
        <w:pStyle w:val="ListParagraph"/>
        <w:tabs>
          <w:tab w:val="left" w:pos="360"/>
        </w:tabs>
        <w:autoSpaceDE w:val="0"/>
        <w:autoSpaceDN w:val="0"/>
        <w:adjustRightInd w:val="0"/>
        <w:ind w:left="0"/>
        <w:rPr>
          <w:rFonts w:ascii="Arial" w:hAnsi="Arial" w:cs="Arial"/>
        </w:rPr>
      </w:pPr>
    </w:p>
    <w:p w:rsidR="00C61627" w:rsidRPr="00B206F4" w:rsidRDefault="00C61627" w:rsidP="00B206F4">
      <w:pPr>
        <w:pStyle w:val="ListParagraph"/>
        <w:tabs>
          <w:tab w:val="left" w:pos="360"/>
        </w:tabs>
        <w:autoSpaceDE w:val="0"/>
        <w:autoSpaceDN w:val="0"/>
        <w:adjustRightInd w:val="0"/>
        <w:ind w:left="0"/>
        <w:rPr>
          <w:rFonts w:ascii="Arial" w:hAnsi="Arial" w:cs="Arial"/>
        </w:rPr>
      </w:pPr>
      <w:r w:rsidRPr="00B206F4">
        <w:rPr>
          <w:rFonts w:ascii="Arial" w:hAnsi="Arial" w:cs="Arial"/>
        </w:rPr>
        <w:t>This document defines the processes a</w:t>
      </w:r>
      <w:r w:rsidR="002626AC">
        <w:rPr>
          <w:rFonts w:ascii="Arial" w:hAnsi="Arial" w:cs="Arial"/>
        </w:rPr>
        <w:t xml:space="preserve">nd standards for completion of </w:t>
      </w:r>
      <w:r w:rsidRPr="00B206F4">
        <w:rPr>
          <w:rFonts w:ascii="Arial" w:hAnsi="Arial" w:cs="Arial"/>
        </w:rPr>
        <w:t>the Medical Evaluation Board (MEB) phase of the Integrated Disability Evaluation System (IDES), Phase I of MEDCOM OPORD 12-31.</w:t>
      </w:r>
      <w:r w:rsidRPr="00B206F4" w:rsidDel="005F60BE">
        <w:rPr>
          <w:rFonts w:ascii="Arial" w:hAnsi="Arial" w:cs="Arial"/>
        </w:rPr>
        <w:t xml:space="preserve"> </w:t>
      </w:r>
      <w:r w:rsidRPr="00B206F4">
        <w:rPr>
          <w:rFonts w:ascii="Arial" w:hAnsi="Arial" w:cs="Arial"/>
        </w:rPr>
        <w:t>The IDES process is</w:t>
      </w:r>
      <w:r w:rsidR="00BC51C6" w:rsidRPr="00B206F4">
        <w:rPr>
          <w:rFonts w:ascii="Arial" w:hAnsi="Arial" w:cs="Arial"/>
        </w:rPr>
        <w:t xml:space="preserve"> </w:t>
      </w:r>
      <w:r w:rsidRPr="00B206F4">
        <w:rPr>
          <w:rFonts w:ascii="Arial" w:hAnsi="Arial" w:cs="Arial"/>
        </w:rPr>
        <w:t xml:space="preserve">Soldier and Family-centered, non-adversarial, and supportive of service members. </w:t>
      </w:r>
      <w:r w:rsidR="00060B62" w:rsidRPr="00B206F4">
        <w:rPr>
          <w:rFonts w:ascii="Arial" w:hAnsi="Arial" w:cs="Arial"/>
        </w:rPr>
        <w:t xml:space="preserve"> </w:t>
      </w:r>
      <w:r w:rsidRPr="00B206F4">
        <w:rPr>
          <w:rFonts w:ascii="Arial" w:hAnsi="Arial" w:cs="Arial"/>
        </w:rPr>
        <w:t xml:space="preserve">The </w:t>
      </w:r>
      <w:r w:rsidR="00965A5D" w:rsidRPr="00B206F4">
        <w:rPr>
          <w:rFonts w:ascii="Arial" w:hAnsi="Arial" w:cs="Arial"/>
        </w:rPr>
        <w:t xml:space="preserve">Integrated </w:t>
      </w:r>
      <w:r w:rsidRPr="00B206F4">
        <w:rPr>
          <w:rFonts w:ascii="Arial" w:hAnsi="Arial" w:cs="Arial"/>
        </w:rPr>
        <w:t xml:space="preserve">Disability Evaluation </w:t>
      </w:r>
      <w:r w:rsidR="00965A5D" w:rsidRPr="00B206F4">
        <w:rPr>
          <w:rFonts w:ascii="Arial" w:hAnsi="Arial" w:cs="Arial"/>
        </w:rPr>
        <w:t>p</w:t>
      </w:r>
      <w:r w:rsidRPr="00B206F4">
        <w:rPr>
          <w:rFonts w:ascii="Arial" w:hAnsi="Arial" w:cs="Arial"/>
        </w:rPr>
        <w:t>rocess documents the presence of medical or psychological conditions that impact military occupational, future civilian occupational, and/or social capabilities based on the administrative review of existing medical documents and Veterans Affairs (VA) Compensation and Pension Exam (C&amp;P) results.</w:t>
      </w:r>
    </w:p>
    <w:p w:rsidR="00C61627" w:rsidRDefault="00C61627" w:rsidP="00C61627">
      <w:pPr>
        <w:pStyle w:val="ListParagraph"/>
        <w:tabs>
          <w:tab w:val="left" w:pos="360"/>
        </w:tabs>
        <w:autoSpaceDE w:val="0"/>
        <w:autoSpaceDN w:val="0"/>
        <w:adjustRightInd w:val="0"/>
        <w:ind w:left="0"/>
        <w:rPr>
          <w:rFonts w:ascii="Arial" w:hAnsi="Arial" w:cs="Arial"/>
        </w:rPr>
      </w:pPr>
      <w:r w:rsidRPr="00C50DF8">
        <w:rPr>
          <w:rFonts w:ascii="Arial" w:hAnsi="Arial" w:cs="Arial"/>
        </w:rPr>
        <w:t xml:space="preserve"> </w:t>
      </w:r>
    </w:p>
    <w:p w:rsidR="00C61627" w:rsidRPr="00E7739F" w:rsidRDefault="00C61627" w:rsidP="00C61627">
      <w:pPr>
        <w:pStyle w:val="ListParagraph"/>
        <w:numPr>
          <w:ilvl w:val="0"/>
          <w:numId w:val="1"/>
        </w:numPr>
        <w:tabs>
          <w:tab w:val="left" w:pos="360"/>
        </w:tabs>
        <w:autoSpaceDE w:val="0"/>
        <w:autoSpaceDN w:val="0"/>
        <w:adjustRightInd w:val="0"/>
        <w:ind w:left="0" w:firstLine="0"/>
        <w:rPr>
          <w:rFonts w:ascii="Arial" w:hAnsi="Arial" w:cs="Arial"/>
          <w:szCs w:val="24"/>
        </w:rPr>
      </w:pPr>
      <w:r w:rsidRPr="00D7689D">
        <w:rPr>
          <w:rFonts w:ascii="Arial" w:hAnsi="Arial" w:cs="Arial"/>
          <w:u w:val="single"/>
        </w:rPr>
        <w:t>Proponent</w:t>
      </w:r>
      <w:r w:rsidR="00D7689D">
        <w:rPr>
          <w:rFonts w:ascii="Arial" w:hAnsi="Arial" w:cs="Arial"/>
          <w:u w:val="single"/>
        </w:rPr>
        <w:t>.</w:t>
      </w:r>
      <w:r w:rsidRPr="00E7739F">
        <w:rPr>
          <w:rFonts w:ascii="Arial" w:hAnsi="Arial" w:cs="Arial"/>
        </w:rPr>
        <w:t xml:space="preserve">  The proponent for this policy is </w:t>
      </w:r>
      <w:r>
        <w:rPr>
          <w:rFonts w:ascii="Arial" w:hAnsi="Arial" w:cs="Arial"/>
        </w:rPr>
        <w:t>MEDCOM G 3/5/7</w:t>
      </w:r>
      <w:r w:rsidRPr="00E7739F">
        <w:rPr>
          <w:rFonts w:ascii="Arial" w:hAnsi="Arial" w:cs="Arial"/>
          <w:szCs w:val="24"/>
        </w:rPr>
        <w:t>.</w:t>
      </w:r>
    </w:p>
    <w:p w:rsidR="00C61627" w:rsidRPr="00E7739F" w:rsidRDefault="00C61627" w:rsidP="00C61627">
      <w:pPr>
        <w:autoSpaceDE w:val="0"/>
        <w:autoSpaceDN w:val="0"/>
        <w:adjustRightInd w:val="0"/>
        <w:rPr>
          <w:rFonts w:ascii="Arial" w:hAnsi="Arial" w:cs="Arial"/>
        </w:rPr>
      </w:pPr>
    </w:p>
    <w:p w:rsidR="00C61627" w:rsidRPr="00E7739F" w:rsidRDefault="00D7689D" w:rsidP="00C61627">
      <w:pPr>
        <w:pStyle w:val="ListParagraph"/>
        <w:numPr>
          <w:ilvl w:val="0"/>
          <w:numId w:val="1"/>
        </w:numPr>
        <w:tabs>
          <w:tab w:val="left" w:pos="360"/>
        </w:tabs>
        <w:autoSpaceDE w:val="0"/>
        <w:autoSpaceDN w:val="0"/>
        <w:adjustRightInd w:val="0"/>
        <w:ind w:left="0" w:firstLine="0"/>
        <w:rPr>
          <w:rFonts w:ascii="Arial" w:hAnsi="Arial" w:cs="Arial"/>
        </w:rPr>
      </w:pPr>
      <w:r w:rsidRPr="00D7689D">
        <w:rPr>
          <w:rFonts w:ascii="Arial" w:hAnsi="Arial" w:cs="Arial"/>
          <w:u w:val="single"/>
        </w:rPr>
        <w:t>Responsibilities</w:t>
      </w:r>
      <w:r>
        <w:rPr>
          <w:rFonts w:ascii="Arial" w:hAnsi="Arial" w:cs="Arial"/>
        </w:rPr>
        <w:t>.</w:t>
      </w:r>
    </w:p>
    <w:p w:rsidR="00C61627" w:rsidRPr="00AA0CAB" w:rsidRDefault="00C61627" w:rsidP="00C61627">
      <w:pPr>
        <w:autoSpaceDE w:val="0"/>
        <w:autoSpaceDN w:val="0"/>
        <w:adjustRightInd w:val="0"/>
        <w:rPr>
          <w:rFonts w:ascii="Arial" w:hAnsi="Arial" w:cs="Arial"/>
        </w:rPr>
      </w:pPr>
    </w:p>
    <w:p w:rsidR="00C61627" w:rsidRPr="00E7739F" w:rsidRDefault="00C61627" w:rsidP="00C61627">
      <w:pPr>
        <w:pStyle w:val="ListParagraph"/>
        <w:numPr>
          <w:ilvl w:val="0"/>
          <w:numId w:val="2"/>
        </w:numPr>
        <w:autoSpaceDE w:val="0"/>
        <w:autoSpaceDN w:val="0"/>
        <w:adjustRightInd w:val="0"/>
        <w:ind w:left="0" w:firstLine="360"/>
        <w:rPr>
          <w:rFonts w:ascii="Arial" w:hAnsi="Arial" w:cs="Arial"/>
        </w:rPr>
      </w:pPr>
      <w:r>
        <w:rPr>
          <w:rFonts w:ascii="Arial" w:hAnsi="Arial" w:cs="Arial"/>
        </w:rPr>
        <w:t xml:space="preserve">Regional Medical </w:t>
      </w:r>
      <w:r w:rsidRPr="00E7739F">
        <w:rPr>
          <w:rFonts w:ascii="Arial" w:hAnsi="Arial" w:cs="Arial"/>
        </w:rPr>
        <w:t xml:space="preserve">Commanders </w:t>
      </w:r>
      <w:r>
        <w:rPr>
          <w:rFonts w:ascii="Arial" w:hAnsi="Arial" w:cs="Arial"/>
        </w:rPr>
        <w:t xml:space="preserve">(RMCs) </w:t>
      </w:r>
      <w:r w:rsidRPr="00E7739F">
        <w:rPr>
          <w:rFonts w:ascii="Arial" w:hAnsi="Arial" w:cs="Arial"/>
        </w:rPr>
        <w:t>will ensure</w:t>
      </w:r>
      <w:r>
        <w:rPr>
          <w:rFonts w:ascii="Arial" w:hAnsi="Arial" w:cs="Arial"/>
        </w:rPr>
        <w:t xml:space="preserve"> all Medical Treatment Facilities (MTFs) comply </w:t>
      </w:r>
      <w:r w:rsidRPr="00E7739F">
        <w:rPr>
          <w:rFonts w:ascii="Arial" w:hAnsi="Arial" w:cs="Arial"/>
        </w:rPr>
        <w:t xml:space="preserve">with this </w:t>
      </w:r>
      <w:r>
        <w:rPr>
          <w:rFonts w:ascii="Arial" w:hAnsi="Arial" w:cs="Arial"/>
        </w:rPr>
        <w:t>order</w:t>
      </w:r>
      <w:r w:rsidRPr="00E7739F">
        <w:rPr>
          <w:rFonts w:ascii="Arial" w:hAnsi="Arial" w:cs="Arial"/>
        </w:rPr>
        <w:t xml:space="preserve">.  </w:t>
      </w:r>
    </w:p>
    <w:p w:rsidR="00C61627" w:rsidRPr="00AA0CAB" w:rsidRDefault="00C61627" w:rsidP="00C61627">
      <w:pPr>
        <w:autoSpaceDE w:val="0"/>
        <w:autoSpaceDN w:val="0"/>
        <w:adjustRightInd w:val="0"/>
        <w:rPr>
          <w:rFonts w:ascii="Arial" w:hAnsi="Arial" w:cs="Arial"/>
        </w:rPr>
      </w:pPr>
    </w:p>
    <w:p w:rsidR="00D7689D" w:rsidRDefault="00415A55" w:rsidP="00D7689D">
      <w:pPr>
        <w:pStyle w:val="ListParagraph"/>
        <w:tabs>
          <w:tab w:val="left" w:pos="360"/>
        </w:tabs>
        <w:autoSpaceDE w:val="0"/>
        <w:autoSpaceDN w:val="0"/>
        <w:adjustRightInd w:val="0"/>
        <w:ind w:left="0"/>
        <w:rPr>
          <w:rFonts w:ascii="Arial" w:hAnsi="Arial" w:cs="Arial"/>
        </w:rPr>
      </w:pPr>
      <w:r w:rsidRPr="00415A55">
        <w:rPr>
          <w:rFonts w:ascii="Arial" w:hAnsi="Arial" w:cs="Arial"/>
          <w:u w:val="single"/>
        </w:rPr>
        <w:t>Background</w:t>
      </w:r>
      <w:r>
        <w:rPr>
          <w:rFonts w:ascii="Arial" w:hAnsi="Arial" w:cs="Arial"/>
        </w:rPr>
        <w:t xml:space="preserve">:  This Annex to MEDCOM OPORD 12-31 establishes directives for standardization of MEB Phase processes and NARSUM preparation.  The dramatic increase in Narrative Summary (NARSUM) backlog during the MEB Stage of IDES has been attributed to variability in processes and standards across Army MTFs. </w:t>
      </w:r>
      <w:r>
        <w:rPr>
          <w:rFonts w:ascii="Arial" w:hAnsi="Arial" w:cs="Arial"/>
        </w:rPr>
        <w:lastRenderedPageBreak/>
        <w:t xml:space="preserve">Performance Standards, including NARSUM productivity targets and VTA data quality targets, will be addressed separately. </w:t>
      </w:r>
    </w:p>
    <w:p w:rsidR="00E77509" w:rsidRPr="00B206F4" w:rsidRDefault="00E77509" w:rsidP="00D7689D">
      <w:pPr>
        <w:pStyle w:val="ListParagraph"/>
        <w:tabs>
          <w:tab w:val="left" w:pos="360"/>
        </w:tabs>
        <w:autoSpaceDE w:val="0"/>
        <w:autoSpaceDN w:val="0"/>
        <w:adjustRightInd w:val="0"/>
        <w:ind w:left="0"/>
        <w:rPr>
          <w:rFonts w:ascii="Arial" w:hAnsi="Arial" w:cs="Arial"/>
        </w:rPr>
      </w:pPr>
    </w:p>
    <w:p w:rsidR="00C61627" w:rsidRPr="006612FF" w:rsidRDefault="00415A55" w:rsidP="00C61627">
      <w:pPr>
        <w:pStyle w:val="ListParagraph"/>
        <w:numPr>
          <w:ilvl w:val="0"/>
          <w:numId w:val="1"/>
        </w:numPr>
        <w:tabs>
          <w:tab w:val="left" w:pos="360"/>
        </w:tabs>
        <w:autoSpaceDE w:val="0"/>
        <w:autoSpaceDN w:val="0"/>
        <w:adjustRightInd w:val="0"/>
        <w:ind w:left="0" w:firstLine="0"/>
        <w:rPr>
          <w:rFonts w:ascii="Arial" w:hAnsi="Arial" w:cs="Arial"/>
        </w:rPr>
      </w:pPr>
      <w:r w:rsidRPr="00415A55">
        <w:rPr>
          <w:rFonts w:ascii="Arial" w:hAnsi="Arial" w:cs="Arial"/>
          <w:u w:val="single"/>
        </w:rPr>
        <w:t>Summary of Key Policy Guidance</w:t>
      </w:r>
      <w:r w:rsidR="00C61627">
        <w:rPr>
          <w:rFonts w:ascii="Arial" w:hAnsi="Arial" w:cs="Arial"/>
        </w:rPr>
        <w:t xml:space="preserve">.  </w:t>
      </w:r>
    </w:p>
    <w:p w:rsidR="00D7689D" w:rsidRDefault="00D7689D" w:rsidP="00C61627">
      <w:pPr>
        <w:ind w:firstLine="360"/>
        <w:rPr>
          <w:rFonts w:ascii="Arial" w:hAnsi="Arial" w:cs="Arial"/>
        </w:rPr>
      </w:pPr>
    </w:p>
    <w:p w:rsidR="00C61627" w:rsidRDefault="00C61627" w:rsidP="00C61627">
      <w:pPr>
        <w:ind w:firstLine="360"/>
        <w:rPr>
          <w:rFonts w:ascii="Arial" w:hAnsi="Arial" w:cs="Arial"/>
        </w:rPr>
      </w:pPr>
      <w:r>
        <w:rPr>
          <w:rFonts w:ascii="Arial" w:hAnsi="Arial" w:cs="Arial"/>
        </w:rPr>
        <w:t xml:space="preserve">a.  </w:t>
      </w:r>
      <w:r w:rsidRPr="008C25DA">
        <w:rPr>
          <w:rFonts w:ascii="Arial" w:hAnsi="Arial" w:cs="Arial"/>
        </w:rPr>
        <w:t>The VA C&amp;P exam will be the medical examination of record for the MEB phase of IDES (DTM-11-015, December 19, 2011).</w:t>
      </w:r>
    </w:p>
    <w:p w:rsidR="00C61627" w:rsidRPr="008C25DA" w:rsidRDefault="00C61627" w:rsidP="00C61627">
      <w:pPr>
        <w:ind w:firstLine="720"/>
        <w:rPr>
          <w:rFonts w:ascii="Arial" w:hAnsi="Arial" w:cs="Arial"/>
        </w:rPr>
      </w:pPr>
    </w:p>
    <w:p w:rsidR="00C61627" w:rsidRDefault="00C61627" w:rsidP="00C61627">
      <w:pPr>
        <w:ind w:firstLine="360"/>
        <w:rPr>
          <w:rFonts w:ascii="Arial" w:hAnsi="Arial" w:cs="Arial"/>
        </w:rPr>
      </w:pPr>
      <w:r>
        <w:rPr>
          <w:rFonts w:ascii="Arial" w:hAnsi="Arial" w:cs="Arial"/>
        </w:rPr>
        <w:t xml:space="preserve">b.  </w:t>
      </w:r>
      <w:r w:rsidRPr="008C25DA">
        <w:rPr>
          <w:rFonts w:ascii="Arial" w:hAnsi="Arial" w:cs="Arial"/>
        </w:rPr>
        <w:t xml:space="preserve">The </w:t>
      </w:r>
      <w:r w:rsidRPr="008C25DA">
        <w:rPr>
          <w:rFonts w:ascii="Arial" w:hAnsi="Arial" w:cs="Arial"/>
          <w:color w:val="000000" w:themeColor="text1"/>
        </w:rPr>
        <w:t>MEB examiners</w:t>
      </w:r>
      <w:r w:rsidRPr="008C25DA">
        <w:rPr>
          <w:rFonts w:ascii="Arial" w:hAnsi="Arial" w:cs="Arial"/>
        </w:rPr>
        <w:t xml:space="preserve"> responsible for signing the NARSUM and DA 3947</w:t>
      </w:r>
      <w:r>
        <w:rPr>
          <w:rFonts w:ascii="Arial" w:hAnsi="Arial" w:cs="Arial"/>
        </w:rPr>
        <w:t xml:space="preserve">, </w:t>
      </w:r>
      <w:r w:rsidRPr="008C25DA">
        <w:rPr>
          <w:rFonts w:ascii="Arial" w:hAnsi="Arial" w:cs="Arial"/>
        </w:rPr>
        <w:t>Report of Medical Evaluation Board Proceedings</w:t>
      </w:r>
      <w:r>
        <w:rPr>
          <w:rFonts w:ascii="Arial" w:hAnsi="Arial" w:cs="Arial"/>
        </w:rPr>
        <w:t xml:space="preserve"> </w:t>
      </w:r>
      <w:r w:rsidRPr="008C25DA">
        <w:rPr>
          <w:rFonts w:ascii="Arial" w:hAnsi="Arial" w:cs="Arial"/>
        </w:rPr>
        <w:t>are the General Medical Examiner, the Behavioral Health Examiner for cases involving BH diagnoses, and</w:t>
      </w:r>
      <w:r>
        <w:rPr>
          <w:rFonts w:ascii="Arial" w:hAnsi="Arial" w:cs="Arial"/>
        </w:rPr>
        <w:t xml:space="preserve"> </w:t>
      </w:r>
      <w:r w:rsidRPr="008C25DA">
        <w:rPr>
          <w:rFonts w:ascii="Arial" w:hAnsi="Arial" w:cs="Arial"/>
        </w:rPr>
        <w:t xml:space="preserve">the Dental </w:t>
      </w:r>
      <w:r>
        <w:rPr>
          <w:rFonts w:ascii="Arial" w:hAnsi="Arial" w:cs="Arial"/>
        </w:rPr>
        <w:t>E</w:t>
      </w:r>
      <w:r w:rsidRPr="008C25DA">
        <w:rPr>
          <w:rFonts w:ascii="Arial" w:hAnsi="Arial" w:cs="Arial"/>
        </w:rPr>
        <w:t>xaminer for case</w:t>
      </w:r>
      <w:r>
        <w:rPr>
          <w:rFonts w:ascii="Arial" w:hAnsi="Arial" w:cs="Arial"/>
        </w:rPr>
        <w:t xml:space="preserve">s involving dental conditions </w:t>
      </w:r>
      <w:r w:rsidRPr="008C25DA">
        <w:rPr>
          <w:rFonts w:ascii="Arial" w:hAnsi="Arial" w:cs="Arial"/>
        </w:rPr>
        <w:t>(AR 40-400, chapter 7)</w:t>
      </w:r>
      <w:r>
        <w:rPr>
          <w:rFonts w:ascii="Arial" w:hAnsi="Arial" w:cs="Arial"/>
        </w:rPr>
        <w:t xml:space="preserve">. </w:t>
      </w:r>
      <w:r w:rsidR="00485F86">
        <w:rPr>
          <w:rFonts w:ascii="Arial" w:hAnsi="Arial" w:cs="Arial"/>
        </w:rPr>
        <w:t xml:space="preserve"> </w:t>
      </w:r>
      <w:r>
        <w:rPr>
          <w:rFonts w:ascii="Arial" w:hAnsi="Arial" w:cs="Arial"/>
        </w:rPr>
        <w:t xml:space="preserve">The General Medical Examiner has primary responsibility to develop the content of the NARSUM. When applicable, BH and Dental examiners may prepare NARSUMs for cases that </w:t>
      </w:r>
      <w:r w:rsidR="00965A5D">
        <w:rPr>
          <w:rFonts w:ascii="Arial" w:hAnsi="Arial" w:cs="Arial"/>
        </w:rPr>
        <w:t xml:space="preserve">have </w:t>
      </w:r>
      <w:r>
        <w:rPr>
          <w:rFonts w:ascii="Arial" w:hAnsi="Arial" w:cs="Arial"/>
        </w:rPr>
        <w:t>primar</w:t>
      </w:r>
      <w:r w:rsidR="00965A5D">
        <w:rPr>
          <w:rFonts w:ascii="Arial" w:hAnsi="Arial" w:cs="Arial"/>
        </w:rPr>
        <w:t>y</w:t>
      </w:r>
      <w:r>
        <w:rPr>
          <w:rFonts w:ascii="Arial" w:hAnsi="Arial" w:cs="Arial"/>
        </w:rPr>
        <w:t xml:space="preserve"> behavioral health or dental conditions or when General Medical Examiners have significant questions about conditions in these specialties. BH and </w:t>
      </w:r>
      <w:r w:rsidR="00554B7B">
        <w:rPr>
          <w:rFonts w:ascii="Arial" w:hAnsi="Arial" w:cs="Arial"/>
        </w:rPr>
        <w:t>d</w:t>
      </w:r>
      <w:r>
        <w:rPr>
          <w:rFonts w:ascii="Arial" w:hAnsi="Arial" w:cs="Arial"/>
        </w:rPr>
        <w:t xml:space="preserve">ental examiners are required to review and sign the DA 3947 when BH or dental conditions are listed. </w:t>
      </w:r>
    </w:p>
    <w:p w:rsidR="00C61627" w:rsidRPr="009E4808" w:rsidRDefault="00C61627" w:rsidP="00C61627">
      <w:pPr>
        <w:ind w:firstLine="360"/>
        <w:rPr>
          <w:rFonts w:ascii="Arial" w:hAnsi="Arial" w:cs="Arial"/>
        </w:rPr>
      </w:pPr>
    </w:p>
    <w:p w:rsidR="009E4808" w:rsidRPr="009E4808" w:rsidRDefault="00C61627" w:rsidP="006B159E">
      <w:pPr>
        <w:pStyle w:val="PlainText"/>
        <w:ind w:firstLine="360"/>
        <w:rPr>
          <w:sz w:val="24"/>
          <w:szCs w:val="24"/>
        </w:rPr>
      </w:pPr>
      <w:r w:rsidRPr="009E4808">
        <w:rPr>
          <w:rFonts w:ascii="Arial" w:hAnsi="Arial" w:cs="Arial"/>
          <w:sz w:val="24"/>
          <w:szCs w:val="24"/>
        </w:rPr>
        <w:t xml:space="preserve">c. </w:t>
      </w:r>
      <w:r w:rsidR="00485F86">
        <w:rPr>
          <w:rFonts w:ascii="Arial" w:hAnsi="Arial" w:cs="Arial"/>
          <w:sz w:val="24"/>
          <w:szCs w:val="24"/>
        </w:rPr>
        <w:t xml:space="preserve"> </w:t>
      </w:r>
      <w:r w:rsidRPr="009E4808">
        <w:rPr>
          <w:rFonts w:ascii="Arial" w:hAnsi="Arial" w:cs="Arial"/>
          <w:sz w:val="24"/>
          <w:szCs w:val="24"/>
        </w:rPr>
        <w:t>The MEB examiners will administrative</w:t>
      </w:r>
      <w:r w:rsidR="001877DD" w:rsidRPr="009E4808">
        <w:rPr>
          <w:rFonts w:ascii="Arial" w:hAnsi="Arial" w:cs="Arial"/>
          <w:sz w:val="24"/>
          <w:szCs w:val="24"/>
        </w:rPr>
        <w:t>ly</w:t>
      </w:r>
      <w:r w:rsidRPr="009E4808">
        <w:rPr>
          <w:rFonts w:ascii="Arial" w:hAnsi="Arial" w:cs="Arial"/>
          <w:sz w:val="24"/>
          <w:szCs w:val="24"/>
        </w:rPr>
        <w:t xml:space="preserve"> review the VA C&amp;P examination and other available records to develop the necessary informed opinions to prepare the MEB documents. MEB examiners are not rendering clinical diagnoses nor are they confirming or refuting VA findings. </w:t>
      </w:r>
      <w:r w:rsidR="00485F86">
        <w:rPr>
          <w:rFonts w:ascii="Arial" w:hAnsi="Arial" w:cs="Arial"/>
          <w:sz w:val="24"/>
          <w:szCs w:val="24"/>
        </w:rPr>
        <w:t xml:space="preserve"> </w:t>
      </w:r>
      <w:r w:rsidRPr="009E4808">
        <w:rPr>
          <w:rFonts w:ascii="Arial" w:hAnsi="Arial" w:cs="Arial"/>
          <w:sz w:val="24"/>
          <w:szCs w:val="24"/>
        </w:rPr>
        <w:t xml:space="preserve">There is no requirement to conduct clinical evaluations or appointments when the VA C&amp;P examination and available military records are sufficient to make a reasonable determination regarding </w:t>
      </w:r>
      <w:r w:rsidR="001877DD" w:rsidRPr="009E4808">
        <w:rPr>
          <w:rFonts w:ascii="Arial" w:hAnsi="Arial" w:cs="Arial"/>
          <w:sz w:val="24"/>
          <w:szCs w:val="24"/>
        </w:rPr>
        <w:t xml:space="preserve">medical </w:t>
      </w:r>
      <w:r w:rsidRPr="009E4808">
        <w:rPr>
          <w:rFonts w:ascii="Arial" w:hAnsi="Arial" w:cs="Arial"/>
          <w:sz w:val="24"/>
          <w:szCs w:val="24"/>
        </w:rPr>
        <w:t xml:space="preserve">retention standards (AR 40-400, chapter 7-9). </w:t>
      </w:r>
      <w:r w:rsidR="00485F86">
        <w:rPr>
          <w:rFonts w:ascii="Arial" w:hAnsi="Arial" w:cs="Arial"/>
          <w:sz w:val="24"/>
          <w:szCs w:val="24"/>
        </w:rPr>
        <w:t xml:space="preserve"> </w:t>
      </w:r>
      <w:r w:rsidR="009E4808" w:rsidRPr="009E4808">
        <w:rPr>
          <w:rFonts w:ascii="Arial" w:hAnsi="Arial" w:cs="Arial"/>
          <w:sz w:val="24"/>
          <w:szCs w:val="24"/>
        </w:rPr>
        <w:t>Where the MEB examiner finds evidence (to include consideration of the VA C&amp;P examination</w:t>
      </w:r>
      <w:r w:rsidR="006B159E">
        <w:rPr>
          <w:rFonts w:ascii="Arial" w:hAnsi="Arial" w:cs="Arial"/>
          <w:sz w:val="24"/>
          <w:szCs w:val="24"/>
        </w:rPr>
        <w:t xml:space="preserve"> results)</w:t>
      </w:r>
      <w:r w:rsidR="009E4808" w:rsidRPr="009E4808">
        <w:rPr>
          <w:rFonts w:ascii="Arial" w:hAnsi="Arial" w:cs="Arial"/>
          <w:sz w:val="24"/>
          <w:szCs w:val="24"/>
        </w:rPr>
        <w:t xml:space="preserve"> sufficient to make the required MEB IDES NARSUM findings, the MEB examiner does not need to schedule an appointment with a Soldier to conduct an examination or re-evaluation.</w:t>
      </w:r>
    </w:p>
    <w:p w:rsidR="00C61627" w:rsidRDefault="00C61627" w:rsidP="006B159E">
      <w:pPr>
        <w:rPr>
          <w:rFonts w:ascii="Arial" w:hAnsi="Arial" w:cs="Arial"/>
        </w:rPr>
      </w:pPr>
    </w:p>
    <w:p w:rsidR="00C61627" w:rsidRDefault="00C61627" w:rsidP="00C61627">
      <w:pPr>
        <w:ind w:firstLine="360"/>
        <w:rPr>
          <w:rFonts w:ascii="Arial" w:hAnsi="Arial" w:cs="Arial"/>
        </w:rPr>
      </w:pPr>
      <w:r>
        <w:rPr>
          <w:rFonts w:ascii="Arial" w:hAnsi="Arial" w:cs="Arial"/>
        </w:rPr>
        <w:t xml:space="preserve">d.  </w:t>
      </w:r>
      <w:r w:rsidRPr="008C25DA">
        <w:rPr>
          <w:rFonts w:ascii="Arial" w:hAnsi="Arial" w:cs="Arial"/>
        </w:rPr>
        <w:t>All referred diagnoses and diagnoses from the VA C&amp;P exam</w:t>
      </w:r>
      <w:r>
        <w:rPr>
          <w:rFonts w:ascii="Arial" w:hAnsi="Arial" w:cs="Arial"/>
        </w:rPr>
        <w:t xml:space="preserve">, </w:t>
      </w:r>
      <w:r w:rsidRPr="008C25DA">
        <w:rPr>
          <w:rFonts w:ascii="Arial" w:hAnsi="Arial" w:cs="Arial"/>
        </w:rPr>
        <w:t>including BH diagnoses</w:t>
      </w:r>
      <w:r>
        <w:rPr>
          <w:rFonts w:ascii="Arial" w:hAnsi="Arial" w:cs="Arial"/>
        </w:rPr>
        <w:t>,</w:t>
      </w:r>
      <w:r w:rsidRPr="008C25DA">
        <w:rPr>
          <w:rFonts w:ascii="Arial" w:hAnsi="Arial" w:cs="Arial"/>
        </w:rPr>
        <w:t xml:space="preserve"> must be listed in the Integrated NARSUM </w:t>
      </w:r>
      <w:r>
        <w:rPr>
          <w:rFonts w:ascii="Arial" w:hAnsi="Arial" w:cs="Arial"/>
        </w:rPr>
        <w:t>(</w:t>
      </w:r>
      <w:r w:rsidRPr="008C25DA">
        <w:rPr>
          <w:rFonts w:ascii="Arial" w:hAnsi="Arial" w:cs="Arial"/>
        </w:rPr>
        <w:t>constructe</w:t>
      </w:r>
      <w:r>
        <w:rPr>
          <w:rFonts w:ascii="Arial" w:hAnsi="Arial" w:cs="Arial"/>
        </w:rPr>
        <w:t xml:space="preserve">d using the IDES NARSUM format </w:t>
      </w:r>
      <w:r w:rsidRPr="008C25DA">
        <w:rPr>
          <w:rFonts w:ascii="Arial" w:hAnsi="Arial" w:cs="Arial"/>
        </w:rPr>
        <w:t>previously referred to as the “Abbreviated NARSUM”) and on the DA 3947</w:t>
      </w:r>
      <w:r>
        <w:rPr>
          <w:rFonts w:ascii="Arial" w:hAnsi="Arial" w:cs="Arial"/>
        </w:rPr>
        <w:t>.</w:t>
      </w:r>
      <w:r w:rsidRPr="008C25DA">
        <w:rPr>
          <w:rFonts w:ascii="Arial" w:hAnsi="Arial" w:cs="Arial"/>
        </w:rPr>
        <w:t xml:space="preserve"> </w:t>
      </w:r>
      <w:r>
        <w:rPr>
          <w:rFonts w:ascii="Arial" w:hAnsi="Arial" w:cs="Arial"/>
        </w:rPr>
        <w:t xml:space="preserve"> The Integrated NARSUM is the only authorized format.</w:t>
      </w:r>
    </w:p>
    <w:p w:rsidR="00C61627" w:rsidRDefault="00C61627" w:rsidP="00C61627">
      <w:pPr>
        <w:ind w:firstLine="360"/>
        <w:rPr>
          <w:rFonts w:ascii="Arial" w:hAnsi="Arial" w:cs="Arial"/>
        </w:rPr>
      </w:pPr>
    </w:p>
    <w:p w:rsidR="00C61627" w:rsidRPr="008C25DA" w:rsidRDefault="00C61627" w:rsidP="00C61627">
      <w:pPr>
        <w:ind w:firstLine="360"/>
        <w:rPr>
          <w:rFonts w:ascii="Arial" w:hAnsi="Arial" w:cs="Arial"/>
        </w:rPr>
      </w:pPr>
      <w:r>
        <w:rPr>
          <w:rFonts w:ascii="Arial" w:hAnsi="Arial" w:cs="Arial"/>
        </w:rPr>
        <w:t xml:space="preserve">e. </w:t>
      </w:r>
      <w:r w:rsidR="00485F86">
        <w:rPr>
          <w:rFonts w:ascii="Arial" w:hAnsi="Arial" w:cs="Arial"/>
        </w:rPr>
        <w:t xml:space="preserve"> </w:t>
      </w:r>
      <w:r>
        <w:rPr>
          <w:rFonts w:ascii="Arial" w:hAnsi="Arial" w:cs="Arial"/>
        </w:rPr>
        <w:t xml:space="preserve">MEB </w:t>
      </w:r>
      <w:r w:rsidRPr="008C25DA">
        <w:rPr>
          <w:rFonts w:ascii="Arial" w:hAnsi="Arial" w:cs="Arial"/>
        </w:rPr>
        <w:t xml:space="preserve">examiners </w:t>
      </w:r>
      <w:r>
        <w:rPr>
          <w:rFonts w:ascii="Arial" w:hAnsi="Arial" w:cs="Arial"/>
        </w:rPr>
        <w:t xml:space="preserve">will </w:t>
      </w:r>
      <w:r w:rsidRPr="008C25DA">
        <w:rPr>
          <w:rFonts w:ascii="Arial" w:hAnsi="Arial" w:cs="Arial"/>
        </w:rPr>
        <w:t xml:space="preserve">determine </w:t>
      </w:r>
      <w:r>
        <w:rPr>
          <w:rFonts w:ascii="Arial" w:hAnsi="Arial" w:cs="Arial"/>
        </w:rPr>
        <w:t xml:space="preserve">whether </w:t>
      </w:r>
      <w:r w:rsidRPr="008C25DA">
        <w:rPr>
          <w:rFonts w:ascii="Arial" w:hAnsi="Arial" w:cs="Arial"/>
        </w:rPr>
        <w:t>retention standards per AR 40-501 Chapter 3, Medical Fitness Standards for Retention and Separation</w:t>
      </w:r>
      <w:r>
        <w:rPr>
          <w:rFonts w:ascii="Arial" w:hAnsi="Arial" w:cs="Arial"/>
        </w:rPr>
        <w:t xml:space="preserve"> are met</w:t>
      </w:r>
      <w:r w:rsidR="006D4015">
        <w:rPr>
          <w:rFonts w:ascii="Arial" w:hAnsi="Arial" w:cs="Arial"/>
        </w:rPr>
        <w:t xml:space="preserve"> for </w:t>
      </w:r>
      <w:r w:rsidR="006D4015" w:rsidRPr="008C25DA">
        <w:rPr>
          <w:rFonts w:ascii="Arial" w:hAnsi="Arial" w:cs="Arial"/>
        </w:rPr>
        <w:t xml:space="preserve">each </w:t>
      </w:r>
      <w:r w:rsidR="006D4015">
        <w:rPr>
          <w:rFonts w:ascii="Arial" w:hAnsi="Arial" w:cs="Arial"/>
        </w:rPr>
        <w:t>condition</w:t>
      </w:r>
      <w:r w:rsidR="006D4015" w:rsidRPr="008C25DA">
        <w:rPr>
          <w:rFonts w:ascii="Arial" w:hAnsi="Arial" w:cs="Arial"/>
        </w:rPr>
        <w:t xml:space="preserve"> </w:t>
      </w:r>
      <w:r w:rsidR="006D4015">
        <w:rPr>
          <w:rFonts w:ascii="Arial" w:hAnsi="Arial" w:cs="Arial"/>
        </w:rPr>
        <w:t xml:space="preserve">identified on </w:t>
      </w:r>
      <w:r w:rsidR="006D4015" w:rsidRPr="008C25DA">
        <w:rPr>
          <w:rFonts w:ascii="Arial" w:hAnsi="Arial" w:cs="Arial"/>
        </w:rPr>
        <w:t xml:space="preserve">the MEB </w:t>
      </w:r>
      <w:r w:rsidR="006D4015">
        <w:rPr>
          <w:rFonts w:ascii="Arial" w:hAnsi="Arial" w:cs="Arial"/>
        </w:rPr>
        <w:t xml:space="preserve">referral profile and </w:t>
      </w:r>
      <w:r w:rsidR="006D4015" w:rsidRPr="008C25DA">
        <w:rPr>
          <w:rFonts w:ascii="Arial" w:hAnsi="Arial" w:cs="Arial"/>
        </w:rPr>
        <w:t>on the C&amp;P exam</w:t>
      </w:r>
      <w:r w:rsidRPr="008C25DA">
        <w:rPr>
          <w:rFonts w:ascii="Arial" w:hAnsi="Arial" w:cs="Arial"/>
        </w:rPr>
        <w:t xml:space="preserve">. </w:t>
      </w:r>
      <w:r w:rsidR="00485F86">
        <w:rPr>
          <w:rFonts w:ascii="Arial" w:hAnsi="Arial" w:cs="Arial"/>
        </w:rPr>
        <w:t xml:space="preserve"> </w:t>
      </w:r>
      <w:r>
        <w:rPr>
          <w:rFonts w:ascii="Arial" w:hAnsi="Arial" w:cs="Arial"/>
        </w:rPr>
        <w:t xml:space="preserve">Determinations of fitness for duty and/or medical disqualification are the sole prerogative of the PEB. </w:t>
      </w:r>
    </w:p>
    <w:p w:rsidR="00C61627" w:rsidRPr="008C25DA" w:rsidRDefault="00C61627" w:rsidP="00C61627">
      <w:pPr>
        <w:autoSpaceDE w:val="0"/>
        <w:autoSpaceDN w:val="0"/>
        <w:adjustRightInd w:val="0"/>
        <w:rPr>
          <w:rFonts w:ascii="Arial" w:hAnsi="Arial" w:cs="Arial"/>
        </w:rPr>
      </w:pPr>
    </w:p>
    <w:p w:rsidR="00C61627" w:rsidRDefault="00C61627" w:rsidP="00B206F4">
      <w:pPr>
        <w:ind w:firstLine="360"/>
        <w:rPr>
          <w:rFonts w:ascii="Arial" w:hAnsi="Arial" w:cs="Arial"/>
        </w:rPr>
      </w:pPr>
      <w:r>
        <w:rPr>
          <w:rFonts w:ascii="Arial" w:hAnsi="Arial" w:cs="Arial"/>
        </w:rPr>
        <w:t xml:space="preserve">f.  </w:t>
      </w:r>
      <w:r w:rsidRPr="008C25DA">
        <w:rPr>
          <w:rFonts w:ascii="Arial" w:hAnsi="Arial" w:cs="Arial"/>
        </w:rPr>
        <w:t xml:space="preserve">All MEB activities are administrative in nature; workload will be reported in DMHRSi under the MEPRS code “FEDC”.  </w:t>
      </w:r>
      <w:r>
        <w:rPr>
          <w:rFonts w:ascii="Arial" w:hAnsi="Arial" w:cs="Arial"/>
        </w:rPr>
        <w:t>All clinical appointments and encounters sh</w:t>
      </w:r>
      <w:r w:rsidR="00523D7C">
        <w:rPr>
          <w:rFonts w:ascii="Arial" w:hAnsi="Arial" w:cs="Arial"/>
        </w:rPr>
        <w:t>all</w:t>
      </w:r>
      <w:r>
        <w:rPr>
          <w:rFonts w:ascii="Arial" w:hAnsi="Arial" w:cs="Arial"/>
        </w:rPr>
        <w:t xml:space="preserve"> be coded using the MTF MEPRS clinic-specific B-Codes.</w:t>
      </w:r>
      <w:r w:rsidR="00EC151A">
        <w:rPr>
          <w:rFonts w:ascii="Arial" w:hAnsi="Arial" w:cs="Arial"/>
        </w:rPr>
        <w:t xml:space="preserve"> </w:t>
      </w:r>
    </w:p>
    <w:p w:rsidR="00C61627" w:rsidRDefault="00CC56F4" w:rsidP="00C61627">
      <w:pPr>
        <w:rPr>
          <w:rFonts w:ascii="Arial" w:hAnsi="Arial" w:cs="Arial"/>
        </w:rPr>
      </w:pPr>
      <w:r>
        <w:rPr>
          <w:rFonts w:ascii="Arial" w:hAnsi="Arial" w:cs="Arial"/>
        </w:rPr>
        <w:t>6</w:t>
      </w:r>
      <w:r w:rsidR="00C61627">
        <w:rPr>
          <w:rFonts w:ascii="Arial" w:hAnsi="Arial" w:cs="Arial"/>
        </w:rPr>
        <w:t xml:space="preserve">.  </w:t>
      </w:r>
      <w:r w:rsidR="00415A55" w:rsidRPr="00415A55">
        <w:rPr>
          <w:rFonts w:ascii="Arial" w:hAnsi="Arial" w:cs="Arial"/>
          <w:u w:val="single"/>
        </w:rPr>
        <w:t>Tasks</w:t>
      </w:r>
    </w:p>
    <w:p w:rsidR="00C61627" w:rsidRDefault="00C61627" w:rsidP="00C61627">
      <w:pPr>
        <w:ind w:firstLine="360"/>
        <w:rPr>
          <w:rFonts w:ascii="Arial" w:hAnsi="Arial" w:cs="Arial"/>
        </w:rPr>
      </w:pPr>
    </w:p>
    <w:p w:rsidR="00C61627" w:rsidRDefault="00C61627" w:rsidP="00C61627">
      <w:pPr>
        <w:ind w:firstLine="360"/>
        <w:rPr>
          <w:rFonts w:ascii="Arial" w:hAnsi="Arial" w:cs="Arial"/>
        </w:rPr>
      </w:pPr>
      <w:r>
        <w:rPr>
          <w:rFonts w:ascii="Arial" w:hAnsi="Arial" w:cs="Arial"/>
        </w:rPr>
        <w:t xml:space="preserve">a.  </w:t>
      </w:r>
      <w:r w:rsidRPr="00D7689D">
        <w:rPr>
          <w:rFonts w:ascii="Arial" w:hAnsi="Arial" w:cs="Arial"/>
          <w:u w:val="single"/>
        </w:rPr>
        <w:t>I-A MEB Referral Stage</w:t>
      </w:r>
      <w:r w:rsidR="00D7689D">
        <w:rPr>
          <w:rFonts w:ascii="Arial" w:hAnsi="Arial" w:cs="Arial"/>
          <w:u w:val="single"/>
        </w:rPr>
        <w:t>.</w:t>
      </w:r>
      <w:r w:rsidRPr="008C25DA">
        <w:rPr>
          <w:rFonts w:ascii="Arial" w:hAnsi="Arial" w:cs="Arial"/>
        </w:rPr>
        <w:t xml:space="preserve"> </w:t>
      </w:r>
    </w:p>
    <w:p w:rsidR="00C61627" w:rsidRDefault="00C61627" w:rsidP="00C61627">
      <w:pPr>
        <w:ind w:firstLine="720"/>
        <w:rPr>
          <w:rFonts w:ascii="Arial" w:hAnsi="Arial" w:cs="Arial"/>
        </w:rPr>
      </w:pPr>
    </w:p>
    <w:p w:rsidR="00C61627" w:rsidRDefault="00D36C02" w:rsidP="00D36C02">
      <w:pPr>
        <w:tabs>
          <w:tab w:val="left" w:pos="720"/>
        </w:tabs>
        <w:ind w:firstLine="360"/>
        <w:rPr>
          <w:rFonts w:ascii="Arial" w:hAnsi="Arial" w:cs="Arial"/>
        </w:rPr>
      </w:pPr>
      <w:r>
        <w:rPr>
          <w:rFonts w:ascii="Arial" w:hAnsi="Arial" w:cs="Arial"/>
        </w:rPr>
        <w:tab/>
      </w:r>
      <w:r w:rsidR="00C61627">
        <w:rPr>
          <w:rFonts w:ascii="Arial" w:hAnsi="Arial" w:cs="Arial"/>
        </w:rPr>
        <w:t>(1)</w:t>
      </w:r>
      <w:r w:rsidR="00C61627" w:rsidRPr="008C25DA">
        <w:rPr>
          <w:rFonts w:ascii="Arial" w:hAnsi="Arial" w:cs="Arial"/>
        </w:rPr>
        <w:t xml:space="preserve">  The MEB Convening Authority or designee confirms that </w:t>
      </w:r>
      <w:r w:rsidR="00C61627">
        <w:rPr>
          <w:rFonts w:ascii="Arial" w:hAnsi="Arial" w:cs="Arial"/>
        </w:rPr>
        <w:t xml:space="preserve">the Medical </w:t>
      </w:r>
      <w:r w:rsidR="006D4015">
        <w:rPr>
          <w:rFonts w:ascii="Arial" w:hAnsi="Arial" w:cs="Arial"/>
        </w:rPr>
        <w:t>R</w:t>
      </w:r>
      <w:r w:rsidR="00C61627">
        <w:rPr>
          <w:rFonts w:ascii="Arial" w:hAnsi="Arial" w:cs="Arial"/>
        </w:rPr>
        <w:t>etention Determination Point (</w:t>
      </w:r>
      <w:r w:rsidR="00C61627" w:rsidRPr="008C25DA">
        <w:rPr>
          <w:rFonts w:ascii="Arial" w:hAnsi="Arial" w:cs="Arial"/>
        </w:rPr>
        <w:t>MRDP</w:t>
      </w:r>
      <w:r w:rsidR="00C61627">
        <w:rPr>
          <w:rFonts w:ascii="Arial" w:hAnsi="Arial" w:cs="Arial"/>
        </w:rPr>
        <w:t>)</w:t>
      </w:r>
      <w:r w:rsidR="00C61627" w:rsidRPr="008C25DA">
        <w:rPr>
          <w:rFonts w:ascii="Arial" w:hAnsi="Arial" w:cs="Arial"/>
        </w:rPr>
        <w:t xml:space="preserve"> has been </w:t>
      </w:r>
      <w:r w:rsidR="00C61627">
        <w:rPr>
          <w:rFonts w:ascii="Arial" w:hAnsi="Arial" w:cs="Arial"/>
        </w:rPr>
        <w:t>reached for the referred condition(s)</w:t>
      </w:r>
      <w:r w:rsidR="00C61627" w:rsidRPr="008C25DA">
        <w:rPr>
          <w:rFonts w:ascii="Arial" w:hAnsi="Arial" w:cs="Arial"/>
        </w:rPr>
        <w:t xml:space="preserve"> and establishes the entry into the MEB Referral Stage by</w:t>
      </w:r>
      <w:r w:rsidR="00C61627" w:rsidRPr="008C25DA" w:rsidDel="00595A38">
        <w:rPr>
          <w:rFonts w:ascii="Arial" w:hAnsi="Arial" w:cs="Arial"/>
        </w:rPr>
        <w:t xml:space="preserve"> </w:t>
      </w:r>
      <w:r w:rsidR="00C61627" w:rsidRPr="008C25DA">
        <w:rPr>
          <w:rFonts w:ascii="Arial" w:hAnsi="Arial" w:cs="Arial"/>
        </w:rPr>
        <w:t>1) co-signing the P3/P4 profile, 2) completing Section 1 of the VA Form 21-0819 (VA/DoD Joint Disability Evaluation Board Claim), and 3) ensuring that all refer</w:t>
      </w:r>
      <w:r w:rsidR="00C61627">
        <w:rPr>
          <w:rFonts w:ascii="Arial" w:hAnsi="Arial" w:cs="Arial"/>
        </w:rPr>
        <w:t>red conditions</w:t>
      </w:r>
      <w:r w:rsidR="00C61627" w:rsidRPr="008C25DA">
        <w:rPr>
          <w:rFonts w:ascii="Arial" w:hAnsi="Arial" w:cs="Arial"/>
        </w:rPr>
        <w:t xml:space="preserve"> considered for fitness for duty evaluations are accurately recorded.  </w:t>
      </w:r>
    </w:p>
    <w:p w:rsidR="00C61627" w:rsidRDefault="00C61627" w:rsidP="00C61627">
      <w:pPr>
        <w:ind w:firstLine="720"/>
        <w:rPr>
          <w:rFonts w:ascii="Arial" w:hAnsi="Arial" w:cs="Arial"/>
        </w:rPr>
      </w:pPr>
    </w:p>
    <w:p w:rsidR="00C61627" w:rsidRPr="008C25DA" w:rsidRDefault="00C61627" w:rsidP="00D36C02">
      <w:pPr>
        <w:ind w:firstLine="720"/>
        <w:rPr>
          <w:rFonts w:ascii="Arial" w:hAnsi="Arial" w:cs="Arial"/>
        </w:rPr>
      </w:pPr>
      <w:r>
        <w:rPr>
          <w:rFonts w:ascii="Arial" w:hAnsi="Arial" w:cs="Arial"/>
        </w:rPr>
        <w:t xml:space="preserve">(2) </w:t>
      </w:r>
      <w:r w:rsidR="00A728C8">
        <w:rPr>
          <w:rFonts w:ascii="Arial" w:hAnsi="Arial" w:cs="Arial"/>
        </w:rPr>
        <w:t xml:space="preserve"> </w:t>
      </w:r>
      <w:r>
        <w:rPr>
          <w:rFonts w:ascii="Arial" w:hAnsi="Arial" w:cs="Arial"/>
        </w:rPr>
        <w:t xml:space="preserve">MEB Convening </w:t>
      </w:r>
      <w:r w:rsidR="00B707F8">
        <w:rPr>
          <w:rFonts w:ascii="Arial" w:hAnsi="Arial" w:cs="Arial"/>
        </w:rPr>
        <w:t>A</w:t>
      </w:r>
      <w:r>
        <w:rPr>
          <w:rFonts w:ascii="Arial" w:hAnsi="Arial" w:cs="Arial"/>
        </w:rPr>
        <w:t xml:space="preserve">uthority transmits these </w:t>
      </w:r>
      <w:r w:rsidRPr="008C25DA">
        <w:rPr>
          <w:rFonts w:ascii="Arial" w:hAnsi="Arial" w:cs="Arial"/>
        </w:rPr>
        <w:t xml:space="preserve">two forms to the Physical Evaluation Board Liaison Officer (PEBLO) or designated representative </w:t>
      </w:r>
      <w:r w:rsidRPr="00142FAD">
        <w:rPr>
          <w:rFonts w:ascii="Arial" w:hAnsi="Arial" w:cs="Arial"/>
        </w:rPr>
        <w:t xml:space="preserve">within 72 hours of the Convening Authority’s signature. </w:t>
      </w:r>
    </w:p>
    <w:p w:rsidR="00C61627" w:rsidRDefault="00C61627" w:rsidP="00D7689D">
      <w:pPr>
        <w:ind w:firstLine="360"/>
        <w:rPr>
          <w:rFonts w:ascii="Arial" w:hAnsi="Arial" w:cs="Arial"/>
        </w:rPr>
      </w:pPr>
    </w:p>
    <w:p w:rsidR="00C61627" w:rsidRDefault="00C61627" w:rsidP="00D36C02">
      <w:pPr>
        <w:ind w:firstLine="720"/>
        <w:rPr>
          <w:rFonts w:ascii="Arial" w:hAnsi="Arial" w:cs="Arial"/>
        </w:rPr>
      </w:pPr>
      <w:r>
        <w:rPr>
          <w:rFonts w:ascii="Arial" w:hAnsi="Arial" w:cs="Arial"/>
        </w:rPr>
        <w:t>(3)</w:t>
      </w:r>
      <w:r w:rsidRPr="008C25DA">
        <w:rPr>
          <w:rFonts w:ascii="Arial" w:hAnsi="Arial" w:cs="Arial"/>
        </w:rPr>
        <w:t xml:space="preserve">  The PEBLO will coordinate a Soldier and Family-centered multidisciplinary orientation meeting, to include</w:t>
      </w:r>
      <w:r>
        <w:rPr>
          <w:rFonts w:ascii="Arial" w:hAnsi="Arial" w:cs="Arial"/>
        </w:rPr>
        <w:t>,</w:t>
      </w:r>
      <w:r w:rsidRPr="008C25DA">
        <w:rPr>
          <w:rFonts w:ascii="Arial" w:hAnsi="Arial" w:cs="Arial"/>
        </w:rPr>
        <w:t xml:space="preserve"> at a minimum</w:t>
      </w:r>
      <w:r>
        <w:rPr>
          <w:rFonts w:ascii="Arial" w:hAnsi="Arial" w:cs="Arial"/>
        </w:rPr>
        <w:t>,</w:t>
      </w:r>
      <w:r w:rsidRPr="008C25DA">
        <w:rPr>
          <w:rFonts w:ascii="Arial" w:hAnsi="Arial" w:cs="Arial"/>
        </w:rPr>
        <w:t xml:space="preserve"> the MEB </w:t>
      </w:r>
      <w:r>
        <w:rPr>
          <w:rFonts w:ascii="Arial" w:hAnsi="Arial" w:cs="Arial"/>
        </w:rPr>
        <w:t>G</w:t>
      </w:r>
      <w:r w:rsidRPr="008C25DA">
        <w:rPr>
          <w:rFonts w:ascii="Arial" w:hAnsi="Arial" w:cs="Arial"/>
        </w:rPr>
        <w:t xml:space="preserve">eneral </w:t>
      </w:r>
      <w:r>
        <w:rPr>
          <w:rFonts w:ascii="Arial" w:hAnsi="Arial" w:cs="Arial"/>
        </w:rPr>
        <w:t>M</w:t>
      </w:r>
      <w:r w:rsidRPr="008C25DA">
        <w:rPr>
          <w:rFonts w:ascii="Arial" w:hAnsi="Arial" w:cs="Arial"/>
        </w:rPr>
        <w:t xml:space="preserve">edical </w:t>
      </w:r>
      <w:r>
        <w:rPr>
          <w:rFonts w:ascii="Arial" w:hAnsi="Arial" w:cs="Arial"/>
        </w:rPr>
        <w:t>Examiner</w:t>
      </w:r>
      <w:r w:rsidR="009F6A75">
        <w:rPr>
          <w:rFonts w:ascii="Arial" w:hAnsi="Arial" w:cs="Arial"/>
        </w:rPr>
        <w:t xml:space="preserve"> (or designee) </w:t>
      </w:r>
      <w:r w:rsidRPr="008C25DA">
        <w:rPr>
          <w:rFonts w:ascii="Arial" w:hAnsi="Arial" w:cs="Arial"/>
        </w:rPr>
        <w:t>, MEB Counsel</w:t>
      </w:r>
      <w:r>
        <w:rPr>
          <w:rFonts w:ascii="Arial" w:hAnsi="Arial" w:cs="Arial"/>
        </w:rPr>
        <w:t>, and member of Soldier’s c</w:t>
      </w:r>
      <w:r w:rsidRPr="008C25DA">
        <w:rPr>
          <w:rFonts w:ascii="Arial" w:hAnsi="Arial" w:cs="Arial"/>
        </w:rPr>
        <w:t xml:space="preserve">hain of </w:t>
      </w:r>
      <w:r>
        <w:rPr>
          <w:rFonts w:ascii="Arial" w:hAnsi="Arial" w:cs="Arial"/>
        </w:rPr>
        <w:t>c</w:t>
      </w:r>
      <w:r w:rsidRPr="008C25DA">
        <w:rPr>
          <w:rFonts w:ascii="Arial" w:hAnsi="Arial" w:cs="Arial"/>
        </w:rPr>
        <w:t>ommand to occur within 14 days of initiation of the MEB (EXORD</w:t>
      </w:r>
      <w:r>
        <w:rPr>
          <w:rFonts w:ascii="Arial" w:hAnsi="Arial" w:cs="Arial"/>
        </w:rPr>
        <w:t xml:space="preserve"> 080-12</w:t>
      </w:r>
      <w:r w:rsidRPr="008C25DA">
        <w:rPr>
          <w:rFonts w:ascii="Arial" w:hAnsi="Arial" w:cs="Arial"/>
        </w:rPr>
        <w:t xml:space="preserve">).  This team meeting </w:t>
      </w:r>
      <w:r>
        <w:rPr>
          <w:rFonts w:ascii="Arial" w:hAnsi="Arial" w:cs="Arial"/>
        </w:rPr>
        <w:t>will ensure that:</w:t>
      </w:r>
    </w:p>
    <w:p w:rsidR="00C61627" w:rsidRDefault="00C61627" w:rsidP="00C61627">
      <w:pPr>
        <w:ind w:firstLine="720"/>
        <w:rPr>
          <w:rFonts w:ascii="Arial" w:hAnsi="Arial" w:cs="Arial"/>
        </w:rPr>
      </w:pPr>
    </w:p>
    <w:p w:rsidR="00C61627" w:rsidRDefault="00D36C02" w:rsidP="00D36C02">
      <w:pPr>
        <w:tabs>
          <w:tab w:val="left" w:pos="1080"/>
        </w:tabs>
        <w:ind w:left="720"/>
        <w:rPr>
          <w:rFonts w:ascii="Arial" w:hAnsi="Arial" w:cs="Arial"/>
        </w:rPr>
      </w:pPr>
      <w:r>
        <w:rPr>
          <w:rFonts w:ascii="Arial" w:hAnsi="Arial" w:cs="Arial"/>
        </w:rPr>
        <w:tab/>
      </w:r>
      <w:r w:rsidR="00D7689D">
        <w:rPr>
          <w:rFonts w:ascii="Arial" w:hAnsi="Arial" w:cs="Arial"/>
        </w:rPr>
        <w:t>(a</w:t>
      </w:r>
      <w:r w:rsidR="00C61627">
        <w:rPr>
          <w:rFonts w:ascii="Arial" w:hAnsi="Arial" w:cs="Arial"/>
        </w:rPr>
        <w:t xml:space="preserve">) </w:t>
      </w:r>
      <w:r w:rsidR="00F72D81">
        <w:rPr>
          <w:rFonts w:ascii="Arial" w:hAnsi="Arial" w:cs="Arial"/>
        </w:rPr>
        <w:t xml:space="preserve"> </w:t>
      </w:r>
      <w:r w:rsidR="00C61627" w:rsidRPr="002D1C8F">
        <w:rPr>
          <w:rFonts w:ascii="Arial" w:hAnsi="Arial" w:cs="Arial"/>
        </w:rPr>
        <w:t>Soldier and MEB team members know each other</w:t>
      </w:r>
      <w:r w:rsidR="006B159E">
        <w:rPr>
          <w:rFonts w:ascii="Arial" w:hAnsi="Arial" w:cs="Arial"/>
        </w:rPr>
        <w:t>.</w:t>
      </w:r>
    </w:p>
    <w:p w:rsidR="00C61627" w:rsidRDefault="00C61627" w:rsidP="00D36C02">
      <w:pPr>
        <w:tabs>
          <w:tab w:val="left" w:pos="1080"/>
        </w:tabs>
        <w:ind w:left="720"/>
        <w:rPr>
          <w:rFonts w:ascii="Arial" w:hAnsi="Arial" w:cs="Arial"/>
        </w:rPr>
      </w:pPr>
    </w:p>
    <w:p w:rsidR="00C61627" w:rsidRPr="002D1C8F" w:rsidRDefault="00D36C02" w:rsidP="00D36C02">
      <w:pPr>
        <w:tabs>
          <w:tab w:val="left" w:pos="1080"/>
        </w:tabs>
        <w:rPr>
          <w:rFonts w:ascii="Arial" w:hAnsi="Arial" w:cs="Arial"/>
        </w:rPr>
      </w:pPr>
      <w:r>
        <w:rPr>
          <w:rFonts w:ascii="Arial" w:hAnsi="Arial" w:cs="Arial"/>
        </w:rPr>
        <w:tab/>
      </w:r>
      <w:r w:rsidR="00D7689D">
        <w:rPr>
          <w:rFonts w:ascii="Arial" w:hAnsi="Arial" w:cs="Arial"/>
        </w:rPr>
        <w:t>(b</w:t>
      </w:r>
      <w:r w:rsidR="00C61627">
        <w:rPr>
          <w:rFonts w:ascii="Arial" w:hAnsi="Arial" w:cs="Arial"/>
        </w:rPr>
        <w:t xml:space="preserve">) </w:t>
      </w:r>
      <w:r w:rsidR="00F72D81">
        <w:rPr>
          <w:rFonts w:ascii="Arial" w:hAnsi="Arial" w:cs="Arial"/>
        </w:rPr>
        <w:t xml:space="preserve"> </w:t>
      </w:r>
      <w:r w:rsidR="00C61627" w:rsidRPr="002D1C8F">
        <w:rPr>
          <w:rFonts w:ascii="Arial" w:hAnsi="Arial" w:cs="Arial"/>
        </w:rPr>
        <w:t>Soldier and MEB team share contact information</w:t>
      </w:r>
      <w:r w:rsidR="006B159E">
        <w:rPr>
          <w:rFonts w:ascii="Arial" w:hAnsi="Arial" w:cs="Arial"/>
        </w:rPr>
        <w:t>.</w:t>
      </w:r>
    </w:p>
    <w:p w:rsidR="00C61627" w:rsidRDefault="00C61627" w:rsidP="00D36C02">
      <w:pPr>
        <w:tabs>
          <w:tab w:val="left" w:pos="1080"/>
        </w:tabs>
        <w:ind w:firstLine="720"/>
        <w:rPr>
          <w:rFonts w:ascii="Arial" w:hAnsi="Arial" w:cs="Arial"/>
        </w:rPr>
      </w:pPr>
    </w:p>
    <w:p w:rsidR="00C61627" w:rsidRPr="002D1C8F" w:rsidRDefault="00D36C02" w:rsidP="00D36C02">
      <w:pPr>
        <w:tabs>
          <w:tab w:val="left" w:pos="1080"/>
        </w:tabs>
        <w:rPr>
          <w:rFonts w:ascii="Arial" w:hAnsi="Arial" w:cs="Arial"/>
        </w:rPr>
      </w:pPr>
      <w:r>
        <w:rPr>
          <w:rFonts w:ascii="Arial" w:hAnsi="Arial" w:cs="Arial"/>
        </w:rPr>
        <w:tab/>
      </w:r>
      <w:r w:rsidR="00D7689D">
        <w:rPr>
          <w:rFonts w:ascii="Arial" w:hAnsi="Arial" w:cs="Arial"/>
        </w:rPr>
        <w:t>(c</w:t>
      </w:r>
      <w:r w:rsidR="00C61627" w:rsidRPr="002D1C8F">
        <w:rPr>
          <w:rFonts w:ascii="Arial" w:hAnsi="Arial" w:cs="Arial"/>
        </w:rPr>
        <w:t>)</w:t>
      </w:r>
      <w:r w:rsidR="00B707F8">
        <w:rPr>
          <w:rFonts w:ascii="Arial" w:hAnsi="Arial" w:cs="Arial"/>
        </w:rPr>
        <w:t xml:space="preserve"> </w:t>
      </w:r>
      <w:r w:rsidR="00F72D81">
        <w:rPr>
          <w:rFonts w:ascii="Arial" w:hAnsi="Arial" w:cs="Arial"/>
        </w:rPr>
        <w:t xml:space="preserve"> </w:t>
      </w:r>
      <w:r w:rsidR="00C61627" w:rsidRPr="002D1C8F">
        <w:rPr>
          <w:rFonts w:ascii="Arial" w:hAnsi="Arial" w:cs="Arial"/>
        </w:rPr>
        <w:t xml:space="preserve">Soldier and </w:t>
      </w:r>
      <w:r w:rsidR="00B707F8">
        <w:rPr>
          <w:rFonts w:ascii="Arial" w:hAnsi="Arial" w:cs="Arial"/>
        </w:rPr>
        <w:t xml:space="preserve">MEB </w:t>
      </w:r>
      <w:r w:rsidR="00C61627" w:rsidRPr="002D1C8F">
        <w:rPr>
          <w:rFonts w:ascii="Arial" w:hAnsi="Arial" w:cs="Arial"/>
        </w:rPr>
        <w:t>team establish expectations for the MEB Process</w:t>
      </w:r>
      <w:r w:rsidR="006B159E">
        <w:rPr>
          <w:rFonts w:ascii="Arial" w:hAnsi="Arial" w:cs="Arial"/>
        </w:rPr>
        <w:t>.</w:t>
      </w:r>
      <w:r w:rsidR="00C61627" w:rsidRPr="002D1C8F">
        <w:rPr>
          <w:rFonts w:ascii="Arial" w:hAnsi="Arial" w:cs="Arial"/>
        </w:rPr>
        <w:t xml:space="preserve">  </w:t>
      </w:r>
    </w:p>
    <w:p w:rsidR="00C61627" w:rsidRDefault="00C61627" w:rsidP="00D36C02">
      <w:pPr>
        <w:tabs>
          <w:tab w:val="left" w:pos="1080"/>
        </w:tabs>
        <w:ind w:firstLine="720"/>
        <w:rPr>
          <w:rFonts w:ascii="Arial" w:hAnsi="Arial" w:cs="Arial"/>
        </w:rPr>
      </w:pPr>
    </w:p>
    <w:p w:rsidR="00C61627" w:rsidRPr="002D1C8F" w:rsidRDefault="00D36C02" w:rsidP="00D36C02">
      <w:pPr>
        <w:tabs>
          <w:tab w:val="left" w:pos="1080"/>
        </w:tabs>
        <w:ind w:firstLine="720"/>
        <w:rPr>
          <w:rFonts w:ascii="Arial" w:hAnsi="Arial" w:cs="Arial"/>
        </w:rPr>
      </w:pPr>
      <w:r>
        <w:rPr>
          <w:rFonts w:ascii="Arial" w:hAnsi="Arial" w:cs="Arial"/>
        </w:rPr>
        <w:tab/>
      </w:r>
      <w:r w:rsidR="00D7689D">
        <w:rPr>
          <w:rFonts w:ascii="Arial" w:hAnsi="Arial" w:cs="Arial"/>
        </w:rPr>
        <w:t>(d</w:t>
      </w:r>
      <w:r w:rsidR="00C61627">
        <w:rPr>
          <w:rFonts w:ascii="Arial" w:hAnsi="Arial" w:cs="Arial"/>
        </w:rPr>
        <w:t>)</w:t>
      </w:r>
      <w:r w:rsidR="00B707F8">
        <w:rPr>
          <w:rFonts w:ascii="Arial" w:hAnsi="Arial" w:cs="Arial"/>
        </w:rPr>
        <w:t xml:space="preserve"> </w:t>
      </w:r>
      <w:r w:rsidR="00F72D81">
        <w:rPr>
          <w:rFonts w:ascii="Arial" w:hAnsi="Arial" w:cs="Arial"/>
        </w:rPr>
        <w:t xml:space="preserve"> </w:t>
      </w:r>
      <w:r w:rsidR="00C61627" w:rsidRPr="002D1C8F">
        <w:rPr>
          <w:rFonts w:ascii="Arial" w:hAnsi="Arial" w:cs="Arial"/>
        </w:rPr>
        <w:t>MEB team understands condition(s) listed on the referring P3/P4 profile and</w:t>
      </w:r>
      <w:r w:rsidR="00B707F8">
        <w:rPr>
          <w:rFonts w:ascii="Arial" w:hAnsi="Arial" w:cs="Arial"/>
        </w:rPr>
        <w:t xml:space="preserve"> those that may be listed</w:t>
      </w:r>
      <w:r w:rsidR="00C61627" w:rsidRPr="002D1C8F">
        <w:rPr>
          <w:rFonts w:ascii="Arial" w:hAnsi="Arial" w:cs="Arial"/>
        </w:rPr>
        <w:t xml:space="preserve"> on the VA</w:t>
      </w:r>
      <w:r w:rsidR="00B707F8">
        <w:rPr>
          <w:rFonts w:ascii="Arial" w:hAnsi="Arial" w:cs="Arial"/>
        </w:rPr>
        <w:t xml:space="preserve"> Claim</w:t>
      </w:r>
      <w:r w:rsidR="00C61627" w:rsidRPr="002D1C8F">
        <w:rPr>
          <w:rFonts w:ascii="Arial" w:hAnsi="Arial" w:cs="Arial"/>
        </w:rPr>
        <w:t xml:space="preserve"> Form 21-0819</w:t>
      </w:r>
      <w:r w:rsidR="00B707F8">
        <w:rPr>
          <w:rFonts w:ascii="Arial" w:hAnsi="Arial" w:cs="Arial"/>
        </w:rPr>
        <w:t>.</w:t>
      </w:r>
      <w:r w:rsidR="00C61627" w:rsidRPr="002D1C8F">
        <w:rPr>
          <w:rFonts w:ascii="Arial" w:hAnsi="Arial" w:cs="Arial"/>
        </w:rPr>
        <w:t xml:space="preserve"> </w:t>
      </w:r>
    </w:p>
    <w:p w:rsidR="00C61627" w:rsidRDefault="00C61627" w:rsidP="00D36C02">
      <w:pPr>
        <w:tabs>
          <w:tab w:val="left" w:pos="1080"/>
        </w:tabs>
        <w:rPr>
          <w:rFonts w:ascii="Arial" w:hAnsi="Arial" w:cs="Arial"/>
        </w:rPr>
      </w:pPr>
    </w:p>
    <w:p w:rsidR="00C61627" w:rsidRPr="00C61627" w:rsidRDefault="00D36C02" w:rsidP="00D36C02">
      <w:pPr>
        <w:tabs>
          <w:tab w:val="left" w:pos="1080"/>
        </w:tabs>
        <w:ind w:firstLine="720"/>
        <w:rPr>
          <w:rFonts w:ascii="Arial" w:hAnsi="Arial" w:cs="Arial"/>
        </w:rPr>
      </w:pPr>
      <w:r>
        <w:rPr>
          <w:rFonts w:ascii="Arial" w:hAnsi="Arial" w:cs="Arial"/>
        </w:rPr>
        <w:tab/>
      </w:r>
      <w:r w:rsidR="00D7689D">
        <w:rPr>
          <w:rFonts w:ascii="Arial" w:hAnsi="Arial" w:cs="Arial"/>
        </w:rPr>
        <w:t>(e</w:t>
      </w:r>
      <w:r w:rsidR="00C61627" w:rsidRPr="00C61627">
        <w:rPr>
          <w:rFonts w:ascii="Arial" w:hAnsi="Arial" w:cs="Arial"/>
        </w:rPr>
        <w:t>)</w:t>
      </w:r>
      <w:r w:rsidR="00B707F8">
        <w:rPr>
          <w:rFonts w:ascii="Arial" w:hAnsi="Arial" w:cs="Arial"/>
        </w:rPr>
        <w:t xml:space="preserve"> </w:t>
      </w:r>
      <w:r w:rsidR="00F72D81">
        <w:rPr>
          <w:rFonts w:ascii="Arial" w:hAnsi="Arial" w:cs="Arial"/>
        </w:rPr>
        <w:t xml:space="preserve"> </w:t>
      </w:r>
      <w:r w:rsidR="00C61627" w:rsidRPr="00C61627">
        <w:rPr>
          <w:rFonts w:ascii="Arial" w:hAnsi="Arial" w:cs="Arial"/>
        </w:rPr>
        <w:t>Soldier has access to military medical treatment services</w:t>
      </w:r>
      <w:r w:rsidR="00C61627">
        <w:rPr>
          <w:rFonts w:ascii="Arial" w:hAnsi="Arial" w:cs="Arial"/>
        </w:rPr>
        <w:t>,</w:t>
      </w:r>
      <w:r w:rsidR="00C61627" w:rsidRPr="00C61627">
        <w:rPr>
          <w:rFonts w:ascii="Arial" w:hAnsi="Arial" w:cs="Arial"/>
        </w:rPr>
        <w:t xml:space="preserve"> if needed (e.g. an emerging behavioral health condition that has not previously been treated</w:t>
      </w:r>
      <w:r w:rsidR="006B159E">
        <w:rPr>
          <w:rFonts w:ascii="Arial" w:hAnsi="Arial" w:cs="Arial"/>
        </w:rPr>
        <w:t>.</w:t>
      </w:r>
      <w:r w:rsidR="00C61627" w:rsidRPr="00C61627">
        <w:rPr>
          <w:rFonts w:ascii="Arial" w:hAnsi="Arial" w:cs="Arial"/>
        </w:rPr>
        <w:t>)</w:t>
      </w:r>
    </w:p>
    <w:p w:rsidR="00C61627" w:rsidRPr="008C25DA" w:rsidRDefault="00C61627" w:rsidP="00C61627">
      <w:pPr>
        <w:ind w:firstLine="720"/>
        <w:rPr>
          <w:rFonts w:ascii="Arial" w:hAnsi="Arial" w:cs="Arial"/>
        </w:rPr>
      </w:pPr>
    </w:p>
    <w:p w:rsidR="00C61627" w:rsidRDefault="00D36C02" w:rsidP="00D36C02">
      <w:pPr>
        <w:tabs>
          <w:tab w:val="left" w:pos="720"/>
        </w:tabs>
        <w:ind w:firstLine="360"/>
        <w:rPr>
          <w:rFonts w:ascii="Arial" w:hAnsi="Arial" w:cs="Arial"/>
        </w:rPr>
      </w:pPr>
      <w:r>
        <w:rPr>
          <w:rFonts w:ascii="Arial" w:hAnsi="Arial" w:cs="Arial"/>
        </w:rPr>
        <w:tab/>
      </w:r>
      <w:r w:rsidR="00C61627" w:rsidRPr="008C25DA">
        <w:rPr>
          <w:rFonts w:ascii="Arial" w:hAnsi="Arial" w:cs="Arial"/>
        </w:rPr>
        <w:t>(</w:t>
      </w:r>
      <w:r w:rsidR="00C61627">
        <w:rPr>
          <w:rFonts w:ascii="Arial" w:hAnsi="Arial" w:cs="Arial"/>
        </w:rPr>
        <w:t>4</w:t>
      </w:r>
      <w:r w:rsidR="00C61627" w:rsidRPr="008C25DA">
        <w:rPr>
          <w:rFonts w:ascii="Arial" w:hAnsi="Arial" w:cs="Arial"/>
        </w:rPr>
        <w:t xml:space="preserve">)  </w:t>
      </w:r>
      <w:r w:rsidR="00C61627">
        <w:rPr>
          <w:rFonts w:ascii="Arial" w:hAnsi="Arial" w:cs="Arial"/>
        </w:rPr>
        <w:t xml:space="preserve">The </w:t>
      </w:r>
      <w:r w:rsidR="00523D7C">
        <w:rPr>
          <w:rFonts w:ascii="Arial" w:hAnsi="Arial" w:cs="Arial"/>
        </w:rPr>
        <w:t xml:space="preserve">NARSUM shall be prepared solely on the basis of an </w:t>
      </w:r>
      <w:r w:rsidR="00C61627" w:rsidRPr="008C25DA">
        <w:rPr>
          <w:rFonts w:ascii="Arial" w:hAnsi="Arial" w:cs="Arial"/>
        </w:rPr>
        <w:t>administrative review of the VA C&amp;P examination and military records</w:t>
      </w:r>
      <w:r w:rsidR="00523D7C">
        <w:rPr>
          <w:rFonts w:ascii="Arial" w:hAnsi="Arial" w:cs="Arial"/>
        </w:rPr>
        <w:t>.</w:t>
      </w:r>
      <w:r w:rsidR="00485F86">
        <w:rPr>
          <w:rFonts w:ascii="Arial" w:hAnsi="Arial" w:cs="Arial"/>
        </w:rPr>
        <w:t xml:space="preserve"> </w:t>
      </w:r>
      <w:r w:rsidR="00C61627">
        <w:rPr>
          <w:rFonts w:ascii="Arial" w:hAnsi="Arial" w:cs="Arial"/>
        </w:rPr>
        <w:t>T</w:t>
      </w:r>
      <w:r w:rsidR="00C61627" w:rsidRPr="008C25DA">
        <w:rPr>
          <w:rFonts w:ascii="Arial" w:hAnsi="Arial" w:cs="Arial"/>
        </w:rPr>
        <w:t xml:space="preserve">he MEB examiner (or designee) may </w:t>
      </w:r>
      <w:r w:rsidR="00C61627">
        <w:rPr>
          <w:rFonts w:ascii="Arial" w:hAnsi="Arial" w:cs="Arial"/>
        </w:rPr>
        <w:t xml:space="preserve">meet </w:t>
      </w:r>
      <w:r w:rsidR="00C61627" w:rsidRPr="008C25DA">
        <w:rPr>
          <w:rFonts w:ascii="Arial" w:hAnsi="Arial" w:cs="Arial"/>
        </w:rPr>
        <w:t>with the Soldier to review the history related to the referred or claimed</w:t>
      </w:r>
      <w:r w:rsidR="00C61627">
        <w:rPr>
          <w:rFonts w:ascii="Arial" w:hAnsi="Arial" w:cs="Arial"/>
        </w:rPr>
        <w:t xml:space="preserve"> </w:t>
      </w:r>
      <w:r w:rsidR="00C61627" w:rsidRPr="008C25DA">
        <w:rPr>
          <w:rFonts w:ascii="Arial" w:hAnsi="Arial" w:cs="Arial"/>
        </w:rPr>
        <w:t>conditions and</w:t>
      </w:r>
      <w:r w:rsidR="00B707F8">
        <w:rPr>
          <w:rFonts w:ascii="Arial" w:hAnsi="Arial" w:cs="Arial"/>
        </w:rPr>
        <w:t>/or</w:t>
      </w:r>
      <w:r w:rsidR="00C61627" w:rsidRPr="008C25DA">
        <w:rPr>
          <w:rFonts w:ascii="Arial" w:hAnsi="Arial" w:cs="Arial"/>
        </w:rPr>
        <w:t xml:space="preserve"> </w:t>
      </w:r>
      <w:r w:rsidR="00C61627">
        <w:rPr>
          <w:rFonts w:ascii="Arial" w:hAnsi="Arial" w:cs="Arial"/>
        </w:rPr>
        <w:t xml:space="preserve">to </w:t>
      </w:r>
      <w:r w:rsidR="00C61627" w:rsidRPr="008C25DA">
        <w:rPr>
          <w:rFonts w:ascii="Arial" w:hAnsi="Arial" w:cs="Arial"/>
        </w:rPr>
        <w:t xml:space="preserve">gain understanding of any concerns the Soldier (or family) may have.  </w:t>
      </w:r>
    </w:p>
    <w:p w:rsidR="00C61627" w:rsidRDefault="00C61627" w:rsidP="00C61627">
      <w:pPr>
        <w:ind w:firstLine="720"/>
        <w:rPr>
          <w:rFonts w:ascii="Arial" w:hAnsi="Arial" w:cs="Arial"/>
        </w:rPr>
      </w:pPr>
    </w:p>
    <w:p w:rsidR="00D7689D" w:rsidRDefault="00D36C02" w:rsidP="00D36C02">
      <w:pPr>
        <w:tabs>
          <w:tab w:val="left" w:pos="1080"/>
        </w:tabs>
        <w:ind w:firstLine="720"/>
        <w:rPr>
          <w:rFonts w:ascii="Arial" w:hAnsi="Arial" w:cs="Arial"/>
        </w:rPr>
      </w:pPr>
      <w:r>
        <w:rPr>
          <w:rFonts w:ascii="Arial" w:hAnsi="Arial" w:cs="Arial"/>
        </w:rPr>
        <w:tab/>
      </w:r>
      <w:r w:rsidR="00D7689D">
        <w:rPr>
          <w:rFonts w:ascii="Arial" w:hAnsi="Arial" w:cs="Arial"/>
        </w:rPr>
        <w:t>(a</w:t>
      </w:r>
      <w:r w:rsidR="00C61627">
        <w:rPr>
          <w:rFonts w:ascii="Arial" w:hAnsi="Arial" w:cs="Arial"/>
        </w:rPr>
        <w:t xml:space="preserve">) </w:t>
      </w:r>
      <w:r w:rsidR="00485F86">
        <w:rPr>
          <w:rFonts w:ascii="Arial" w:hAnsi="Arial" w:cs="Arial"/>
        </w:rPr>
        <w:t xml:space="preserve"> </w:t>
      </w:r>
      <w:r w:rsidR="00C61627" w:rsidRPr="008C25DA">
        <w:rPr>
          <w:rFonts w:ascii="Arial" w:hAnsi="Arial" w:cs="Arial"/>
        </w:rPr>
        <w:t xml:space="preserve">This </w:t>
      </w:r>
      <w:r w:rsidR="00C61627">
        <w:rPr>
          <w:rFonts w:ascii="Arial" w:hAnsi="Arial" w:cs="Arial"/>
        </w:rPr>
        <w:t xml:space="preserve">appointment </w:t>
      </w:r>
      <w:r w:rsidR="00C61627" w:rsidRPr="008C25DA">
        <w:rPr>
          <w:rFonts w:ascii="Arial" w:hAnsi="Arial" w:cs="Arial"/>
        </w:rPr>
        <w:t xml:space="preserve">may be used to </w:t>
      </w:r>
      <w:r w:rsidR="00C61627">
        <w:rPr>
          <w:rFonts w:ascii="Arial" w:hAnsi="Arial" w:cs="Arial"/>
        </w:rPr>
        <w:t xml:space="preserve">refer the </w:t>
      </w:r>
      <w:r w:rsidR="00C61627" w:rsidRPr="008C25DA">
        <w:rPr>
          <w:rFonts w:ascii="Arial" w:hAnsi="Arial" w:cs="Arial"/>
        </w:rPr>
        <w:t xml:space="preserve">Soldier </w:t>
      </w:r>
      <w:r w:rsidR="00C61627">
        <w:rPr>
          <w:rFonts w:ascii="Arial" w:hAnsi="Arial" w:cs="Arial"/>
        </w:rPr>
        <w:t>t</w:t>
      </w:r>
      <w:r w:rsidR="00C61627" w:rsidRPr="008C25DA">
        <w:rPr>
          <w:rFonts w:ascii="Arial" w:hAnsi="Arial" w:cs="Arial"/>
        </w:rPr>
        <w:t>o any needed health care</w:t>
      </w:r>
      <w:r w:rsidR="00C61627">
        <w:rPr>
          <w:rFonts w:ascii="Arial" w:hAnsi="Arial" w:cs="Arial"/>
        </w:rPr>
        <w:t xml:space="preserve"> services</w:t>
      </w:r>
      <w:r w:rsidR="00D9118E">
        <w:rPr>
          <w:rFonts w:ascii="Arial" w:hAnsi="Arial" w:cs="Arial"/>
        </w:rPr>
        <w:t>.</w:t>
      </w:r>
    </w:p>
    <w:p w:rsidR="00D7689D" w:rsidRDefault="00D7689D" w:rsidP="00D36C02">
      <w:pPr>
        <w:tabs>
          <w:tab w:val="left" w:pos="1080"/>
        </w:tabs>
        <w:ind w:left="720"/>
        <w:rPr>
          <w:rFonts w:ascii="Arial" w:hAnsi="Arial" w:cs="Arial"/>
        </w:rPr>
      </w:pPr>
    </w:p>
    <w:p w:rsidR="00C61627" w:rsidRDefault="00D36C02" w:rsidP="00D36C02">
      <w:pPr>
        <w:tabs>
          <w:tab w:val="left" w:pos="1080"/>
        </w:tabs>
        <w:ind w:firstLine="720"/>
        <w:rPr>
          <w:rFonts w:ascii="Arial" w:hAnsi="Arial" w:cs="Arial"/>
        </w:rPr>
      </w:pPr>
      <w:r>
        <w:rPr>
          <w:rFonts w:ascii="Arial" w:hAnsi="Arial" w:cs="Arial"/>
        </w:rPr>
        <w:tab/>
      </w:r>
      <w:r w:rsidR="00C61627">
        <w:rPr>
          <w:rFonts w:ascii="Arial" w:hAnsi="Arial" w:cs="Arial"/>
        </w:rPr>
        <w:t>(</w:t>
      </w:r>
      <w:r w:rsidR="00D7689D">
        <w:rPr>
          <w:rFonts w:ascii="Arial" w:hAnsi="Arial" w:cs="Arial"/>
        </w:rPr>
        <w:t>b</w:t>
      </w:r>
      <w:r w:rsidR="00C61627">
        <w:rPr>
          <w:rFonts w:ascii="Arial" w:hAnsi="Arial" w:cs="Arial"/>
        </w:rPr>
        <w:t xml:space="preserve">) </w:t>
      </w:r>
      <w:r w:rsidR="00485F86">
        <w:rPr>
          <w:rFonts w:ascii="Arial" w:hAnsi="Arial" w:cs="Arial"/>
        </w:rPr>
        <w:t xml:space="preserve"> </w:t>
      </w:r>
      <w:r w:rsidR="00C61627">
        <w:rPr>
          <w:rFonts w:ascii="Arial" w:hAnsi="Arial" w:cs="Arial"/>
        </w:rPr>
        <w:t xml:space="preserve">MEB staff may </w:t>
      </w:r>
      <w:r w:rsidR="00C61627" w:rsidRPr="008C25DA">
        <w:rPr>
          <w:rFonts w:ascii="Arial" w:hAnsi="Arial" w:cs="Arial"/>
        </w:rPr>
        <w:t>begin to compose a draft NARSUM based on conditions identified</w:t>
      </w:r>
      <w:r w:rsidR="00C61627">
        <w:rPr>
          <w:rFonts w:ascii="Arial" w:hAnsi="Arial" w:cs="Arial"/>
        </w:rPr>
        <w:t xml:space="preserve"> on the referring </w:t>
      </w:r>
      <w:r w:rsidR="00B707F8" w:rsidRPr="002D1C8F">
        <w:rPr>
          <w:rFonts w:ascii="Arial" w:hAnsi="Arial" w:cs="Arial"/>
        </w:rPr>
        <w:t xml:space="preserve">P3/P4 </w:t>
      </w:r>
      <w:r w:rsidR="00C61627">
        <w:rPr>
          <w:rFonts w:ascii="Arial" w:hAnsi="Arial" w:cs="Arial"/>
        </w:rPr>
        <w:t>profile and</w:t>
      </w:r>
      <w:r w:rsidR="006B159E">
        <w:rPr>
          <w:rFonts w:ascii="Arial" w:hAnsi="Arial" w:cs="Arial"/>
        </w:rPr>
        <w:t xml:space="preserve">, if available, those </w:t>
      </w:r>
      <w:r w:rsidR="00D7689D">
        <w:rPr>
          <w:rFonts w:ascii="Arial" w:hAnsi="Arial" w:cs="Arial"/>
        </w:rPr>
        <w:t>anticipated to</w:t>
      </w:r>
      <w:r w:rsidR="006B159E">
        <w:rPr>
          <w:rFonts w:ascii="Arial" w:hAnsi="Arial" w:cs="Arial"/>
        </w:rPr>
        <w:t xml:space="preserve"> be claimed on the</w:t>
      </w:r>
      <w:r w:rsidR="00C61627" w:rsidRPr="008C25DA">
        <w:rPr>
          <w:rFonts w:ascii="Arial" w:hAnsi="Arial" w:cs="Arial"/>
        </w:rPr>
        <w:t xml:space="preserve"> VA 21-08</w:t>
      </w:r>
      <w:r w:rsidR="00C61627">
        <w:rPr>
          <w:rFonts w:ascii="Arial" w:hAnsi="Arial" w:cs="Arial"/>
        </w:rPr>
        <w:t xml:space="preserve">19.  </w:t>
      </w:r>
    </w:p>
    <w:p w:rsidR="00C61627" w:rsidRDefault="00C61627" w:rsidP="00D36C02">
      <w:pPr>
        <w:tabs>
          <w:tab w:val="left" w:pos="1080"/>
        </w:tabs>
        <w:ind w:left="720"/>
        <w:rPr>
          <w:rFonts w:ascii="Arial" w:hAnsi="Arial" w:cs="Arial"/>
        </w:rPr>
      </w:pPr>
    </w:p>
    <w:p w:rsidR="00C61627" w:rsidRDefault="00D36C02" w:rsidP="00D36C02">
      <w:pPr>
        <w:tabs>
          <w:tab w:val="left" w:pos="1080"/>
        </w:tabs>
        <w:ind w:left="720"/>
        <w:rPr>
          <w:rFonts w:ascii="Arial" w:hAnsi="Arial" w:cs="Arial"/>
        </w:rPr>
      </w:pPr>
      <w:r>
        <w:rPr>
          <w:rFonts w:ascii="Arial" w:hAnsi="Arial" w:cs="Arial"/>
        </w:rPr>
        <w:tab/>
      </w:r>
      <w:r w:rsidR="00D7689D">
        <w:rPr>
          <w:rFonts w:ascii="Arial" w:hAnsi="Arial" w:cs="Arial"/>
        </w:rPr>
        <w:t>(c</w:t>
      </w:r>
      <w:r w:rsidR="00C61627">
        <w:rPr>
          <w:rFonts w:ascii="Arial" w:hAnsi="Arial" w:cs="Arial"/>
        </w:rPr>
        <w:t xml:space="preserve">) </w:t>
      </w:r>
      <w:r w:rsidR="00485F86">
        <w:rPr>
          <w:rFonts w:ascii="Arial" w:hAnsi="Arial" w:cs="Arial"/>
        </w:rPr>
        <w:t xml:space="preserve"> </w:t>
      </w:r>
      <w:r w:rsidR="00C61627" w:rsidRPr="008C25DA">
        <w:rPr>
          <w:rFonts w:ascii="Arial" w:hAnsi="Arial" w:cs="Arial"/>
        </w:rPr>
        <w:t xml:space="preserve">This </w:t>
      </w:r>
      <w:r w:rsidR="00C61627">
        <w:rPr>
          <w:rFonts w:ascii="Arial" w:hAnsi="Arial" w:cs="Arial"/>
        </w:rPr>
        <w:t xml:space="preserve">meeting </w:t>
      </w:r>
      <w:r w:rsidR="00C61627" w:rsidRPr="008C25DA">
        <w:rPr>
          <w:rFonts w:ascii="Arial" w:hAnsi="Arial" w:cs="Arial"/>
        </w:rPr>
        <w:t xml:space="preserve">must not interfere with VA C&amp;P examination appointments.  </w:t>
      </w:r>
    </w:p>
    <w:p w:rsidR="00C61627" w:rsidRPr="008C25DA" w:rsidRDefault="00C61627" w:rsidP="00C61627">
      <w:pPr>
        <w:ind w:firstLine="720"/>
        <w:rPr>
          <w:rFonts w:ascii="Arial" w:hAnsi="Arial" w:cs="Arial"/>
        </w:rPr>
      </w:pPr>
    </w:p>
    <w:p w:rsidR="008E79B2" w:rsidRDefault="00D36C02" w:rsidP="00D36C02">
      <w:pPr>
        <w:tabs>
          <w:tab w:val="left" w:pos="720"/>
        </w:tabs>
        <w:ind w:firstLine="360"/>
        <w:rPr>
          <w:rFonts w:ascii="Arial" w:hAnsi="Arial" w:cs="Arial"/>
        </w:rPr>
      </w:pPr>
      <w:r>
        <w:rPr>
          <w:rFonts w:ascii="Arial" w:hAnsi="Arial" w:cs="Arial"/>
        </w:rPr>
        <w:tab/>
      </w:r>
      <w:r w:rsidR="00C61627">
        <w:rPr>
          <w:rFonts w:ascii="Arial" w:hAnsi="Arial" w:cs="Arial"/>
        </w:rPr>
        <w:t xml:space="preserve">(5) </w:t>
      </w:r>
      <w:r w:rsidR="00485F86">
        <w:rPr>
          <w:rFonts w:ascii="Arial" w:hAnsi="Arial" w:cs="Arial"/>
        </w:rPr>
        <w:t xml:space="preserve"> </w:t>
      </w:r>
      <w:r w:rsidR="00C61627" w:rsidRPr="008C25DA">
        <w:rPr>
          <w:rFonts w:ascii="Arial" w:hAnsi="Arial" w:cs="Arial"/>
        </w:rPr>
        <w:t xml:space="preserve">The PEBLO will provide collated copy of all medical records to the VA Medical Service Coordinator (MSC). </w:t>
      </w:r>
      <w:r w:rsidR="00485F86">
        <w:rPr>
          <w:rFonts w:ascii="Arial" w:hAnsi="Arial" w:cs="Arial"/>
        </w:rPr>
        <w:t xml:space="preserve"> </w:t>
      </w:r>
      <w:r w:rsidR="00C61627" w:rsidRPr="008C25DA">
        <w:rPr>
          <w:rFonts w:ascii="Arial" w:hAnsi="Arial" w:cs="Arial"/>
        </w:rPr>
        <w:t>The records will be organized to facilitate expeditious review of documents by VA examiners.</w:t>
      </w:r>
    </w:p>
    <w:p w:rsidR="00C61627" w:rsidRPr="008C25DA" w:rsidRDefault="00C61627" w:rsidP="00C61627">
      <w:pPr>
        <w:rPr>
          <w:rFonts w:ascii="Arial" w:hAnsi="Arial" w:cs="Arial"/>
        </w:rPr>
      </w:pPr>
    </w:p>
    <w:p w:rsidR="00C61627" w:rsidRDefault="00C61627" w:rsidP="00C61627">
      <w:pPr>
        <w:ind w:firstLine="360"/>
        <w:rPr>
          <w:rFonts w:ascii="Arial" w:hAnsi="Arial" w:cs="Arial"/>
        </w:rPr>
      </w:pPr>
      <w:r w:rsidRPr="0022582A">
        <w:rPr>
          <w:rFonts w:ascii="Arial" w:hAnsi="Arial" w:cs="Arial"/>
        </w:rPr>
        <w:t xml:space="preserve">b.  </w:t>
      </w:r>
      <w:r w:rsidRPr="009E331B">
        <w:rPr>
          <w:rFonts w:ascii="Arial" w:hAnsi="Arial" w:cs="Arial"/>
          <w:u w:val="single"/>
        </w:rPr>
        <w:t>1-B Claim Development Stage</w:t>
      </w:r>
      <w:r w:rsidR="009E331B">
        <w:rPr>
          <w:rFonts w:ascii="Arial" w:hAnsi="Arial" w:cs="Arial"/>
        </w:rPr>
        <w:t>.</w:t>
      </w:r>
    </w:p>
    <w:p w:rsidR="00A728C8" w:rsidRDefault="00A728C8" w:rsidP="00C61627">
      <w:pPr>
        <w:rPr>
          <w:rFonts w:ascii="Arial" w:hAnsi="Arial" w:cs="Arial"/>
        </w:rPr>
      </w:pPr>
    </w:p>
    <w:p w:rsidR="00C61627" w:rsidRDefault="00D36C02" w:rsidP="00D36C02">
      <w:pPr>
        <w:tabs>
          <w:tab w:val="left" w:pos="720"/>
        </w:tabs>
        <w:ind w:firstLine="360"/>
        <w:rPr>
          <w:rFonts w:ascii="Arial" w:hAnsi="Arial" w:cs="Arial"/>
        </w:rPr>
      </w:pPr>
      <w:r>
        <w:rPr>
          <w:rFonts w:ascii="Arial" w:hAnsi="Arial" w:cs="Arial"/>
        </w:rPr>
        <w:tab/>
      </w:r>
      <w:r w:rsidR="00C61627">
        <w:rPr>
          <w:rFonts w:ascii="Arial" w:hAnsi="Arial" w:cs="Arial"/>
        </w:rPr>
        <w:t>(1)</w:t>
      </w:r>
      <w:r w:rsidR="00C61627" w:rsidRPr="008C25DA">
        <w:rPr>
          <w:rFonts w:ascii="Arial" w:hAnsi="Arial" w:cs="Arial"/>
        </w:rPr>
        <w:t xml:space="preserve">  The VA MSC provides a copy of the completed VA Form 21-0819 (and supporting VA 21-4138) to the PEBLO </w:t>
      </w:r>
      <w:r w:rsidR="00C61627">
        <w:rPr>
          <w:rFonts w:ascii="Arial" w:hAnsi="Arial" w:cs="Arial"/>
        </w:rPr>
        <w:t>prior to C&amp;P exam.</w:t>
      </w:r>
    </w:p>
    <w:p w:rsidR="00C61627" w:rsidRDefault="00C61627" w:rsidP="00D36C02">
      <w:pPr>
        <w:tabs>
          <w:tab w:val="left" w:pos="720"/>
        </w:tabs>
        <w:ind w:firstLine="360"/>
        <w:rPr>
          <w:rFonts w:ascii="Arial" w:hAnsi="Arial" w:cs="Arial"/>
        </w:rPr>
      </w:pPr>
    </w:p>
    <w:p w:rsidR="00B174C6" w:rsidRDefault="00D36C02">
      <w:pPr>
        <w:pStyle w:val="NoSpacing"/>
        <w:rPr>
          <w:rFonts w:ascii="Arial" w:hAnsi="Arial" w:cs="Arial"/>
        </w:rPr>
      </w:pPr>
      <w:r>
        <w:rPr>
          <w:rFonts w:ascii="Arial" w:hAnsi="Arial" w:cs="Arial"/>
        </w:rPr>
        <w:tab/>
      </w:r>
      <w:r w:rsidR="00C61627">
        <w:rPr>
          <w:rFonts w:ascii="Arial" w:hAnsi="Arial" w:cs="Arial"/>
        </w:rPr>
        <w:t>(</w:t>
      </w:r>
      <w:r w:rsidR="00A728C8">
        <w:rPr>
          <w:rFonts w:ascii="Arial" w:hAnsi="Arial" w:cs="Arial"/>
        </w:rPr>
        <w:t>2</w:t>
      </w:r>
      <w:r w:rsidR="00C61627">
        <w:rPr>
          <w:rFonts w:ascii="Arial" w:hAnsi="Arial" w:cs="Arial"/>
        </w:rPr>
        <w:t xml:space="preserve">) </w:t>
      </w:r>
      <w:r w:rsidR="00485F86">
        <w:rPr>
          <w:rFonts w:ascii="Arial" w:hAnsi="Arial" w:cs="Arial"/>
        </w:rPr>
        <w:t xml:space="preserve"> </w:t>
      </w:r>
      <w:r w:rsidR="00C61627" w:rsidRPr="008C25DA">
        <w:rPr>
          <w:rFonts w:ascii="Arial" w:hAnsi="Arial" w:cs="Arial"/>
        </w:rPr>
        <w:t>MEB examiners and</w:t>
      </w:r>
      <w:r w:rsidR="00C61627">
        <w:rPr>
          <w:rFonts w:ascii="Arial" w:hAnsi="Arial" w:cs="Arial"/>
        </w:rPr>
        <w:t xml:space="preserve"> </w:t>
      </w:r>
      <w:r w:rsidR="00C61627" w:rsidRPr="008C25DA">
        <w:rPr>
          <w:rFonts w:ascii="Arial" w:hAnsi="Arial" w:cs="Arial"/>
        </w:rPr>
        <w:t>IDES staff</w:t>
      </w:r>
      <w:r w:rsidR="00BF0D13">
        <w:rPr>
          <w:rFonts w:ascii="Arial" w:hAnsi="Arial" w:cs="Arial"/>
        </w:rPr>
        <w:t xml:space="preserve"> </w:t>
      </w:r>
      <w:r w:rsidR="00C61627" w:rsidRPr="008C25DA">
        <w:rPr>
          <w:rFonts w:ascii="Arial" w:hAnsi="Arial" w:cs="Arial"/>
        </w:rPr>
        <w:t>review all referred and claimed conditions</w:t>
      </w:r>
      <w:r w:rsidR="00766BFA">
        <w:rPr>
          <w:rFonts w:ascii="Arial" w:hAnsi="Arial" w:cs="Arial"/>
        </w:rPr>
        <w:t xml:space="preserve"> and </w:t>
      </w:r>
      <w:r w:rsidR="00BF0D13">
        <w:rPr>
          <w:rFonts w:ascii="Arial" w:hAnsi="Arial" w:cs="Arial"/>
        </w:rPr>
        <w:t xml:space="preserve">may </w:t>
      </w:r>
      <w:r w:rsidR="00EF650B">
        <w:rPr>
          <w:rFonts w:ascii="Arial" w:hAnsi="Arial" w:cs="Arial"/>
        </w:rPr>
        <w:t xml:space="preserve">initiate or </w:t>
      </w:r>
      <w:r w:rsidR="00766BFA">
        <w:rPr>
          <w:rFonts w:ascii="Arial" w:hAnsi="Arial" w:cs="Arial"/>
        </w:rPr>
        <w:t>con</w:t>
      </w:r>
      <w:r w:rsidR="00BF0D13">
        <w:rPr>
          <w:rFonts w:ascii="Arial" w:hAnsi="Arial" w:cs="Arial"/>
        </w:rPr>
        <w:t>tinue</w:t>
      </w:r>
      <w:r w:rsidR="00766BFA">
        <w:rPr>
          <w:rFonts w:ascii="Arial" w:hAnsi="Arial" w:cs="Arial"/>
        </w:rPr>
        <w:t xml:space="preserve"> preparation of a</w:t>
      </w:r>
      <w:r w:rsidR="00A728C8">
        <w:rPr>
          <w:rFonts w:ascii="Arial" w:hAnsi="Arial" w:cs="Arial"/>
        </w:rPr>
        <w:t xml:space="preserve"> </w:t>
      </w:r>
      <w:r w:rsidR="00C61627">
        <w:rPr>
          <w:rFonts w:ascii="Arial" w:hAnsi="Arial" w:cs="Arial"/>
        </w:rPr>
        <w:t>draft NARSUM</w:t>
      </w:r>
      <w:r w:rsidR="00C61627" w:rsidRPr="008C25DA">
        <w:rPr>
          <w:rFonts w:ascii="Arial" w:hAnsi="Arial" w:cs="Arial"/>
        </w:rPr>
        <w:t xml:space="preserve">. </w:t>
      </w:r>
    </w:p>
    <w:p w:rsidR="00B174C6" w:rsidRDefault="00B174C6">
      <w:pPr>
        <w:pStyle w:val="NoSpacing"/>
        <w:rPr>
          <w:rFonts w:ascii="Arial" w:hAnsi="Arial" w:cs="Arial"/>
        </w:rPr>
      </w:pPr>
    </w:p>
    <w:p w:rsidR="00B174C6" w:rsidRDefault="00415A55">
      <w:pPr>
        <w:pStyle w:val="NoSpacing"/>
      </w:pPr>
      <w:r w:rsidRPr="00415A55">
        <w:rPr>
          <w:rFonts w:ascii="Arial" w:hAnsi="Arial" w:cs="Arial"/>
        </w:rPr>
        <w:t xml:space="preserve">     </w:t>
      </w:r>
      <w:proofErr w:type="gramStart"/>
      <w:r w:rsidRPr="00415A55">
        <w:rPr>
          <w:rFonts w:ascii="Arial" w:hAnsi="Arial" w:cs="Arial"/>
        </w:rPr>
        <w:t xml:space="preserve">c.  </w:t>
      </w:r>
      <w:r w:rsidRPr="00415A55">
        <w:rPr>
          <w:rFonts w:ascii="Arial" w:hAnsi="Arial" w:cs="Arial"/>
          <w:u w:val="single"/>
        </w:rPr>
        <w:t>1</w:t>
      </w:r>
      <w:proofErr w:type="gramEnd"/>
      <w:r w:rsidRPr="00415A55">
        <w:rPr>
          <w:rFonts w:ascii="Arial" w:hAnsi="Arial" w:cs="Arial"/>
          <w:u w:val="single"/>
        </w:rPr>
        <w:t>-C  VA C&amp;P Disability Examination Stage</w:t>
      </w:r>
      <w:r w:rsidRPr="00415A55">
        <w:rPr>
          <w:u w:val="single"/>
        </w:rPr>
        <w:t>.</w:t>
      </w:r>
    </w:p>
    <w:p w:rsidR="00C61627" w:rsidRDefault="00C61627" w:rsidP="00C61627">
      <w:pPr>
        <w:rPr>
          <w:rFonts w:ascii="Arial" w:hAnsi="Arial" w:cs="Arial"/>
        </w:rPr>
      </w:pPr>
    </w:p>
    <w:p w:rsidR="00C61627" w:rsidRDefault="00D36C02" w:rsidP="00D36C02">
      <w:pPr>
        <w:tabs>
          <w:tab w:val="left" w:pos="720"/>
        </w:tabs>
        <w:ind w:firstLine="360"/>
        <w:rPr>
          <w:rFonts w:ascii="Arial" w:hAnsi="Arial" w:cs="Arial"/>
        </w:rPr>
      </w:pPr>
      <w:r>
        <w:rPr>
          <w:rFonts w:ascii="Arial" w:hAnsi="Arial" w:cs="Arial"/>
        </w:rPr>
        <w:tab/>
      </w:r>
      <w:r w:rsidR="00C61627">
        <w:rPr>
          <w:rFonts w:ascii="Arial" w:hAnsi="Arial" w:cs="Arial"/>
        </w:rPr>
        <w:t>(1)</w:t>
      </w:r>
      <w:r w:rsidR="00C61627" w:rsidRPr="008C25DA">
        <w:rPr>
          <w:rFonts w:ascii="Arial" w:hAnsi="Arial" w:cs="Arial"/>
        </w:rPr>
        <w:t xml:space="preserve"> The </w:t>
      </w:r>
      <w:r w:rsidR="00C61627">
        <w:rPr>
          <w:rFonts w:ascii="Arial" w:hAnsi="Arial" w:cs="Arial"/>
        </w:rPr>
        <w:t>PEBLO and General Medical</w:t>
      </w:r>
      <w:r w:rsidR="00C61627" w:rsidRPr="008C25DA">
        <w:rPr>
          <w:rFonts w:ascii="Arial" w:hAnsi="Arial" w:cs="Arial"/>
        </w:rPr>
        <w:t xml:space="preserve"> </w:t>
      </w:r>
      <w:r w:rsidR="00C61627">
        <w:rPr>
          <w:rFonts w:ascii="Arial" w:hAnsi="Arial" w:cs="Arial"/>
        </w:rPr>
        <w:t>E</w:t>
      </w:r>
      <w:r w:rsidR="00C61627" w:rsidRPr="008C25DA">
        <w:rPr>
          <w:rFonts w:ascii="Arial" w:hAnsi="Arial" w:cs="Arial"/>
        </w:rPr>
        <w:t>xaminer</w:t>
      </w:r>
      <w:r w:rsidR="00C61627">
        <w:rPr>
          <w:rFonts w:ascii="Arial" w:hAnsi="Arial" w:cs="Arial"/>
        </w:rPr>
        <w:t xml:space="preserve"> </w:t>
      </w:r>
      <w:r w:rsidR="00C61627" w:rsidRPr="008C25DA">
        <w:rPr>
          <w:rFonts w:ascii="Arial" w:hAnsi="Arial" w:cs="Arial"/>
        </w:rPr>
        <w:t xml:space="preserve">will review VA Claim Form 21-0819 (and supporting 21-4138) and </w:t>
      </w:r>
      <w:bookmarkStart w:id="0" w:name="OLE_LINK1"/>
      <w:bookmarkStart w:id="1" w:name="OLE_LINK2"/>
      <w:r w:rsidR="00C61627" w:rsidRPr="008C25DA">
        <w:rPr>
          <w:rFonts w:ascii="Arial" w:hAnsi="Arial" w:cs="Arial"/>
        </w:rPr>
        <w:t>referring P3/P4</w:t>
      </w:r>
      <w:bookmarkEnd w:id="0"/>
      <w:bookmarkEnd w:id="1"/>
      <w:r w:rsidR="00C61627" w:rsidRPr="008C25DA">
        <w:rPr>
          <w:rFonts w:ascii="Arial" w:hAnsi="Arial" w:cs="Arial"/>
        </w:rPr>
        <w:t xml:space="preserve"> profile to look for BH condition</w:t>
      </w:r>
      <w:r w:rsidR="00766BFA">
        <w:rPr>
          <w:rFonts w:ascii="Arial" w:hAnsi="Arial" w:cs="Arial"/>
        </w:rPr>
        <w:t>(s)</w:t>
      </w:r>
      <w:r w:rsidR="00C61627" w:rsidRPr="008C25DA">
        <w:rPr>
          <w:rFonts w:ascii="Arial" w:hAnsi="Arial" w:cs="Arial"/>
        </w:rPr>
        <w:t xml:space="preserve">.  </w:t>
      </w:r>
    </w:p>
    <w:p w:rsidR="00C61627" w:rsidRDefault="00C61627" w:rsidP="00D36C02">
      <w:pPr>
        <w:tabs>
          <w:tab w:val="left" w:pos="720"/>
        </w:tabs>
        <w:ind w:firstLine="360"/>
        <w:rPr>
          <w:rFonts w:ascii="Arial" w:hAnsi="Arial" w:cs="Arial"/>
        </w:rPr>
      </w:pPr>
    </w:p>
    <w:p w:rsidR="008E79B2" w:rsidRDefault="00D36C02" w:rsidP="00D36C02">
      <w:pPr>
        <w:tabs>
          <w:tab w:val="left" w:pos="720"/>
        </w:tabs>
        <w:ind w:firstLine="360"/>
        <w:rPr>
          <w:rFonts w:ascii="Arial" w:hAnsi="Arial" w:cs="Arial"/>
        </w:rPr>
      </w:pPr>
      <w:r>
        <w:rPr>
          <w:rFonts w:ascii="Arial" w:hAnsi="Arial" w:cs="Arial"/>
        </w:rPr>
        <w:tab/>
      </w:r>
      <w:r w:rsidR="00C61627">
        <w:rPr>
          <w:rFonts w:ascii="Arial" w:hAnsi="Arial" w:cs="Arial"/>
        </w:rPr>
        <w:t>(</w:t>
      </w:r>
      <w:r w:rsidR="00A728C8">
        <w:rPr>
          <w:rFonts w:ascii="Arial" w:hAnsi="Arial" w:cs="Arial"/>
        </w:rPr>
        <w:t>2</w:t>
      </w:r>
      <w:r w:rsidR="00C61627">
        <w:rPr>
          <w:rFonts w:ascii="Arial" w:hAnsi="Arial" w:cs="Arial"/>
        </w:rPr>
        <w:t xml:space="preserve">) </w:t>
      </w:r>
      <w:r w:rsidR="00485F86">
        <w:rPr>
          <w:rFonts w:ascii="Arial" w:hAnsi="Arial" w:cs="Arial"/>
        </w:rPr>
        <w:t xml:space="preserve"> </w:t>
      </w:r>
      <w:r w:rsidR="00C61627" w:rsidRPr="008C25DA">
        <w:rPr>
          <w:rFonts w:ascii="Arial" w:hAnsi="Arial" w:cs="Arial"/>
        </w:rPr>
        <w:t xml:space="preserve">If a BH condition has been </w:t>
      </w:r>
      <w:r w:rsidR="00C61627">
        <w:rPr>
          <w:rFonts w:ascii="Arial" w:hAnsi="Arial" w:cs="Arial"/>
        </w:rPr>
        <w:t xml:space="preserve">identified </w:t>
      </w:r>
      <w:r w:rsidR="00C61627" w:rsidRPr="008C25DA">
        <w:rPr>
          <w:rFonts w:ascii="Arial" w:hAnsi="Arial" w:cs="Arial"/>
        </w:rPr>
        <w:t>and if the Soldier is not already</w:t>
      </w:r>
      <w:r w:rsidR="00C61627">
        <w:rPr>
          <w:rFonts w:ascii="Arial" w:hAnsi="Arial" w:cs="Arial"/>
        </w:rPr>
        <w:t xml:space="preserve"> receiving</w:t>
      </w:r>
      <w:r w:rsidR="00C61627" w:rsidRPr="008C25DA">
        <w:rPr>
          <w:rFonts w:ascii="Arial" w:hAnsi="Arial" w:cs="Arial"/>
        </w:rPr>
        <w:t xml:space="preserve"> BH care, the Soldier will be referred to military or network BH services to ensure </w:t>
      </w:r>
      <w:r w:rsidR="00523D7C">
        <w:rPr>
          <w:rFonts w:ascii="Arial" w:hAnsi="Arial" w:cs="Arial"/>
        </w:rPr>
        <w:t xml:space="preserve">access to </w:t>
      </w:r>
      <w:r w:rsidR="00C61627">
        <w:rPr>
          <w:rFonts w:ascii="Arial" w:hAnsi="Arial" w:cs="Arial"/>
        </w:rPr>
        <w:t xml:space="preserve">appropriate </w:t>
      </w:r>
      <w:r w:rsidR="00C61627" w:rsidRPr="008C25DA">
        <w:rPr>
          <w:rFonts w:ascii="Arial" w:hAnsi="Arial" w:cs="Arial"/>
        </w:rPr>
        <w:t xml:space="preserve">BH care. </w:t>
      </w:r>
      <w:r w:rsidR="00485F86">
        <w:rPr>
          <w:rFonts w:ascii="Arial" w:hAnsi="Arial" w:cs="Arial"/>
        </w:rPr>
        <w:t xml:space="preserve"> </w:t>
      </w:r>
      <w:r w:rsidR="00D73936">
        <w:rPr>
          <w:rFonts w:ascii="Arial" w:hAnsi="Arial" w:cs="Arial"/>
        </w:rPr>
        <w:t>This is most likely in situations where BH concerns are reflected in claimed conditions.</w:t>
      </w:r>
    </w:p>
    <w:p w:rsidR="00C61627" w:rsidRDefault="00C61627" w:rsidP="00C61627">
      <w:pPr>
        <w:rPr>
          <w:rFonts w:ascii="Arial" w:hAnsi="Arial" w:cs="Arial"/>
        </w:rPr>
      </w:pPr>
    </w:p>
    <w:p w:rsidR="00C61627" w:rsidRDefault="00D36C02" w:rsidP="00D36C02">
      <w:pPr>
        <w:tabs>
          <w:tab w:val="left" w:pos="1080"/>
        </w:tabs>
        <w:ind w:firstLine="720"/>
        <w:rPr>
          <w:rFonts w:ascii="Arial" w:hAnsi="Arial" w:cs="Arial"/>
        </w:rPr>
      </w:pPr>
      <w:r>
        <w:rPr>
          <w:rFonts w:ascii="Arial" w:hAnsi="Arial" w:cs="Arial"/>
        </w:rPr>
        <w:tab/>
      </w:r>
      <w:r w:rsidR="00C61627">
        <w:rPr>
          <w:rFonts w:ascii="Arial" w:hAnsi="Arial" w:cs="Arial"/>
        </w:rPr>
        <w:t>(</w:t>
      </w:r>
      <w:r w:rsidR="009E331B">
        <w:rPr>
          <w:rFonts w:ascii="Arial" w:hAnsi="Arial" w:cs="Arial"/>
        </w:rPr>
        <w:t>a</w:t>
      </w:r>
      <w:r w:rsidR="00C61627">
        <w:rPr>
          <w:rFonts w:ascii="Arial" w:hAnsi="Arial" w:cs="Arial"/>
        </w:rPr>
        <w:t xml:space="preserve">) </w:t>
      </w:r>
      <w:r w:rsidR="00485F86">
        <w:rPr>
          <w:rFonts w:ascii="Arial" w:hAnsi="Arial" w:cs="Arial"/>
        </w:rPr>
        <w:t xml:space="preserve"> </w:t>
      </w:r>
      <w:r w:rsidR="00C61627" w:rsidRPr="008C25DA">
        <w:rPr>
          <w:rFonts w:ascii="Arial" w:hAnsi="Arial" w:cs="Arial"/>
        </w:rPr>
        <w:t xml:space="preserve">This </w:t>
      </w:r>
      <w:r w:rsidR="00AD6297">
        <w:rPr>
          <w:rFonts w:ascii="Arial" w:hAnsi="Arial" w:cs="Arial"/>
        </w:rPr>
        <w:t xml:space="preserve">BH </w:t>
      </w:r>
      <w:r w:rsidR="00C61627" w:rsidRPr="008C25DA">
        <w:rPr>
          <w:rFonts w:ascii="Arial" w:hAnsi="Arial" w:cs="Arial"/>
        </w:rPr>
        <w:t xml:space="preserve">referral </w:t>
      </w:r>
      <w:r w:rsidR="00C61627">
        <w:rPr>
          <w:rFonts w:ascii="Arial" w:hAnsi="Arial" w:cs="Arial"/>
        </w:rPr>
        <w:t xml:space="preserve">is </w:t>
      </w:r>
      <w:r w:rsidR="00C61627" w:rsidRPr="008C25DA">
        <w:rPr>
          <w:rFonts w:ascii="Arial" w:hAnsi="Arial" w:cs="Arial"/>
        </w:rPr>
        <w:t>a standard clinical referral, and is intended particularly for Soldiers who may have been reluctant to consider discussing BH concerns or treatm</w:t>
      </w:r>
      <w:r w:rsidR="00C61627">
        <w:rPr>
          <w:rFonts w:ascii="Arial" w:hAnsi="Arial" w:cs="Arial"/>
        </w:rPr>
        <w:t xml:space="preserve">ent prior to completing the VA </w:t>
      </w:r>
      <w:r w:rsidR="00C61627" w:rsidRPr="008C25DA">
        <w:rPr>
          <w:rFonts w:ascii="Arial" w:hAnsi="Arial" w:cs="Arial"/>
        </w:rPr>
        <w:t xml:space="preserve">21-0819. </w:t>
      </w:r>
    </w:p>
    <w:p w:rsidR="00C61627" w:rsidRDefault="00C61627" w:rsidP="00D36C02">
      <w:pPr>
        <w:tabs>
          <w:tab w:val="left" w:pos="1080"/>
        </w:tabs>
        <w:ind w:left="360" w:firstLine="360"/>
        <w:rPr>
          <w:rFonts w:ascii="Arial" w:hAnsi="Arial" w:cs="Arial"/>
        </w:rPr>
      </w:pPr>
    </w:p>
    <w:p w:rsidR="00C61627" w:rsidRDefault="00D36C02" w:rsidP="00D36C02">
      <w:pPr>
        <w:tabs>
          <w:tab w:val="left" w:pos="1080"/>
        </w:tabs>
        <w:ind w:firstLine="720"/>
        <w:rPr>
          <w:rFonts w:ascii="Arial" w:hAnsi="Arial" w:cs="Arial"/>
        </w:rPr>
      </w:pPr>
      <w:r>
        <w:rPr>
          <w:rFonts w:ascii="Arial" w:hAnsi="Arial" w:cs="Arial"/>
        </w:rPr>
        <w:tab/>
      </w:r>
      <w:r w:rsidR="00C61627">
        <w:rPr>
          <w:rFonts w:ascii="Arial" w:hAnsi="Arial" w:cs="Arial"/>
        </w:rPr>
        <w:t>(</w:t>
      </w:r>
      <w:r w:rsidR="009E331B">
        <w:rPr>
          <w:rFonts w:ascii="Arial" w:hAnsi="Arial" w:cs="Arial"/>
        </w:rPr>
        <w:t>b</w:t>
      </w:r>
      <w:r w:rsidR="00C61627">
        <w:rPr>
          <w:rFonts w:ascii="Arial" w:hAnsi="Arial" w:cs="Arial"/>
        </w:rPr>
        <w:t xml:space="preserve">) </w:t>
      </w:r>
      <w:r w:rsidR="00485F86">
        <w:rPr>
          <w:rFonts w:ascii="Arial" w:hAnsi="Arial" w:cs="Arial"/>
        </w:rPr>
        <w:t xml:space="preserve"> </w:t>
      </w:r>
      <w:r w:rsidR="00C61627" w:rsidRPr="008C25DA">
        <w:rPr>
          <w:rFonts w:ascii="Arial" w:hAnsi="Arial" w:cs="Arial"/>
        </w:rPr>
        <w:t>The BH clinical referral is not intended to replace, conflict with, or supersede the diagnostic determinations resulting from the VA C&amp;P examination</w:t>
      </w:r>
      <w:r w:rsidR="00C61627">
        <w:rPr>
          <w:rFonts w:ascii="Arial" w:hAnsi="Arial" w:cs="Arial"/>
        </w:rPr>
        <w:t>.</w:t>
      </w:r>
    </w:p>
    <w:p w:rsidR="00C61627" w:rsidRDefault="00C61627" w:rsidP="00D36C02">
      <w:pPr>
        <w:tabs>
          <w:tab w:val="left" w:pos="1080"/>
        </w:tabs>
        <w:ind w:left="360"/>
        <w:rPr>
          <w:rFonts w:ascii="Arial" w:hAnsi="Arial" w:cs="Arial"/>
        </w:rPr>
      </w:pPr>
    </w:p>
    <w:p w:rsidR="008E79B2" w:rsidRDefault="00D36C02" w:rsidP="00D36C02">
      <w:pPr>
        <w:tabs>
          <w:tab w:val="left" w:pos="1080"/>
        </w:tabs>
        <w:ind w:firstLine="720"/>
        <w:rPr>
          <w:rFonts w:ascii="Arial" w:hAnsi="Arial" w:cs="Arial"/>
        </w:rPr>
      </w:pPr>
      <w:r>
        <w:rPr>
          <w:rFonts w:ascii="Arial" w:hAnsi="Arial" w:cs="Arial"/>
        </w:rPr>
        <w:tab/>
      </w:r>
      <w:r w:rsidR="00C61627">
        <w:rPr>
          <w:rFonts w:ascii="Arial" w:hAnsi="Arial" w:cs="Arial"/>
        </w:rPr>
        <w:t>(</w:t>
      </w:r>
      <w:r w:rsidR="009E331B">
        <w:rPr>
          <w:rFonts w:ascii="Arial" w:hAnsi="Arial" w:cs="Arial"/>
        </w:rPr>
        <w:t>c</w:t>
      </w:r>
      <w:r w:rsidR="00C61627">
        <w:rPr>
          <w:rFonts w:ascii="Arial" w:hAnsi="Arial" w:cs="Arial"/>
        </w:rPr>
        <w:t xml:space="preserve">) </w:t>
      </w:r>
      <w:r w:rsidR="00485F86">
        <w:rPr>
          <w:rFonts w:ascii="Arial" w:hAnsi="Arial" w:cs="Arial"/>
        </w:rPr>
        <w:t xml:space="preserve"> </w:t>
      </w:r>
      <w:r w:rsidR="00D73936">
        <w:rPr>
          <w:rFonts w:ascii="Arial" w:hAnsi="Arial" w:cs="Arial"/>
        </w:rPr>
        <w:t>Any</w:t>
      </w:r>
      <w:r w:rsidR="00D73936" w:rsidRPr="008C25DA">
        <w:rPr>
          <w:rFonts w:ascii="Arial" w:hAnsi="Arial" w:cs="Arial"/>
        </w:rPr>
        <w:t xml:space="preserve"> </w:t>
      </w:r>
      <w:r w:rsidR="00C61627" w:rsidRPr="008C25DA">
        <w:rPr>
          <w:rFonts w:ascii="Arial" w:hAnsi="Arial" w:cs="Arial"/>
        </w:rPr>
        <w:t xml:space="preserve">new </w:t>
      </w:r>
      <w:r w:rsidR="00C61627">
        <w:rPr>
          <w:rFonts w:ascii="Arial" w:hAnsi="Arial" w:cs="Arial"/>
        </w:rPr>
        <w:t>BH</w:t>
      </w:r>
      <w:r w:rsidR="00C61627" w:rsidRPr="008C25DA">
        <w:rPr>
          <w:rFonts w:ascii="Arial" w:hAnsi="Arial" w:cs="Arial"/>
        </w:rPr>
        <w:t xml:space="preserve"> </w:t>
      </w:r>
      <w:r w:rsidR="00C61627">
        <w:rPr>
          <w:rFonts w:ascii="Arial" w:hAnsi="Arial" w:cs="Arial"/>
        </w:rPr>
        <w:t xml:space="preserve">clinical </w:t>
      </w:r>
      <w:r w:rsidR="00C61627" w:rsidRPr="008C25DA">
        <w:rPr>
          <w:rFonts w:ascii="Arial" w:hAnsi="Arial" w:cs="Arial"/>
        </w:rPr>
        <w:t>evaluation</w:t>
      </w:r>
      <w:r w:rsidR="00C61627">
        <w:rPr>
          <w:rFonts w:ascii="Arial" w:hAnsi="Arial" w:cs="Arial"/>
        </w:rPr>
        <w:t xml:space="preserve"> or </w:t>
      </w:r>
      <w:r w:rsidR="00C61627" w:rsidRPr="008C25DA">
        <w:rPr>
          <w:rFonts w:ascii="Arial" w:hAnsi="Arial" w:cs="Arial"/>
        </w:rPr>
        <w:t xml:space="preserve">treatment records </w:t>
      </w:r>
      <w:r w:rsidR="00811B25">
        <w:rPr>
          <w:rFonts w:ascii="Arial" w:hAnsi="Arial" w:cs="Arial"/>
        </w:rPr>
        <w:t>should</w:t>
      </w:r>
      <w:r w:rsidR="00C61627" w:rsidRPr="008C25DA">
        <w:rPr>
          <w:rFonts w:ascii="Arial" w:hAnsi="Arial" w:cs="Arial"/>
        </w:rPr>
        <w:t xml:space="preserve"> </w:t>
      </w:r>
      <w:r w:rsidR="00811B25">
        <w:rPr>
          <w:rFonts w:ascii="Arial" w:hAnsi="Arial" w:cs="Arial"/>
        </w:rPr>
        <w:t xml:space="preserve">be </w:t>
      </w:r>
      <w:r w:rsidR="00C61627">
        <w:rPr>
          <w:rFonts w:ascii="Arial" w:hAnsi="Arial" w:cs="Arial"/>
        </w:rPr>
        <w:t xml:space="preserve">reviewed by </w:t>
      </w:r>
      <w:r w:rsidR="00C61627" w:rsidRPr="008C25DA">
        <w:rPr>
          <w:rFonts w:ascii="Arial" w:hAnsi="Arial" w:cs="Arial"/>
        </w:rPr>
        <w:t>the MEB examiner</w:t>
      </w:r>
      <w:r w:rsidR="00C61627">
        <w:rPr>
          <w:rFonts w:ascii="Arial" w:hAnsi="Arial" w:cs="Arial"/>
        </w:rPr>
        <w:t xml:space="preserve"> as part of the </w:t>
      </w:r>
      <w:r w:rsidR="00C61627" w:rsidRPr="008C25DA">
        <w:rPr>
          <w:rFonts w:ascii="Arial" w:hAnsi="Arial" w:cs="Arial"/>
        </w:rPr>
        <w:t xml:space="preserve">administrative </w:t>
      </w:r>
      <w:r w:rsidR="00485F86" w:rsidRPr="008C25DA">
        <w:rPr>
          <w:rFonts w:ascii="Arial" w:hAnsi="Arial" w:cs="Arial"/>
        </w:rPr>
        <w:t xml:space="preserve">review </w:t>
      </w:r>
      <w:r w:rsidR="00485F86">
        <w:rPr>
          <w:rFonts w:ascii="Arial" w:hAnsi="Arial" w:cs="Arial"/>
        </w:rPr>
        <w:t>in</w:t>
      </w:r>
      <w:r w:rsidR="00811B25">
        <w:rPr>
          <w:rFonts w:ascii="Arial" w:hAnsi="Arial" w:cs="Arial"/>
        </w:rPr>
        <w:t xml:space="preserve"> advance of </w:t>
      </w:r>
      <w:r w:rsidR="00C61627">
        <w:rPr>
          <w:rFonts w:ascii="Arial" w:hAnsi="Arial" w:cs="Arial"/>
        </w:rPr>
        <w:t>NARSUM</w:t>
      </w:r>
      <w:r w:rsidR="00811B25">
        <w:rPr>
          <w:rFonts w:ascii="Arial" w:hAnsi="Arial" w:cs="Arial"/>
        </w:rPr>
        <w:t xml:space="preserve"> preparation</w:t>
      </w:r>
      <w:r w:rsidR="00C61627">
        <w:rPr>
          <w:rFonts w:ascii="Arial" w:hAnsi="Arial" w:cs="Arial"/>
        </w:rPr>
        <w:t xml:space="preserve">. </w:t>
      </w:r>
      <w:r w:rsidR="00485F86">
        <w:rPr>
          <w:rFonts w:ascii="Arial" w:hAnsi="Arial" w:cs="Arial"/>
        </w:rPr>
        <w:t xml:space="preserve"> </w:t>
      </w:r>
      <w:r w:rsidR="00B447E8">
        <w:rPr>
          <w:rFonts w:ascii="Arial" w:hAnsi="Arial" w:cs="Arial"/>
        </w:rPr>
        <w:t>The development of new clinical evaluations or treatment records will not delay the development of the IDES NARSUM or delay the overall MEB process</w:t>
      </w:r>
      <w:r w:rsidR="00D73936">
        <w:rPr>
          <w:rFonts w:ascii="Arial" w:hAnsi="Arial" w:cs="Arial"/>
        </w:rPr>
        <w:t xml:space="preserve"> as MRDP has been met for one or more referred conditions.</w:t>
      </w:r>
    </w:p>
    <w:p w:rsidR="009E331B" w:rsidRDefault="009E331B" w:rsidP="00D36C02">
      <w:pPr>
        <w:tabs>
          <w:tab w:val="left" w:pos="1080"/>
        </w:tabs>
        <w:rPr>
          <w:rFonts w:ascii="Arial" w:hAnsi="Arial" w:cs="Arial"/>
        </w:rPr>
      </w:pPr>
    </w:p>
    <w:p w:rsidR="008E79B2" w:rsidRDefault="00D36C02" w:rsidP="00D36C02">
      <w:pPr>
        <w:tabs>
          <w:tab w:val="left" w:pos="720"/>
        </w:tabs>
        <w:ind w:firstLine="360"/>
        <w:rPr>
          <w:rFonts w:ascii="Arial" w:hAnsi="Arial" w:cs="Arial"/>
        </w:rPr>
      </w:pPr>
      <w:r>
        <w:rPr>
          <w:rFonts w:ascii="Arial" w:hAnsi="Arial" w:cs="Arial"/>
        </w:rPr>
        <w:tab/>
      </w:r>
      <w:r w:rsidR="00A80C8E">
        <w:rPr>
          <w:rFonts w:ascii="Arial" w:hAnsi="Arial" w:cs="Arial"/>
        </w:rPr>
        <w:t>(</w:t>
      </w:r>
      <w:r w:rsidR="00A728C8">
        <w:rPr>
          <w:rFonts w:ascii="Arial" w:hAnsi="Arial" w:cs="Arial"/>
        </w:rPr>
        <w:t>3</w:t>
      </w:r>
      <w:r w:rsidR="00A80C8E">
        <w:rPr>
          <w:rFonts w:ascii="Arial" w:hAnsi="Arial" w:cs="Arial"/>
        </w:rPr>
        <w:t xml:space="preserve">)  </w:t>
      </w:r>
      <w:r w:rsidR="00C61627">
        <w:rPr>
          <w:rFonts w:ascii="Arial" w:hAnsi="Arial" w:cs="Arial"/>
        </w:rPr>
        <w:t xml:space="preserve">The </w:t>
      </w:r>
      <w:r w:rsidR="00C61627" w:rsidRPr="008C25DA">
        <w:rPr>
          <w:rFonts w:ascii="Arial" w:hAnsi="Arial" w:cs="Arial"/>
        </w:rPr>
        <w:t>PEBLO or designee will coordinate with Soldier to obtain any additional relevant documentation (e.g., civilian/non-network care, Military One Source, VA care, in-theater care that might not be in AHLTA, etc.)</w:t>
      </w:r>
      <w:r w:rsidR="00C61627">
        <w:rPr>
          <w:rFonts w:ascii="Arial" w:hAnsi="Arial" w:cs="Arial"/>
        </w:rPr>
        <w:t xml:space="preserve"> to support VA-identified conditions</w:t>
      </w:r>
      <w:r w:rsidR="00C61627" w:rsidRPr="008C25DA">
        <w:rPr>
          <w:rFonts w:ascii="Arial" w:hAnsi="Arial" w:cs="Arial"/>
        </w:rPr>
        <w:t xml:space="preserve">. </w:t>
      </w:r>
    </w:p>
    <w:p w:rsidR="00C61627" w:rsidRPr="008C25DA" w:rsidRDefault="00C61627" w:rsidP="00C61627">
      <w:pPr>
        <w:ind w:left="720" w:firstLine="720"/>
        <w:rPr>
          <w:rFonts w:ascii="Arial" w:hAnsi="Arial" w:cs="Arial"/>
        </w:rPr>
      </w:pPr>
    </w:p>
    <w:p w:rsidR="00C61627" w:rsidRPr="008C25DA" w:rsidRDefault="00C61627" w:rsidP="00C61627">
      <w:pPr>
        <w:ind w:firstLine="360"/>
        <w:rPr>
          <w:rFonts w:ascii="Arial" w:hAnsi="Arial" w:cs="Arial"/>
        </w:rPr>
      </w:pPr>
      <w:r>
        <w:rPr>
          <w:rFonts w:ascii="Arial" w:hAnsi="Arial" w:cs="Arial"/>
        </w:rPr>
        <w:t>d</w:t>
      </w:r>
      <w:r w:rsidRPr="008C25DA">
        <w:rPr>
          <w:rFonts w:ascii="Arial" w:hAnsi="Arial" w:cs="Arial"/>
        </w:rPr>
        <w:t xml:space="preserve">.  </w:t>
      </w:r>
      <w:r w:rsidRPr="009E331B">
        <w:rPr>
          <w:rFonts w:ascii="Arial" w:hAnsi="Arial" w:cs="Arial"/>
          <w:u w:val="single"/>
        </w:rPr>
        <w:t>1-D MEB Stage</w:t>
      </w:r>
      <w:r w:rsidR="009E331B">
        <w:rPr>
          <w:rFonts w:ascii="Arial" w:hAnsi="Arial" w:cs="Arial"/>
        </w:rPr>
        <w:t>.</w:t>
      </w:r>
      <w:r w:rsidRPr="008C25DA">
        <w:rPr>
          <w:rFonts w:ascii="Arial" w:hAnsi="Arial" w:cs="Arial"/>
        </w:rPr>
        <w:t xml:space="preserve"> </w:t>
      </w:r>
    </w:p>
    <w:p w:rsidR="00C61627" w:rsidRDefault="00C61627" w:rsidP="00C61627">
      <w:pPr>
        <w:rPr>
          <w:rFonts w:ascii="Arial" w:hAnsi="Arial" w:cs="Arial"/>
        </w:rPr>
      </w:pPr>
    </w:p>
    <w:p w:rsidR="00C61627" w:rsidRDefault="00D36C02" w:rsidP="00D36C02">
      <w:pPr>
        <w:tabs>
          <w:tab w:val="left" w:pos="720"/>
        </w:tabs>
        <w:ind w:firstLine="360"/>
        <w:rPr>
          <w:rFonts w:ascii="Arial" w:hAnsi="Arial" w:cs="Arial"/>
        </w:rPr>
      </w:pPr>
      <w:r>
        <w:rPr>
          <w:rFonts w:ascii="Arial" w:hAnsi="Arial" w:cs="Arial"/>
        </w:rPr>
        <w:tab/>
      </w:r>
      <w:r w:rsidR="00C61627" w:rsidRPr="008C25DA">
        <w:rPr>
          <w:rFonts w:ascii="Arial" w:hAnsi="Arial" w:cs="Arial"/>
        </w:rPr>
        <w:t>(</w:t>
      </w:r>
      <w:r w:rsidR="00C61627">
        <w:rPr>
          <w:rFonts w:ascii="Arial" w:hAnsi="Arial" w:cs="Arial"/>
        </w:rPr>
        <w:t>1</w:t>
      </w:r>
      <w:r w:rsidR="00C61627" w:rsidRPr="008C25DA">
        <w:rPr>
          <w:rFonts w:ascii="Arial" w:hAnsi="Arial" w:cs="Arial"/>
        </w:rPr>
        <w:t xml:space="preserve">) The MEB Stage </w:t>
      </w:r>
      <w:r w:rsidR="00811B25">
        <w:rPr>
          <w:rFonts w:ascii="Arial" w:hAnsi="Arial" w:cs="Arial"/>
        </w:rPr>
        <w:t>includes</w:t>
      </w:r>
      <w:r w:rsidR="00811B25" w:rsidDel="00811B25">
        <w:rPr>
          <w:rFonts w:ascii="Arial" w:hAnsi="Arial" w:cs="Arial"/>
        </w:rPr>
        <w:t xml:space="preserve"> </w:t>
      </w:r>
      <w:r w:rsidR="00C61627">
        <w:rPr>
          <w:rFonts w:ascii="Arial" w:hAnsi="Arial" w:cs="Arial"/>
        </w:rPr>
        <w:t xml:space="preserve">the </w:t>
      </w:r>
      <w:r w:rsidR="00C61627" w:rsidRPr="008C25DA">
        <w:rPr>
          <w:rFonts w:ascii="Arial" w:hAnsi="Arial" w:cs="Arial"/>
        </w:rPr>
        <w:t xml:space="preserve">administrative </w:t>
      </w:r>
      <w:r w:rsidR="00C61627">
        <w:rPr>
          <w:rFonts w:ascii="Arial" w:hAnsi="Arial" w:cs="Arial"/>
        </w:rPr>
        <w:t>review of the C&amp;P examination and available</w:t>
      </w:r>
      <w:r w:rsidR="00811B25">
        <w:rPr>
          <w:rFonts w:ascii="Arial" w:hAnsi="Arial" w:cs="Arial"/>
        </w:rPr>
        <w:t xml:space="preserve"> </w:t>
      </w:r>
      <w:r w:rsidR="00EF650B">
        <w:rPr>
          <w:rFonts w:ascii="Arial" w:hAnsi="Arial" w:cs="Arial"/>
        </w:rPr>
        <w:t xml:space="preserve">military </w:t>
      </w:r>
      <w:r w:rsidR="00811B25">
        <w:rPr>
          <w:rFonts w:ascii="Arial" w:hAnsi="Arial" w:cs="Arial"/>
        </w:rPr>
        <w:t>records in support of NARSUM preparation.</w:t>
      </w:r>
    </w:p>
    <w:p w:rsidR="00A80C8E" w:rsidRDefault="00A80C8E" w:rsidP="00D36C02">
      <w:pPr>
        <w:pStyle w:val="PlainText"/>
        <w:tabs>
          <w:tab w:val="left" w:pos="720"/>
        </w:tabs>
        <w:ind w:firstLine="360"/>
        <w:rPr>
          <w:rFonts w:ascii="Arial" w:eastAsia="Times New Roman" w:hAnsi="Arial" w:cs="Arial"/>
          <w:sz w:val="24"/>
          <w:szCs w:val="24"/>
        </w:rPr>
      </w:pPr>
    </w:p>
    <w:p w:rsidR="00C61627" w:rsidRDefault="00D36C02" w:rsidP="00D36C02">
      <w:pPr>
        <w:pStyle w:val="PlainText"/>
        <w:tabs>
          <w:tab w:val="left" w:pos="720"/>
        </w:tabs>
        <w:ind w:firstLine="360"/>
        <w:rPr>
          <w:rFonts w:ascii="Arial" w:hAnsi="Arial" w:cs="Arial"/>
          <w:sz w:val="24"/>
          <w:szCs w:val="24"/>
        </w:rPr>
      </w:pPr>
      <w:r>
        <w:rPr>
          <w:rFonts w:ascii="Arial" w:hAnsi="Arial" w:cs="Arial"/>
          <w:sz w:val="24"/>
          <w:szCs w:val="24"/>
        </w:rPr>
        <w:tab/>
      </w:r>
      <w:r w:rsidR="00C61627" w:rsidRPr="003B13B9">
        <w:rPr>
          <w:rFonts w:ascii="Arial" w:hAnsi="Arial" w:cs="Arial"/>
          <w:sz w:val="24"/>
          <w:szCs w:val="24"/>
        </w:rPr>
        <w:t>(</w:t>
      </w:r>
      <w:r w:rsidR="00C61627">
        <w:rPr>
          <w:rFonts w:ascii="Arial" w:hAnsi="Arial" w:cs="Arial"/>
          <w:sz w:val="24"/>
          <w:szCs w:val="24"/>
        </w:rPr>
        <w:t>2</w:t>
      </w:r>
      <w:r w:rsidR="00C61627" w:rsidRPr="003B13B9">
        <w:rPr>
          <w:rFonts w:ascii="Arial" w:hAnsi="Arial" w:cs="Arial"/>
          <w:sz w:val="24"/>
          <w:szCs w:val="24"/>
        </w:rPr>
        <w:t xml:space="preserve">)  The MEB examiner will </w:t>
      </w:r>
      <w:r w:rsidR="00C61627">
        <w:rPr>
          <w:rFonts w:ascii="Arial" w:hAnsi="Arial" w:cs="Arial"/>
          <w:sz w:val="24"/>
          <w:szCs w:val="24"/>
        </w:rPr>
        <w:t xml:space="preserve">accept </w:t>
      </w:r>
      <w:r w:rsidR="00C61627" w:rsidRPr="003B13B9">
        <w:rPr>
          <w:rFonts w:ascii="Arial" w:hAnsi="Arial" w:cs="Arial"/>
          <w:sz w:val="24"/>
          <w:szCs w:val="24"/>
        </w:rPr>
        <w:t xml:space="preserve">the VA C&amp;P </w:t>
      </w:r>
      <w:r w:rsidR="00C61627">
        <w:rPr>
          <w:rFonts w:ascii="Arial" w:hAnsi="Arial" w:cs="Arial"/>
          <w:sz w:val="24"/>
          <w:szCs w:val="24"/>
        </w:rPr>
        <w:t>as the medical examination of record.</w:t>
      </w:r>
    </w:p>
    <w:p w:rsidR="00A80C8E" w:rsidRDefault="00A80C8E" w:rsidP="00D36C02">
      <w:pPr>
        <w:pStyle w:val="PlainText"/>
        <w:tabs>
          <w:tab w:val="left" w:pos="720"/>
        </w:tabs>
        <w:ind w:firstLine="360"/>
        <w:rPr>
          <w:rFonts w:ascii="Arial" w:hAnsi="Arial" w:cs="Arial"/>
          <w:sz w:val="24"/>
          <w:szCs w:val="24"/>
        </w:rPr>
      </w:pPr>
    </w:p>
    <w:p w:rsidR="008E79B2" w:rsidRDefault="00D36C02" w:rsidP="00D36C02">
      <w:pPr>
        <w:pStyle w:val="PlainText"/>
        <w:tabs>
          <w:tab w:val="left" w:pos="720"/>
        </w:tabs>
        <w:ind w:firstLine="360"/>
        <w:rPr>
          <w:rFonts w:ascii="Arial" w:hAnsi="Arial" w:cs="Arial"/>
          <w:sz w:val="24"/>
          <w:szCs w:val="24"/>
        </w:rPr>
      </w:pPr>
      <w:r>
        <w:rPr>
          <w:rFonts w:ascii="Arial" w:hAnsi="Arial" w:cs="Arial"/>
          <w:sz w:val="24"/>
          <w:szCs w:val="24"/>
        </w:rPr>
        <w:tab/>
      </w:r>
      <w:r w:rsidR="00A80C8E">
        <w:rPr>
          <w:rFonts w:ascii="Arial" w:hAnsi="Arial" w:cs="Arial"/>
          <w:sz w:val="24"/>
          <w:szCs w:val="24"/>
        </w:rPr>
        <w:t>(</w:t>
      </w:r>
      <w:r w:rsidR="00D162FB">
        <w:rPr>
          <w:rFonts w:ascii="Arial" w:hAnsi="Arial" w:cs="Arial"/>
          <w:sz w:val="24"/>
          <w:szCs w:val="24"/>
        </w:rPr>
        <w:t>3</w:t>
      </w:r>
      <w:r w:rsidR="00A80C8E">
        <w:rPr>
          <w:rFonts w:ascii="Arial" w:hAnsi="Arial" w:cs="Arial"/>
          <w:sz w:val="24"/>
          <w:szCs w:val="24"/>
        </w:rPr>
        <w:t xml:space="preserve">)  </w:t>
      </w:r>
      <w:r w:rsidR="00C61627">
        <w:rPr>
          <w:rFonts w:ascii="Arial" w:hAnsi="Arial" w:cs="Arial"/>
          <w:sz w:val="24"/>
          <w:szCs w:val="24"/>
        </w:rPr>
        <w:t>T</w:t>
      </w:r>
      <w:r w:rsidR="00C61627" w:rsidRPr="003B13B9">
        <w:rPr>
          <w:rFonts w:ascii="Arial" w:hAnsi="Arial" w:cs="Arial"/>
          <w:sz w:val="24"/>
          <w:szCs w:val="24"/>
        </w:rPr>
        <w:t xml:space="preserve">he MEB examiner is not required to confirm or validate documented </w:t>
      </w:r>
      <w:r w:rsidR="00811B25">
        <w:rPr>
          <w:rFonts w:ascii="Arial" w:hAnsi="Arial" w:cs="Arial"/>
          <w:sz w:val="24"/>
          <w:szCs w:val="24"/>
        </w:rPr>
        <w:t>conditions</w:t>
      </w:r>
      <w:r w:rsidR="00C61627" w:rsidRPr="003B13B9">
        <w:rPr>
          <w:rFonts w:ascii="Arial" w:hAnsi="Arial" w:cs="Arial"/>
          <w:sz w:val="24"/>
          <w:szCs w:val="24"/>
        </w:rPr>
        <w:t xml:space="preserve">.  </w:t>
      </w:r>
    </w:p>
    <w:p w:rsidR="00A80C8E" w:rsidRDefault="00A80C8E" w:rsidP="00D36C02">
      <w:pPr>
        <w:pStyle w:val="PlainText"/>
        <w:tabs>
          <w:tab w:val="left" w:pos="720"/>
        </w:tabs>
        <w:ind w:left="1800" w:firstLine="360"/>
        <w:rPr>
          <w:rFonts w:ascii="Arial" w:hAnsi="Arial" w:cs="Arial"/>
          <w:sz w:val="24"/>
          <w:szCs w:val="24"/>
        </w:rPr>
      </w:pPr>
    </w:p>
    <w:p w:rsidR="00E77509" w:rsidRPr="00CC56F4" w:rsidRDefault="00D36C02" w:rsidP="00CC56F4">
      <w:pPr>
        <w:tabs>
          <w:tab w:val="left" w:pos="360"/>
          <w:tab w:val="left" w:pos="720"/>
        </w:tabs>
        <w:autoSpaceDE w:val="0"/>
        <w:autoSpaceDN w:val="0"/>
        <w:adjustRightInd w:val="0"/>
        <w:rPr>
          <w:rFonts w:ascii="Arial" w:hAnsi="Arial" w:cs="Arial"/>
        </w:rPr>
      </w:pPr>
      <w:r w:rsidRPr="00CC56F4">
        <w:rPr>
          <w:rFonts w:ascii="Arial" w:hAnsi="Arial" w:cs="Arial"/>
        </w:rPr>
        <w:tab/>
      </w:r>
      <w:r w:rsidR="00CC56F4">
        <w:rPr>
          <w:rFonts w:ascii="Arial" w:hAnsi="Arial" w:cs="Arial"/>
        </w:rPr>
        <w:tab/>
      </w:r>
      <w:r w:rsidR="00A80C8E" w:rsidRPr="00CC56F4">
        <w:rPr>
          <w:rFonts w:ascii="Arial" w:hAnsi="Arial" w:cs="Arial"/>
        </w:rPr>
        <w:t>(</w:t>
      </w:r>
      <w:r w:rsidR="00D162FB" w:rsidRPr="00CC56F4">
        <w:rPr>
          <w:rFonts w:ascii="Arial" w:hAnsi="Arial" w:cs="Arial"/>
        </w:rPr>
        <w:t>4</w:t>
      </w:r>
      <w:r w:rsidR="00A80C8E" w:rsidRPr="00CC56F4">
        <w:rPr>
          <w:rFonts w:ascii="Arial" w:hAnsi="Arial" w:cs="Arial"/>
        </w:rPr>
        <w:t xml:space="preserve">) </w:t>
      </w:r>
      <w:r w:rsidR="00485F86" w:rsidRPr="00CC56F4">
        <w:rPr>
          <w:rFonts w:ascii="Arial" w:hAnsi="Arial" w:cs="Arial"/>
        </w:rPr>
        <w:t xml:space="preserve"> </w:t>
      </w:r>
      <w:r w:rsidR="00C61627" w:rsidRPr="00CC56F4">
        <w:rPr>
          <w:rFonts w:ascii="Arial" w:hAnsi="Arial" w:cs="Arial"/>
        </w:rPr>
        <w:t>The MEB examiner will ensure that all referred conditions and conditions included on the C&amp;P examination are listed on the Integrated NARSUM and DA 3947; and will identify whether each meets or does not meet medical retention standards.</w:t>
      </w:r>
      <w:r w:rsidR="009E331B" w:rsidRPr="00CC56F4">
        <w:rPr>
          <w:rFonts w:ascii="Arial" w:hAnsi="Arial" w:cs="Arial"/>
        </w:rPr>
        <w:t xml:space="preserve">  </w:t>
      </w:r>
      <w:r w:rsidR="00415A55" w:rsidRPr="00CC56F4">
        <w:rPr>
          <w:rFonts w:ascii="Arial" w:hAnsi="Arial" w:cs="Arial"/>
          <w:b/>
        </w:rPr>
        <w:t>The Integrated NARSUM is the only authorized NARSUM format</w:t>
      </w:r>
      <w:r w:rsidR="00415A55" w:rsidRPr="00CC56F4">
        <w:rPr>
          <w:rFonts w:ascii="Arial" w:hAnsi="Arial" w:cs="Arial"/>
        </w:rPr>
        <w:t>. The Integrated NARSUM Guide Book associated with the mandatory Advanced MEB Adjudicator’s Course Training will be published and updated to reflect current process requirements.</w:t>
      </w:r>
      <w:r w:rsidR="00415A55" w:rsidRPr="00CC56F4">
        <w:rPr>
          <w:rFonts w:ascii="Arial" w:hAnsi="Arial" w:cs="Arial"/>
          <w:i/>
        </w:rPr>
        <w:t xml:space="preserve"> </w:t>
      </w:r>
    </w:p>
    <w:p w:rsidR="00B174C6" w:rsidRDefault="00B174C6">
      <w:pPr>
        <w:pStyle w:val="PlainText"/>
        <w:tabs>
          <w:tab w:val="left" w:pos="720"/>
        </w:tabs>
        <w:rPr>
          <w:rFonts w:ascii="Arial" w:hAnsi="Arial" w:cs="Arial"/>
          <w:sz w:val="24"/>
          <w:szCs w:val="24"/>
        </w:rPr>
      </w:pPr>
    </w:p>
    <w:p w:rsidR="008E79B2" w:rsidRPr="009E331B" w:rsidRDefault="00D36C02" w:rsidP="00D36C02">
      <w:pPr>
        <w:pStyle w:val="PlainText"/>
        <w:tabs>
          <w:tab w:val="left" w:pos="720"/>
        </w:tabs>
        <w:ind w:firstLine="360"/>
        <w:rPr>
          <w:rFonts w:ascii="Arial" w:hAnsi="Arial" w:cs="Arial"/>
          <w:sz w:val="24"/>
          <w:szCs w:val="24"/>
        </w:rPr>
      </w:pPr>
      <w:r>
        <w:rPr>
          <w:rFonts w:ascii="Arial" w:hAnsi="Arial" w:cs="Arial"/>
          <w:sz w:val="24"/>
          <w:szCs w:val="24"/>
        </w:rPr>
        <w:tab/>
      </w:r>
      <w:r w:rsidR="00C61627">
        <w:rPr>
          <w:rFonts w:ascii="Arial" w:hAnsi="Arial" w:cs="Arial"/>
          <w:sz w:val="24"/>
          <w:szCs w:val="24"/>
        </w:rPr>
        <w:t>(</w:t>
      </w:r>
      <w:r w:rsidR="00D162FB">
        <w:rPr>
          <w:rFonts w:ascii="Arial" w:hAnsi="Arial" w:cs="Arial"/>
          <w:sz w:val="24"/>
          <w:szCs w:val="24"/>
        </w:rPr>
        <w:t>5</w:t>
      </w:r>
      <w:r w:rsidR="00C61627">
        <w:rPr>
          <w:rFonts w:ascii="Arial" w:hAnsi="Arial" w:cs="Arial"/>
          <w:sz w:val="24"/>
          <w:szCs w:val="24"/>
        </w:rPr>
        <w:t xml:space="preserve">) </w:t>
      </w:r>
      <w:r w:rsidR="006146C9">
        <w:rPr>
          <w:rFonts w:ascii="Arial" w:hAnsi="Arial" w:cs="Arial"/>
          <w:sz w:val="24"/>
          <w:szCs w:val="24"/>
        </w:rPr>
        <w:t xml:space="preserve"> </w:t>
      </w:r>
      <w:r w:rsidR="00C61627">
        <w:rPr>
          <w:rFonts w:ascii="Arial" w:hAnsi="Arial" w:cs="Arial"/>
          <w:sz w:val="24"/>
          <w:szCs w:val="24"/>
        </w:rPr>
        <w:t xml:space="preserve">If the </w:t>
      </w:r>
      <w:r w:rsidR="00C61627" w:rsidRPr="003B13B9">
        <w:rPr>
          <w:rFonts w:ascii="Arial" w:hAnsi="Arial" w:cs="Arial"/>
          <w:sz w:val="24"/>
          <w:szCs w:val="24"/>
        </w:rPr>
        <w:t xml:space="preserve">C&amp;P examination </w:t>
      </w:r>
      <w:r w:rsidR="00C61627">
        <w:rPr>
          <w:rFonts w:ascii="Arial" w:hAnsi="Arial" w:cs="Arial"/>
          <w:sz w:val="24"/>
          <w:szCs w:val="24"/>
        </w:rPr>
        <w:t xml:space="preserve">fails to </w:t>
      </w:r>
      <w:r w:rsidR="00C61627" w:rsidRPr="003B13B9">
        <w:rPr>
          <w:rFonts w:ascii="Arial" w:hAnsi="Arial" w:cs="Arial"/>
          <w:sz w:val="24"/>
          <w:szCs w:val="24"/>
        </w:rPr>
        <w:t xml:space="preserve">provide the minimal requirements to support the diagnosis or otherwise </w:t>
      </w:r>
      <w:r w:rsidR="00C61627">
        <w:rPr>
          <w:rFonts w:ascii="Arial" w:hAnsi="Arial" w:cs="Arial"/>
          <w:sz w:val="24"/>
          <w:szCs w:val="24"/>
        </w:rPr>
        <w:t xml:space="preserve">fails to meet acceptable quality </w:t>
      </w:r>
      <w:r w:rsidR="00C61627" w:rsidRPr="003B13B9">
        <w:rPr>
          <w:rFonts w:ascii="Arial" w:hAnsi="Arial" w:cs="Arial"/>
          <w:sz w:val="24"/>
          <w:szCs w:val="24"/>
        </w:rPr>
        <w:t>standard</w:t>
      </w:r>
      <w:r w:rsidR="00C61627">
        <w:rPr>
          <w:rFonts w:ascii="Arial" w:hAnsi="Arial" w:cs="Arial"/>
          <w:sz w:val="24"/>
          <w:szCs w:val="24"/>
        </w:rPr>
        <w:t>s</w:t>
      </w:r>
      <w:r w:rsidR="00C61627" w:rsidRPr="003B13B9">
        <w:rPr>
          <w:rFonts w:ascii="Arial" w:hAnsi="Arial" w:cs="Arial"/>
          <w:sz w:val="24"/>
          <w:szCs w:val="24"/>
        </w:rPr>
        <w:t xml:space="preserve">, the MEB examiner </w:t>
      </w:r>
      <w:r w:rsidR="00EF650B">
        <w:rPr>
          <w:rFonts w:ascii="Arial" w:hAnsi="Arial" w:cs="Arial"/>
          <w:sz w:val="24"/>
          <w:szCs w:val="24"/>
        </w:rPr>
        <w:t xml:space="preserve">may </w:t>
      </w:r>
      <w:r w:rsidR="00C61627" w:rsidRPr="003B13B9">
        <w:rPr>
          <w:rFonts w:ascii="Arial" w:hAnsi="Arial" w:cs="Arial"/>
          <w:sz w:val="24"/>
          <w:szCs w:val="24"/>
        </w:rPr>
        <w:t>seek additional information</w:t>
      </w:r>
      <w:r w:rsidR="00A80C8E">
        <w:rPr>
          <w:rFonts w:ascii="Arial" w:hAnsi="Arial" w:cs="Arial"/>
          <w:sz w:val="24"/>
          <w:szCs w:val="24"/>
        </w:rPr>
        <w:t xml:space="preserve"> </w:t>
      </w:r>
      <w:r w:rsidR="00EF650B">
        <w:rPr>
          <w:rFonts w:ascii="Arial" w:hAnsi="Arial" w:cs="Arial"/>
          <w:sz w:val="24"/>
          <w:szCs w:val="24"/>
        </w:rPr>
        <w:t>from</w:t>
      </w:r>
      <w:r w:rsidR="00C61627">
        <w:rPr>
          <w:rFonts w:ascii="Arial" w:hAnsi="Arial" w:cs="Arial"/>
          <w:sz w:val="24"/>
          <w:szCs w:val="24"/>
        </w:rPr>
        <w:t xml:space="preserve"> </w:t>
      </w:r>
      <w:r w:rsidR="00C61627" w:rsidRPr="003B13B9">
        <w:rPr>
          <w:rFonts w:ascii="Arial" w:hAnsi="Arial" w:cs="Arial"/>
          <w:sz w:val="24"/>
          <w:szCs w:val="24"/>
        </w:rPr>
        <w:t>AHLTA notes</w:t>
      </w:r>
      <w:r w:rsidR="00C61627">
        <w:rPr>
          <w:rFonts w:ascii="Arial" w:hAnsi="Arial" w:cs="Arial"/>
          <w:sz w:val="24"/>
          <w:szCs w:val="24"/>
        </w:rPr>
        <w:t>,</w:t>
      </w:r>
      <w:r w:rsidR="00A80C8E">
        <w:rPr>
          <w:rFonts w:ascii="Arial" w:hAnsi="Arial" w:cs="Arial"/>
          <w:sz w:val="24"/>
          <w:szCs w:val="24"/>
        </w:rPr>
        <w:t xml:space="preserve"> </w:t>
      </w:r>
      <w:r w:rsidR="00C61627" w:rsidRPr="003B13B9">
        <w:rPr>
          <w:rFonts w:ascii="Arial" w:hAnsi="Arial" w:cs="Arial"/>
          <w:sz w:val="24"/>
          <w:szCs w:val="24"/>
        </w:rPr>
        <w:t>treating providers</w:t>
      </w:r>
      <w:r w:rsidR="00A80C8E">
        <w:rPr>
          <w:rFonts w:ascii="Arial" w:hAnsi="Arial" w:cs="Arial"/>
          <w:sz w:val="24"/>
          <w:szCs w:val="24"/>
        </w:rPr>
        <w:t>,</w:t>
      </w:r>
      <w:r w:rsidR="00C61627" w:rsidRPr="003B13B9">
        <w:rPr>
          <w:rFonts w:ascii="Arial" w:hAnsi="Arial" w:cs="Arial"/>
          <w:sz w:val="24"/>
          <w:szCs w:val="24"/>
        </w:rPr>
        <w:t xml:space="preserve"> </w:t>
      </w:r>
      <w:r w:rsidR="00C61627">
        <w:rPr>
          <w:rFonts w:ascii="Arial" w:hAnsi="Arial" w:cs="Arial"/>
          <w:sz w:val="24"/>
          <w:szCs w:val="24"/>
        </w:rPr>
        <w:t xml:space="preserve">or </w:t>
      </w:r>
      <w:r w:rsidR="00C61627" w:rsidRPr="003B13B9">
        <w:rPr>
          <w:rFonts w:ascii="Arial" w:hAnsi="Arial" w:cs="Arial"/>
          <w:sz w:val="24"/>
          <w:szCs w:val="24"/>
        </w:rPr>
        <w:t>the Soldier</w:t>
      </w:r>
      <w:r w:rsidR="00C61627">
        <w:rPr>
          <w:rFonts w:ascii="Arial" w:hAnsi="Arial" w:cs="Arial"/>
          <w:sz w:val="24"/>
          <w:szCs w:val="24"/>
        </w:rPr>
        <w:t>s</w:t>
      </w:r>
      <w:r w:rsidR="00C61627" w:rsidRPr="003B13B9">
        <w:rPr>
          <w:rFonts w:ascii="Arial" w:hAnsi="Arial" w:cs="Arial"/>
          <w:sz w:val="24"/>
          <w:szCs w:val="24"/>
        </w:rPr>
        <w:t xml:space="preserve"> themselves </w:t>
      </w:r>
      <w:r w:rsidR="00C61627">
        <w:rPr>
          <w:rFonts w:ascii="Arial" w:hAnsi="Arial" w:cs="Arial"/>
          <w:sz w:val="24"/>
          <w:szCs w:val="24"/>
        </w:rPr>
        <w:t xml:space="preserve">in order to complete the NARSUM.  </w:t>
      </w:r>
      <w:r w:rsidR="00D162FB">
        <w:rPr>
          <w:rFonts w:ascii="Arial" w:hAnsi="Arial" w:cs="Arial"/>
          <w:sz w:val="24"/>
          <w:szCs w:val="24"/>
        </w:rPr>
        <w:t>Preferably</w:t>
      </w:r>
      <w:r w:rsidR="00B447E8">
        <w:rPr>
          <w:rFonts w:ascii="Arial" w:hAnsi="Arial" w:cs="Arial"/>
          <w:sz w:val="24"/>
          <w:szCs w:val="24"/>
        </w:rPr>
        <w:t>, th</w:t>
      </w:r>
      <w:r w:rsidR="00EF650B">
        <w:rPr>
          <w:rFonts w:ascii="Arial" w:hAnsi="Arial" w:cs="Arial"/>
          <w:sz w:val="24"/>
          <w:szCs w:val="24"/>
        </w:rPr>
        <w:t xml:space="preserve">e examiner has a method for </w:t>
      </w:r>
      <w:r w:rsidR="00B447E8">
        <w:rPr>
          <w:rFonts w:ascii="Arial" w:hAnsi="Arial" w:cs="Arial"/>
          <w:sz w:val="24"/>
          <w:szCs w:val="24"/>
        </w:rPr>
        <w:t>returning the VA C&amp;P examination to the VA for further information</w:t>
      </w:r>
      <w:r w:rsidR="00D9118E">
        <w:rPr>
          <w:rFonts w:ascii="Arial" w:hAnsi="Arial" w:cs="Arial"/>
          <w:sz w:val="24"/>
          <w:szCs w:val="24"/>
        </w:rPr>
        <w:t xml:space="preserve"> or </w:t>
      </w:r>
      <w:r w:rsidR="00B447E8">
        <w:rPr>
          <w:rFonts w:ascii="Arial" w:hAnsi="Arial" w:cs="Arial"/>
          <w:sz w:val="24"/>
          <w:szCs w:val="24"/>
        </w:rPr>
        <w:t>clarification.</w:t>
      </w:r>
      <w:r w:rsidR="009E331B">
        <w:rPr>
          <w:rFonts w:ascii="Arial" w:hAnsi="Arial" w:cs="Arial"/>
          <w:sz w:val="24"/>
          <w:szCs w:val="24"/>
        </w:rPr>
        <w:t xml:space="preserve">  </w:t>
      </w:r>
      <w:r w:rsidR="00C61627">
        <w:rPr>
          <w:rFonts w:ascii="Arial" w:hAnsi="Arial" w:cs="Arial"/>
          <w:sz w:val="24"/>
          <w:szCs w:val="24"/>
        </w:rPr>
        <w:t>The MEB Convening Authority or MTF Commander will provide feedback to the VA through the appropriate VA representative about the quality of the C&amp;P evaluation in question.</w:t>
      </w:r>
    </w:p>
    <w:p w:rsidR="00C61627" w:rsidRDefault="00C61627" w:rsidP="00D36C02">
      <w:pPr>
        <w:tabs>
          <w:tab w:val="left" w:pos="720"/>
        </w:tabs>
        <w:ind w:firstLine="720"/>
        <w:rPr>
          <w:rFonts w:ascii="Arial" w:hAnsi="Arial" w:cs="Arial"/>
        </w:rPr>
      </w:pPr>
    </w:p>
    <w:p w:rsidR="00C61627" w:rsidRDefault="00D36C02" w:rsidP="00D36C02">
      <w:pPr>
        <w:tabs>
          <w:tab w:val="left" w:pos="720"/>
        </w:tabs>
        <w:ind w:firstLine="360"/>
        <w:rPr>
          <w:rFonts w:ascii="Arial" w:hAnsi="Arial" w:cs="Arial"/>
        </w:rPr>
      </w:pPr>
      <w:r>
        <w:rPr>
          <w:rFonts w:ascii="Arial" w:hAnsi="Arial" w:cs="Arial"/>
        </w:rPr>
        <w:tab/>
      </w:r>
      <w:r w:rsidR="00C61627">
        <w:rPr>
          <w:rFonts w:ascii="Arial" w:hAnsi="Arial" w:cs="Arial"/>
        </w:rPr>
        <w:t>(</w:t>
      </w:r>
      <w:r w:rsidR="00D162FB">
        <w:rPr>
          <w:rFonts w:ascii="Arial" w:hAnsi="Arial" w:cs="Arial"/>
        </w:rPr>
        <w:t>6</w:t>
      </w:r>
      <w:r w:rsidR="00C61627">
        <w:rPr>
          <w:rFonts w:ascii="Arial" w:hAnsi="Arial" w:cs="Arial"/>
        </w:rPr>
        <w:t>)</w:t>
      </w:r>
      <w:r w:rsidR="00C61627" w:rsidRPr="008C25DA">
        <w:rPr>
          <w:rFonts w:ascii="Arial" w:hAnsi="Arial" w:cs="Arial"/>
        </w:rPr>
        <w:t xml:space="preserve">  For each condition that </w:t>
      </w:r>
      <w:r w:rsidR="00F55456" w:rsidRPr="00F55456">
        <w:rPr>
          <w:rFonts w:ascii="Arial" w:hAnsi="Arial" w:cs="Arial"/>
          <w:u w:val="single"/>
        </w:rPr>
        <w:t xml:space="preserve">does not meet </w:t>
      </w:r>
      <w:r w:rsidR="00C61627" w:rsidRPr="008C25DA">
        <w:rPr>
          <w:rFonts w:ascii="Arial" w:hAnsi="Arial" w:cs="Arial"/>
        </w:rPr>
        <w:t>retention standards, the NARSUM must address</w:t>
      </w:r>
      <w:r w:rsidR="00C61627">
        <w:rPr>
          <w:rFonts w:ascii="Arial" w:hAnsi="Arial" w:cs="Arial"/>
        </w:rPr>
        <w:t>:</w:t>
      </w:r>
    </w:p>
    <w:p w:rsidR="00C61627" w:rsidRDefault="00C61627" w:rsidP="00C61627">
      <w:pPr>
        <w:ind w:firstLine="720"/>
        <w:rPr>
          <w:rFonts w:ascii="Arial" w:hAnsi="Arial" w:cs="Arial"/>
        </w:rPr>
      </w:pPr>
    </w:p>
    <w:p w:rsidR="008E79B2" w:rsidRDefault="00D36C02" w:rsidP="00D36C02">
      <w:pPr>
        <w:tabs>
          <w:tab w:val="left" w:pos="1080"/>
        </w:tabs>
        <w:ind w:firstLine="720"/>
        <w:rPr>
          <w:rFonts w:ascii="Arial" w:hAnsi="Arial" w:cs="Arial"/>
        </w:rPr>
      </w:pPr>
      <w:r>
        <w:rPr>
          <w:rFonts w:ascii="Arial" w:hAnsi="Arial" w:cs="Arial"/>
        </w:rPr>
        <w:tab/>
      </w:r>
      <w:r w:rsidR="009E331B">
        <w:rPr>
          <w:rFonts w:ascii="Arial" w:hAnsi="Arial" w:cs="Arial"/>
        </w:rPr>
        <w:t>(a</w:t>
      </w:r>
      <w:r w:rsidR="00C61627">
        <w:rPr>
          <w:rFonts w:ascii="Arial" w:hAnsi="Arial" w:cs="Arial"/>
        </w:rPr>
        <w:t>)</w:t>
      </w:r>
      <w:r w:rsidR="00C61627" w:rsidRPr="008C25DA">
        <w:rPr>
          <w:rFonts w:ascii="Arial" w:hAnsi="Arial" w:cs="Arial"/>
        </w:rPr>
        <w:t xml:space="preserve"> </w:t>
      </w:r>
      <w:r w:rsidR="00485F86">
        <w:rPr>
          <w:rFonts w:ascii="Arial" w:hAnsi="Arial" w:cs="Arial"/>
        </w:rPr>
        <w:t xml:space="preserve"> </w:t>
      </w:r>
      <w:r w:rsidR="00C61627">
        <w:rPr>
          <w:rFonts w:ascii="Arial" w:hAnsi="Arial" w:cs="Arial"/>
        </w:rPr>
        <w:t xml:space="preserve">The </w:t>
      </w:r>
      <w:r w:rsidR="00C61627" w:rsidRPr="008C25DA">
        <w:rPr>
          <w:rFonts w:ascii="Arial" w:hAnsi="Arial" w:cs="Arial"/>
        </w:rPr>
        <w:t xml:space="preserve">basis of the diagnosis, </w:t>
      </w:r>
      <w:r w:rsidR="00C61627">
        <w:rPr>
          <w:rFonts w:ascii="Arial" w:hAnsi="Arial" w:cs="Arial"/>
        </w:rPr>
        <w:t xml:space="preserve">its </w:t>
      </w:r>
      <w:r w:rsidR="00C61627" w:rsidRPr="008C25DA">
        <w:rPr>
          <w:rFonts w:ascii="Arial" w:hAnsi="Arial" w:cs="Arial"/>
        </w:rPr>
        <w:t>onset, treatment summary, non-complian</w:t>
      </w:r>
      <w:r w:rsidR="00C61627">
        <w:rPr>
          <w:rFonts w:ascii="Arial" w:hAnsi="Arial" w:cs="Arial"/>
        </w:rPr>
        <w:t xml:space="preserve">ce statement (when applicable), its </w:t>
      </w:r>
      <w:r w:rsidR="00C61627" w:rsidRPr="008C25DA">
        <w:rPr>
          <w:rFonts w:ascii="Arial" w:hAnsi="Arial" w:cs="Arial"/>
        </w:rPr>
        <w:t xml:space="preserve">prognosis, </w:t>
      </w:r>
      <w:r w:rsidR="00C61627">
        <w:rPr>
          <w:rFonts w:ascii="Arial" w:hAnsi="Arial" w:cs="Arial"/>
        </w:rPr>
        <w:t xml:space="preserve">its </w:t>
      </w:r>
      <w:r w:rsidR="00C61627" w:rsidRPr="008C25DA">
        <w:rPr>
          <w:rFonts w:ascii="Arial" w:hAnsi="Arial" w:cs="Arial"/>
        </w:rPr>
        <w:t xml:space="preserve">impact on duty performance, applicable AR 40-501 Chapter 3 provisions, and mental competency statement (when applicable).  </w:t>
      </w:r>
    </w:p>
    <w:p w:rsidR="00C61627" w:rsidRPr="008C25DA" w:rsidRDefault="00C61627" w:rsidP="00D36C02">
      <w:pPr>
        <w:tabs>
          <w:tab w:val="left" w:pos="1080"/>
        </w:tabs>
        <w:ind w:firstLine="720"/>
        <w:rPr>
          <w:rFonts w:ascii="Arial" w:hAnsi="Arial" w:cs="Arial"/>
        </w:rPr>
      </w:pPr>
    </w:p>
    <w:p w:rsidR="009E331B" w:rsidRDefault="00A80C8E" w:rsidP="00D36C02">
      <w:pPr>
        <w:tabs>
          <w:tab w:val="left" w:pos="0"/>
          <w:tab w:val="left" w:pos="1080"/>
        </w:tabs>
        <w:autoSpaceDE w:val="0"/>
        <w:autoSpaceDN w:val="0"/>
        <w:adjustRightInd w:val="0"/>
        <w:rPr>
          <w:rFonts w:ascii="Arial" w:hAnsi="Arial" w:cs="Arial"/>
        </w:rPr>
      </w:pPr>
      <w:r>
        <w:rPr>
          <w:rFonts w:ascii="Arial" w:hAnsi="Arial" w:cs="Arial"/>
        </w:rPr>
        <w:tab/>
      </w:r>
      <w:r w:rsidR="00C61627" w:rsidRPr="008C25DA">
        <w:rPr>
          <w:rFonts w:ascii="Arial" w:hAnsi="Arial" w:cs="Arial"/>
        </w:rPr>
        <w:t>(</w:t>
      </w:r>
      <w:r w:rsidR="009E331B">
        <w:rPr>
          <w:rFonts w:ascii="Arial" w:hAnsi="Arial" w:cs="Arial"/>
        </w:rPr>
        <w:t>b</w:t>
      </w:r>
      <w:r w:rsidR="00C61627" w:rsidRPr="008C25DA">
        <w:rPr>
          <w:rFonts w:ascii="Arial" w:hAnsi="Arial" w:cs="Arial"/>
        </w:rPr>
        <w:t xml:space="preserve">)   </w:t>
      </w:r>
      <w:r w:rsidR="00C61627">
        <w:rPr>
          <w:rFonts w:ascii="Arial" w:hAnsi="Arial" w:cs="Arial"/>
        </w:rPr>
        <w:t>H</w:t>
      </w:r>
      <w:r w:rsidR="00C61627" w:rsidRPr="008C25DA">
        <w:rPr>
          <w:rFonts w:ascii="Arial" w:hAnsi="Arial" w:cs="Arial"/>
        </w:rPr>
        <w:t xml:space="preserve">ow </w:t>
      </w:r>
      <w:r w:rsidR="00C61627">
        <w:rPr>
          <w:rFonts w:ascii="Arial" w:hAnsi="Arial" w:cs="Arial"/>
        </w:rPr>
        <w:t xml:space="preserve">functional limitations confirm that </w:t>
      </w:r>
      <w:r w:rsidR="00C61627" w:rsidRPr="008C25DA">
        <w:rPr>
          <w:rFonts w:ascii="Arial" w:hAnsi="Arial" w:cs="Arial"/>
        </w:rPr>
        <w:t>retention stand</w:t>
      </w:r>
      <w:r w:rsidR="00C61627">
        <w:rPr>
          <w:rFonts w:ascii="Arial" w:hAnsi="Arial" w:cs="Arial"/>
        </w:rPr>
        <w:t xml:space="preserve">ards are not met </w:t>
      </w:r>
      <w:r>
        <w:rPr>
          <w:rFonts w:ascii="Arial" w:hAnsi="Arial" w:cs="Arial"/>
        </w:rPr>
        <w:t xml:space="preserve">because </w:t>
      </w:r>
      <w:r w:rsidR="00C61627" w:rsidRPr="008C25DA">
        <w:rPr>
          <w:rFonts w:ascii="Arial" w:hAnsi="Arial" w:cs="Arial"/>
        </w:rPr>
        <w:t>the condition 1) significantly interferes with Soldier’s performance of duties, 2) potentially compromises or aggravates Soldier’s health or well-being if they were to remain i</w:t>
      </w:r>
      <w:r w:rsidR="00C61627">
        <w:rPr>
          <w:rFonts w:ascii="Arial" w:hAnsi="Arial" w:cs="Arial"/>
        </w:rPr>
        <w:t xml:space="preserve">n the military, </w:t>
      </w:r>
      <w:r w:rsidR="00C61627" w:rsidRPr="008C25DA">
        <w:rPr>
          <w:rFonts w:ascii="Arial" w:hAnsi="Arial" w:cs="Arial"/>
        </w:rPr>
        <w:t>3) potentially compromises the health or well-being of other Soldiers</w:t>
      </w:r>
      <w:r w:rsidR="00C61627">
        <w:rPr>
          <w:rFonts w:ascii="Arial" w:hAnsi="Arial" w:cs="Arial"/>
        </w:rPr>
        <w:t>, or 4) prejudice</w:t>
      </w:r>
      <w:r>
        <w:rPr>
          <w:rFonts w:ascii="Arial" w:hAnsi="Arial" w:cs="Arial"/>
        </w:rPr>
        <w:t>s</w:t>
      </w:r>
      <w:r w:rsidR="00C61627">
        <w:rPr>
          <w:rFonts w:ascii="Arial" w:hAnsi="Arial" w:cs="Arial"/>
        </w:rPr>
        <w:t xml:space="preserve"> the best interests of the Government if the individual were to remain in military service</w:t>
      </w:r>
      <w:r w:rsidR="00C61627" w:rsidRPr="008C25DA">
        <w:rPr>
          <w:rFonts w:ascii="Arial" w:hAnsi="Arial" w:cs="Arial"/>
        </w:rPr>
        <w:t xml:space="preserve">.  </w:t>
      </w:r>
    </w:p>
    <w:p w:rsidR="009E331B" w:rsidRDefault="009E331B" w:rsidP="00D36C02">
      <w:pPr>
        <w:tabs>
          <w:tab w:val="left" w:pos="0"/>
          <w:tab w:val="left" w:pos="1080"/>
        </w:tabs>
        <w:rPr>
          <w:rFonts w:ascii="Arial" w:hAnsi="Arial" w:cs="Arial"/>
        </w:rPr>
      </w:pPr>
    </w:p>
    <w:p w:rsidR="00C61627" w:rsidRDefault="009E331B" w:rsidP="00D36C02">
      <w:pPr>
        <w:tabs>
          <w:tab w:val="left" w:pos="0"/>
          <w:tab w:val="left" w:pos="1080"/>
        </w:tabs>
        <w:rPr>
          <w:rFonts w:ascii="Arial" w:hAnsi="Arial" w:cs="Arial"/>
        </w:rPr>
      </w:pPr>
      <w:r>
        <w:rPr>
          <w:rFonts w:ascii="Arial" w:hAnsi="Arial" w:cs="Arial"/>
        </w:rPr>
        <w:tab/>
      </w:r>
      <w:r w:rsidR="00C61627" w:rsidRPr="008C25DA">
        <w:rPr>
          <w:rFonts w:ascii="Arial" w:hAnsi="Arial" w:cs="Arial"/>
        </w:rPr>
        <w:t>(</w:t>
      </w:r>
      <w:r>
        <w:rPr>
          <w:rFonts w:ascii="Arial" w:hAnsi="Arial" w:cs="Arial"/>
        </w:rPr>
        <w:t>c</w:t>
      </w:r>
      <w:r w:rsidR="00C61627" w:rsidRPr="008C25DA">
        <w:rPr>
          <w:rFonts w:ascii="Arial" w:hAnsi="Arial" w:cs="Arial"/>
        </w:rPr>
        <w:t xml:space="preserve">)  Although a Commander’s </w:t>
      </w:r>
      <w:r w:rsidR="00D9118E">
        <w:rPr>
          <w:rFonts w:ascii="Arial" w:hAnsi="Arial" w:cs="Arial"/>
        </w:rPr>
        <w:t>S</w:t>
      </w:r>
      <w:r w:rsidR="00C61627" w:rsidRPr="008C25DA">
        <w:rPr>
          <w:rFonts w:ascii="Arial" w:hAnsi="Arial" w:cs="Arial"/>
        </w:rPr>
        <w:t xml:space="preserve">tatement (DA 7652) is required as </w:t>
      </w:r>
      <w:r w:rsidR="00A80C8E">
        <w:rPr>
          <w:rFonts w:ascii="Arial" w:hAnsi="Arial" w:cs="Arial"/>
        </w:rPr>
        <w:t xml:space="preserve">one of the </w:t>
      </w:r>
      <w:r w:rsidR="00C61627" w:rsidRPr="008C25DA">
        <w:rPr>
          <w:rFonts w:ascii="Arial" w:hAnsi="Arial" w:cs="Arial"/>
        </w:rPr>
        <w:t>IDES process</w:t>
      </w:r>
      <w:r w:rsidR="00A80C8E">
        <w:rPr>
          <w:rFonts w:ascii="Arial" w:hAnsi="Arial" w:cs="Arial"/>
        </w:rPr>
        <w:t xml:space="preserve"> documents</w:t>
      </w:r>
      <w:r w:rsidR="00C61627" w:rsidRPr="008C25DA">
        <w:rPr>
          <w:rFonts w:ascii="Arial" w:hAnsi="Arial" w:cs="Arial"/>
        </w:rPr>
        <w:t xml:space="preserve">, </w:t>
      </w:r>
      <w:r w:rsidR="00C61627">
        <w:rPr>
          <w:rFonts w:ascii="Arial" w:hAnsi="Arial" w:cs="Arial"/>
        </w:rPr>
        <w:t xml:space="preserve">completion of the NARSUM and DA 3947 does </w:t>
      </w:r>
      <w:r w:rsidR="00C61627" w:rsidRPr="003674E6">
        <w:rPr>
          <w:rFonts w:ascii="Arial" w:hAnsi="Arial" w:cs="Arial"/>
          <w:u w:val="single"/>
        </w:rPr>
        <w:t>not</w:t>
      </w:r>
      <w:r w:rsidR="00C61627">
        <w:rPr>
          <w:rFonts w:ascii="Arial" w:hAnsi="Arial" w:cs="Arial"/>
        </w:rPr>
        <w:t xml:space="preserve"> require su</w:t>
      </w:r>
      <w:r w:rsidR="00C61627" w:rsidRPr="008C25DA">
        <w:rPr>
          <w:rFonts w:ascii="Arial" w:hAnsi="Arial" w:cs="Arial"/>
        </w:rPr>
        <w:t xml:space="preserve">bstantiation of duty limitations by the </w:t>
      </w:r>
      <w:r w:rsidR="00A80C8E">
        <w:rPr>
          <w:rFonts w:ascii="Arial" w:hAnsi="Arial" w:cs="Arial"/>
        </w:rPr>
        <w:t>Soldier</w:t>
      </w:r>
      <w:r w:rsidR="00C61627" w:rsidRPr="008C25DA">
        <w:rPr>
          <w:rFonts w:ascii="Arial" w:hAnsi="Arial" w:cs="Arial"/>
        </w:rPr>
        <w:t>’s Commander or supervisor for medical condition</w:t>
      </w:r>
      <w:r w:rsidR="00C61627">
        <w:rPr>
          <w:rFonts w:ascii="Arial" w:hAnsi="Arial" w:cs="Arial"/>
        </w:rPr>
        <w:t>s</w:t>
      </w:r>
      <w:r w:rsidR="00C61627" w:rsidRPr="008C25DA">
        <w:rPr>
          <w:rFonts w:ascii="Arial" w:hAnsi="Arial" w:cs="Arial"/>
        </w:rPr>
        <w:t xml:space="preserve"> listed in AR 40-501,</w:t>
      </w:r>
      <w:r w:rsidR="00C61627">
        <w:rPr>
          <w:rFonts w:ascii="Arial" w:hAnsi="Arial" w:cs="Arial"/>
        </w:rPr>
        <w:t xml:space="preserve">paragraphs </w:t>
      </w:r>
      <w:r w:rsidR="00C61627" w:rsidRPr="008C25DA">
        <w:rPr>
          <w:rFonts w:ascii="Arial" w:hAnsi="Arial" w:cs="Arial"/>
        </w:rPr>
        <w:t xml:space="preserve">3-5 to 3-41(a-d) and 3-42 to 3-46.  </w:t>
      </w:r>
    </w:p>
    <w:p w:rsidR="00A80C8E" w:rsidRDefault="00A80C8E" w:rsidP="00C61627">
      <w:pPr>
        <w:tabs>
          <w:tab w:val="left" w:pos="0"/>
        </w:tabs>
        <w:ind w:firstLine="1440"/>
        <w:rPr>
          <w:rFonts w:ascii="Arial" w:hAnsi="Arial" w:cs="Arial"/>
        </w:rPr>
      </w:pPr>
    </w:p>
    <w:p w:rsidR="008E79B2" w:rsidRDefault="00D36C02" w:rsidP="00D36C02">
      <w:pPr>
        <w:tabs>
          <w:tab w:val="left" w:pos="0"/>
          <w:tab w:val="left" w:pos="1080"/>
        </w:tabs>
        <w:ind w:firstLine="720"/>
        <w:rPr>
          <w:rFonts w:ascii="Arial" w:hAnsi="Arial" w:cs="Arial"/>
        </w:rPr>
      </w:pPr>
      <w:r>
        <w:rPr>
          <w:rFonts w:ascii="Arial" w:hAnsi="Arial" w:cs="Arial"/>
        </w:rPr>
        <w:tab/>
      </w:r>
      <w:r>
        <w:rPr>
          <w:rFonts w:ascii="Arial" w:hAnsi="Arial" w:cs="Arial"/>
        </w:rPr>
        <w:tab/>
      </w:r>
      <w:r w:rsidR="00C61627">
        <w:rPr>
          <w:rFonts w:ascii="Arial" w:hAnsi="Arial" w:cs="Arial"/>
        </w:rPr>
        <w:t>1</w:t>
      </w:r>
      <w:r>
        <w:rPr>
          <w:rFonts w:ascii="Arial" w:hAnsi="Arial" w:cs="Arial"/>
        </w:rPr>
        <w:t>.</w:t>
      </w:r>
      <w:r w:rsidR="00193836">
        <w:rPr>
          <w:rFonts w:ascii="Arial" w:hAnsi="Arial" w:cs="Arial"/>
        </w:rPr>
        <w:t xml:space="preserve"> </w:t>
      </w:r>
      <w:r w:rsidR="009E331B">
        <w:rPr>
          <w:rFonts w:ascii="Arial" w:hAnsi="Arial" w:cs="Arial"/>
        </w:rPr>
        <w:t xml:space="preserve"> </w:t>
      </w:r>
      <w:r w:rsidR="00C61627">
        <w:rPr>
          <w:rFonts w:ascii="Arial" w:hAnsi="Arial" w:cs="Arial"/>
        </w:rPr>
        <w:t xml:space="preserve">MEB examiners are authorized to make retention determinations for all of the conditions in these paragraphs without input from the Soldier’s chain of command.  </w:t>
      </w:r>
    </w:p>
    <w:p w:rsidR="00A80C8E" w:rsidRDefault="00A80C8E" w:rsidP="00D36C02">
      <w:pPr>
        <w:tabs>
          <w:tab w:val="left" w:pos="0"/>
          <w:tab w:val="left" w:pos="1080"/>
        </w:tabs>
        <w:ind w:firstLine="1440"/>
        <w:rPr>
          <w:rFonts w:ascii="Arial" w:hAnsi="Arial" w:cs="Arial"/>
        </w:rPr>
      </w:pPr>
    </w:p>
    <w:p w:rsidR="008E79B2" w:rsidRDefault="00D36C02" w:rsidP="00D36C02">
      <w:pPr>
        <w:tabs>
          <w:tab w:val="left" w:pos="0"/>
          <w:tab w:val="left" w:pos="1080"/>
        </w:tabs>
        <w:ind w:firstLine="720"/>
        <w:rPr>
          <w:rFonts w:ascii="Arial" w:hAnsi="Arial" w:cs="Arial"/>
        </w:rPr>
      </w:pPr>
      <w:r>
        <w:rPr>
          <w:rFonts w:ascii="Arial" w:hAnsi="Arial" w:cs="Arial"/>
        </w:rPr>
        <w:tab/>
      </w:r>
      <w:r>
        <w:rPr>
          <w:rFonts w:ascii="Arial" w:hAnsi="Arial" w:cs="Arial"/>
        </w:rPr>
        <w:tab/>
      </w:r>
      <w:r w:rsidR="00C61627">
        <w:rPr>
          <w:rFonts w:ascii="Arial" w:hAnsi="Arial" w:cs="Arial"/>
        </w:rPr>
        <w:t>2</w:t>
      </w:r>
      <w:r>
        <w:rPr>
          <w:rFonts w:ascii="Arial" w:hAnsi="Arial" w:cs="Arial"/>
        </w:rPr>
        <w:t>.</w:t>
      </w:r>
      <w:r w:rsidR="00C61627">
        <w:rPr>
          <w:rFonts w:ascii="Arial" w:hAnsi="Arial" w:cs="Arial"/>
        </w:rPr>
        <w:t xml:space="preserve"> </w:t>
      </w:r>
      <w:r w:rsidR="009E331B">
        <w:rPr>
          <w:rFonts w:ascii="Arial" w:hAnsi="Arial" w:cs="Arial"/>
        </w:rPr>
        <w:t xml:space="preserve"> </w:t>
      </w:r>
      <w:r w:rsidR="00C61627" w:rsidRPr="008C25DA">
        <w:rPr>
          <w:rFonts w:ascii="Arial" w:hAnsi="Arial" w:cs="Arial"/>
        </w:rPr>
        <w:t>Commander or supervisor duty limitation substantiation is required for miscellaneous conditions or defects listed in</w:t>
      </w:r>
      <w:r w:rsidR="00C61627">
        <w:rPr>
          <w:rFonts w:ascii="Arial" w:hAnsi="Arial" w:cs="Arial"/>
        </w:rPr>
        <w:t xml:space="preserve"> AR 40-501, chapter 3-41(e).  </w:t>
      </w:r>
    </w:p>
    <w:p w:rsidR="00A80C8E" w:rsidRDefault="00A80C8E" w:rsidP="00A80C8E">
      <w:pPr>
        <w:tabs>
          <w:tab w:val="left" w:pos="0"/>
        </w:tabs>
        <w:rPr>
          <w:rFonts w:ascii="Arial" w:hAnsi="Arial" w:cs="Arial"/>
        </w:rPr>
      </w:pPr>
    </w:p>
    <w:p w:rsidR="008E79B2" w:rsidRDefault="00A80C8E" w:rsidP="00D36C02">
      <w:pPr>
        <w:tabs>
          <w:tab w:val="left" w:pos="0"/>
          <w:tab w:val="left" w:pos="1080"/>
        </w:tabs>
        <w:rPr>
          <w:rFonts w:ascii="Arial" w:hAnsi="Arial" w:cs="Arial"/>
        </w:rPr>
      </w:pPr>
      <w:r>
        <w:rPr>
          <w:rFonts w:ascii="Arial" w:hAnsi="Arial" w:cs="Arial"/>
        </w:rPr>
        <w:tab/>
      </w:r>
      <w:r w:rsidR="00C61627" w:rsidRPr="008C25DA">
        <w:rPr>
          <w:rFonts w:ascii="Arial" w:hAnsi="Arial" w:cs="Arial"/>
        </w:rPr>
        <w:t>(</w:t>
      </w:r>
      <w:r w:rsidR="009E331B">
        <w:rPr>
          <w:rFonts w:ascii="Arial" w:hAnsi="Arial" w:cs="Arial"/>
        </w:rPr>
        <w:t>d</w:t>
      </w:r>
      <w:r w:rsidR="00C61627" w:rsidRPr="008C25DA">
        <w:rPr>
          <w:rFonts w:ascii="Arial" w:hAnsi="Arial" w:cs="Arial"/>
        </w:rPr>
        <w:t xml:space="preserve">)  For conditions </w:t>
      </w:r>
      <w:r>
        <w:rPr>
          <w:rFonts w:ascii="Arial" w:hAnsi="Arial" w:cs="Arial"/>
        </w:rPr>
        <w:t xml:space="preserve">identified </w:t>
      </w:r>
      <w:r w:rsidR="00C61627" w:rsidRPr="008C25DA">
        <w:rPr>
          <w:rFonts w:ascii="Arial" w:hAnsi="Arial" w:cs="Arial"/>
        </w:rPr>
        <w:t>on the VA C&amp;P examination</w:t>
      </w:r>
      <w:r>
        <w:rPr>
          <w:rFonts w:ascii="Arial" w:hAnsi="Arial" w:cs="Arial"/>
        </w:rPr>
        <w:t xml:space="preserve"> </w:t>
      </w:r>
      <w:r w:rsidR="00C61627">
        <w:rPr>
          <w:rFonts w:ascii="Arial" w:hAnsi="Arial" w:cs="Arial"/>
        </w:rPr>
        <w:t xml:space="preserve">without supporting </w:t>
      </w:r>
      <w:r w:rsidR="00C61627" w:rsidRPr="008C25DA">
        <w:rPr>
          <w:rFonts w:ascii="Arial" w:hAnsi="Arial" w:cs="Arial"/>
        </w:rPr>
        <w:t xml:space="preserve">documentation in </w:t>
      </w:r>
      <w:r w:rsidR="00C61627">
        <w:rPr>
          <w:rFonts w:ascii="Arial" w:hAnsi="Arial" w:cs="Arial"/>
        </w:rPr>
        <w:t xml:space="preserve">treatment </w:t>
      </w:r>
      <w:r w:rsidR="00C61627" w:rsidRPr="008C25DA">
        <w:rPr>
          <w:rFonts w:ascii="Arial" w:hAnsi="Arial" w:cs="Arial"/>
        </w:rPr>
        <w:t xml:space="preserve">records, the MEB examiners </w:t>
      </w:r>
      <w:r w:rsidR="00C61627">
        <w:rPr>
          <w:rFonts w:ascii="Arial" w:hAnsi="Arial" w:cs="Arial"/>
        </w:rPr>
        <w:t xml:space="preserve">will </w:t>
      </w:r>
      <w:r>
        <w:rPr>
          <w:rFonts w:ascii="Arial" w:hAnsi="Arial" w:cs="Arial"/>
        </w:rPr>
        <w:t>determine</w:t>
      </w:r>
      <w:r w:rsidR="00C61627" w:rsidRPr="008C25DA">
        <w:rPr>
          <w:rFonts w:ascii="Arial" w:hAnsi="Arial" w:cs="Arial"/>
        </w:rPr>
        <w:t xml:space="preserve"> </w:t>
      </w:r>
      <w:r>
        <w:rPr>
          <w:rFonts w:ascii="Arial" w:hAnsi="Arial" w:cs="Arial"/>
        </w:rPr>
        <w:t xml:space="preserve">that </w:t>
      </w:r>
      <w:r w:rsidR="00C61627" w:rsidRPr="008C25DA">
        <w:rPr>
          <w:rFonts w:ascii="Arial" w:hAnsi="Arial" w:cs="Arial"/>
        </w:rPr>
        <w:t xml:space="preserve">the condition fails retention standards if it is </w:t>
      </w:r>
      <w:r w:rsidR="00FB115D">
        <w:rPr>
          <w:rFonts w:ascii="Arial" w:hAnsi="Arial" w:cs="Arial"/>
        </w:rPr>
        <w:t xml:space="preserve">generally </w:t>
      </w:r>
      <w:r w:rsidR="00C61627" w:rsidRPr="008C25DA">
        <w:rPr>
          <w:rFonts w:ascii="Arial" w:hAnsi="Arial" w:cs="Arial"/>
        </w:rPr>
        <w:t xml:space="preserve">reasonable to </w:t>
      </w:r>
      <w:r w:rsidR="00C61627">
        <w:rPr>
          <w:rFonts w:ascii="Arial" w:hAnsi="Arial" w:cs="Arial"/>
        </w:rPr>
        <w:t>conclude</w:t>
      </w:r>
      <w:r w:rsidR="00C61627" w:rsidRPr="008C25DA">
        <w:rPr>
          <w:rFonts w:ascii="Arial" w:hAnsi="Arial" w:cs="Arial"/>
        </w:rPr>
        <w:t xml:space="preserve"> </w:t>
      </w:r>
      <w:r w:rsidR="00C61627">
        <w:rPr>
          <w:rFonts w:ascii="Arial" w:hAnsi="Arial" w:cs="Arial"/>
        </w:rPr>
        <w:t xml:space="preserve">that </w:t>
      </w:r>
      <w:r w:rsidR="00554B7B">
        <w:rPr>
          <w:rFonts w:ascii="Arial" w:hAnsi="Arial" w:cs="Arial"/>
        </w:rPr>
        <w:t xml:space="preserve">1) </w:t>
      </w:r>
      <w:r w:rsidR="00C61627">
        <w:rPr>
          <w:rFonts w:ascii="Arial" w:hAnsi="Arial" w:cs="Arial"/>
        </w:rPr>
        <w:t>the condition</w:t>
      </w:r>
      <w:r w:rsidR="00C61627" w:rsidRPr="008C25DA">
        <w:rPr>
          <w:rFonts w:ascii="Arial" w:hAnsi="Arial" w:cs="Arial"/>
        </w:rPr>
        <w:t xml:space="preserve"> </w:t>
      </w:r>
      <w:r w:rsidR="00554B7B">
        <w:rPr>
          <w:rFonts w:ascii="Arial" w:hAnsi="Arial" w:cs="Arial"/>
        </w:rPr>
        <w:t>(</w:t>
      </w:r>
      <w:r w:rsidR="00554B7B" w:rsidRPr="00554B7B">
        <w:rPr>
          <w:rFonts w:ascii="Arial" w:hAnsi="Arial" w:cs="Arial"/>
        </w:rPr>
        <w:t>alone or in combination</w:t>
      </w:r>
      <w:r w:rsidR="00D9118E">
        <w:rPr>
          <w:rFonts w:ascii="Arial" w:hAnsi="Arial" w:cs="Arial"/>
        </w:rPr>
        <w:t xml:space="preserve"> </w:t>
      </w:r>
      <w:r w:rsidR="00D9118E" w:rsidRPr="00774AC5">
        <w:rPr>
          <w:rFonts w:ascii="Arial" w:hAnsi="Arial" w:cs="Arial"/>
        </w:rPr>
        <w:t xml:space="preserve">with the Soldier’s other </w:t>
      </w:r>
      <w:r w:rsidR="00D9118E">
        <w:rPr>
          <w:rFonts w:ascii="Arial" w:hAnsi="Arial" w:cs="Arial"/>
        </w:rPr>
        <w:t>conditions</w:t>
      </w:r>
      <w:r w:rsidR="00554B7B" w:rsidRPr="00554B7B">
        <w:rPr>
          <w:rFonts w:ascii="Arial" w:hAnsi="Arial" w:cs="Arial"/>
        </w:rPr>
        <w:t>)</w:t>
      </w:r>
      <w:r w:rsidR="00554B7B">
        <w:rPr>
          <w:rFonts w:ascii="Arial" w:hAnsi="Arial" w:cs="Arial"/>
        </w:rPr>
        <w:t xml:space="preserve"> </w:t>
      </w:r>
      <w:r w:rsidR="00C61627" w:rsidRPr="008C25DA">
        <w:rPr>
          <w:rFonts w:ascii="Arial" w:hAnsi="Arial" w:cs="Arial"/>
        </w:rPr>
        <w:t xml:space="preserve">would significantly compromise a Soldier’s health or wellbeing if </w:t>
      </w:r>
      <w:r w:rsidR="00C61627">
        <w:rPr>
          <w:rFonts w:ascii="Arial" w:hAnsi="Arial" w:cs="Arial"/>
        </w:rPr>
        <w:t xml:space="preserve">Soldier </w:t>
      </w:r>
      <w:r w:rsidR="00C61627" w:rsidRPr="008C25DA">
        <w:rPr>
          <w:rFonts w:ascii="Arial" w:hAnsi="Arial" w:cs="Arial"/>
        </w:rPr>
        <w:t xml:space="preserve">remained in the </w:t>
      </w:r>
      <w:r w:rsidR="00C61627" w:rsidRPr="00554B7B">
        <w:rPr>
          <w:rFonts w:ascii="Arial" w:hAnsi="Arial" w:cs="Arial"/>
        </w:rPr>
        <w:t>military</w:t>
      </w:r>
      <w:r w:rsidR="00554B7B" w:rsidRPr="00554B7B">
        <w:rPr>
          <w:rFonts w:ascii="Arial" w:hAnsi="Arial" w:cs="Arial"/>
        </w:rPr>
        <w:t xml:space="preserve"> and</w:t>
      </w:r>
      <w:r w:rsidR="00554B7B">
        <w:rPr>
          <w:rFonts w:ascii="Arial" w:hAnsi="Arial" w:cs="Arial"/>
        </w:rPr>
        <w:t>/or</w:t>
      </w:r>
      <w:r w:rsidR="00554B7B" w:rsidRPr="00554B7B">
        <w:rPr>
          <w:rFonts w:ascii="Arial" w:hAnsi="Arial" w:cs="Arial"/>
        </w:rPr>
        <w:t xml:space="preserve"> 2)</w:t>
      </w:r>
      <w:r w:rsidR="00F55456" w:rsidRPr="00F55456">
        <w:rPr>
          <w:rFonts w:ascii="Arial" w:hAnsi="Arial" w:cs="Arial"/>
        </w:rPr>
        <w:t xml:space="preserve"> the condition (alone </w:t>
      </w:r>
      <w:r w:rsidR="00D9118E">
        <w:rPr>
          <w:rFonts w:ascii="Arial" w:hAnsi="Arial" w:cs="Arial"/>
        </w:rPr>
        <w:t>and/</w:t>
      </w:r>
      <w:r w:rsidR="00F55456" w:rsidRPr="00F55456">
        <w:rPr>
          <w:rFonts w:ascii="Arial" w:hAnsi="Arial" w:cs="Arial"/>
        </w:rPr>
        <w:t>or in combination</w:t>
      </w:r>
      <w:r w:rsidR="00D9118E" w:rsidRPr="00D9118E">
        <w:rPr>
          <w:rFonts w:ascii="Arial" w:hAnsi="Arial" w:cs="Arial"/>
        </w:rPr>
        <w:t xml:space="preserve"> </w:t>
      </w:r>
      <w:r w:rsidR="00D9118E" w:rsidRPr="00774AC5">
        <w:rPr>
          <w:rFonts w:ascii="Arial" w:hAnsi="Arial" w:cs="Arial"/>
        </w:rPr>
        <w:t xml:space="preserve">with the Soldier’s other </w:t>
      </w:r>
      <w:r w:rsidR="00D9118E">
        <w:rPr>
          <w:rFonts w:ascii="Arial" w:hAnsi="Arial" w:cs="Arial"/>
        </w:rPr>
        <w:t>conditions</w:t>
      </w:r>
      <w:r w:rsidR="00F55456" w:rsidRPr="00F55456">
        <w:rPr>
          <w:rFonts w:ascii="Arial" w:hAnsi="Arial" w:cs="Arial"/>
        </w:rPr>
        <w:t xml:space="preserve">) interferes with </w:t>
      </w:r>
      <w:r w:rsidR="00AD6297">
        <w:rPr>
          <w:rFonts w:ascii="Arial" w:hAnsi="Arial" w:cs="Arial"/>
        </w:rPr>
        <w:t>Soldier</w:t>
      </w:r>
      <w:r w:rsidR="00D9118E">
        <w:rPr>
          <w:rFonts w:ascii="Arial" w:hAnsi="Arial" w:cs="Arial"/>
        </w:rPr>
        <w:t xml:space="preserve"> ‘s ability </w:t>
      </w:r>
      <w:r w:rsidR="00F55456" w:rsidRPr="00F55456">
        <w:rPr>
          <w:rFonts w:ascii="Arial" w:hAnsi="Arial" w:cs="Arial"/>
        </w:rPr>
        <w:t>to perform any one of the 10 functional activities</w:t>
      </w:r>
      <w:r w:rsidR="00FB115D">
        <w:rPr>
          <w:rFonts w:ascii="Arial" w:hAnsi="Arial" w:cs="Arial"/>
        </w:rPr>
        <w:t xml:space="preserve">. </w:t>
      </w:r>
      <w:r w:rsidR="00485F86">
        <w:rPr>
          <w:rFonts w:ascii="Arial" w:hAnsi="Arial" w:cs="Arial"/>
        </w:rPr>
        <w:t xml:space="preserve"> </w:t>
      </w:r>
      <w:r w:rsidR="00FB115D">
        <w:rPr>
          <w:rFonts w:ascii="Arial" w:hAnsi="Arial" w:cs="Arial"/>
        </w:rPr>
        <w:t xml:space="preserve">All MEB examiners must have expertise with </w:t>
      </w:r>
      <w:r w:rsidR="00C61627" w:rsidRPr="00554B7B">
        <w:rPr>
          <w:rFonts w:ascii="Arial" w:hAnsi="Arial" w:cs="Arial"/>
        </w:rPr>
        <w:t xml:space="preserve">AR 40-501, </w:t>
      </w:r>
      <w:r w:rsidR="00FB115D">
        <w:rPr>
          <w:rFonts w:ascii="Arial" w:hAnsi="Arial" w:cs="Arial"/>
        </w:rPr>
        <w:t>C</w:t>
      </w:r>
      <w:r w:rsidR="00C61627" w:rsidRPr="00554B7B">
        <w:rPr>
          <w:rFonts w:ascii="Arial" w:hAnsi="Arial" w:cs="Arial"/>
        </w:rPr>
        <w:t>hapter 3</w:t>
      </w:r>
      <w:r w:rsidR="00FB115D">
        <w:rPr>
          <w:rFonts w:ascii="Arial" w:hAnsi="Arial" w:cs="Arial"/>
        </w:rPr>
        <w:t xml:space="preserve"> to make determinations per specified standards.</w:t>
      </w:r>
      <w:r w:rsidR="00D73936">
        <w:rPr>
          <w:rFonts w:ascii="Arial" w:hAnsi="Arial" w:cs="Arial"/>
        </w:rPr>
        <w:t xml:space="preserve">  </w:t>
      </w:r>
      <w:r w:rsidR="00F55456" w:rsidRPr="00F55456">
        <w:rPr>
          <w:rFonts w:ascii="Arial" w:hAnsi="Arial" w:cs="Arial"/>
        </w:rPr>
        <w:t xml:space="preserve">The MEB examiner may ask the Soldier </w:t>
      </w:r>
      <w:r w:rsidR="00AD6297">
        <w:rPr>
          <w:rFonts w:ascii="Arial" w:hAnsi="Arial" w:cs="Arial"/>
        </w:rPr>
        <w:t>or</w:t>
      </w:r>
      <w:r w:rsidR="00AD6297" w:rsidRPr="00F55456">
        <w:rPr>
          <w:rFonts w:ascii="Arial" w:hAnsi="Arial" w:cs="Arial"/>
        </w:rPr>
        <w:t xml:space="preserve"> </w:t>
      </w:r>
      <w:r w:rsidR="00F55456" w:rsidRPr="00F55456">
        <w:rPr>
          <w:rFonts w:ascii="Arial" w:hAnsi="Arial" w:cs="Arial"/>
        </w:rPr>
        <w:t xml:space="preserve">Family </w:t>
      </w:r>
      <w:r w:rsidR="00AD6297">
        <w:rPr>
          <w:rFonts w:ascii="Arial" w:hAnsi="Arial" w:cs="Arial"/>
        </w:rPr>
        <w:t xml:space="preserve">member </w:t>
      </w:r>
      <w:r w:rsidR="00F55456" w:rsidRPr="00F55456">
        <w:rPr>
          <w:rFonts w:ascii="Arial" w:hAnsi="Arial" w:cs="Arial"/>
        </w:rPr>
        <w:t>to describe the impact of the condition on their military and personal lives</w:t>
      </w:r>
      <w:r w:rsidR="00AD6297">
        <w:rPr>
          <w:rFonts w:ascii="Arial" w:hAnsi="Arial" w:cs="Arial"/>
        </w:rPr>
        <w:t>.</w:t>
      </w:r>
      <w:r w:rsidR="00F55456" w:rsidRPr="00F55456">
        <w:rPr>
          <w:rFonts w:ascii="Arial" w:hAnsi="Arial" w:cs="Arial"/>
        </w:rPr>
        <w:t xml:space="preserve"> </w:t>
      </w:r>
      <w:r w:rsidR="00AD6297">
        <w:rPr>
          <w:rFonts w:ascii="Arial" w:hAnsi="Arial" w:cs="Arial"/>
        </w:rPr>
        <w:t>I</w:t>
      </w:r>
      <w:r w:rsidR="00485F86" w:rsidRPr="00F55456">
        <w:rPr>
          <w:rFonts w:ascii="Arial" w:hAnsi="Arial" w:cs="Arial"/>
        </w:rPr>
        <w:t>t</w:t>
      </w:r>
      <w:r w:rsidR="00F55456" w:rsidRPr="00F55456">
        <w:rPr>
          <w:rFonts w:ascii="Arial" w:hAnsi="Arial" w:cs="Arial"/>
        </w:rPr>
        <w:t xml:space="preserve"> is recognized that Soldiers with significant BH conditions </w:t>
      </w:r>
      <w:r w:rsidR="00FC2818">
        <w:rPr>
          <w:rFonts w:ascii="Arial" w:hAnsi="Arial" w:cs="Arial"/>
        </w:rPr>
        <w:t xml:space="preserve">(e.g., </w:t>
      </w:r>
      <w:r w:rsidR="00F55456" w:rsidRPr="00F55456">
        <w:rPr>
          <w:rFonts w:ascii="Arial" w:hAnsi="Arial" w:cs="Arial"/>
        </w:rPr>
        <w:t>PTSD</w:t>
      </w:r>
      <w:r w:rsidR="00FC2818">
        <w:rPr>
          <w:rFonts w:ascii="Arial" w:hAnsi="Arial" w:cs="Arial"/>
        </w:rPr>
        <w:t>)</w:t>
      </w:r>
      <w:r w:rsidR="00F55456" w:rsidRPr="00F55456">
        <w:rPr>
          <w:rFonts w:ascii="Arial" w:hAnsi="Arial" w:cs="Arial"/>
        </w:rPr>
        <w:t xml:space="preserve"> may preserve military performance w</w:t>
      </w:r>
      <w:r w:rsidR="00AD6297">
        <w:rPr>
          <w:rFonts w:ascii="Arial" w:hAnsi="Arial" w:cs="Arial"/>
        </w:rPr>
        <w:t>hile</w:t>
      </w:r>
      <w:r w:rsidR="00F55456" w:rsidRPr="00F55456">
        <w:rPr>
          <w:rFonts w:ascii="Arial" w:hAnsi="Arial" w:cs="Arial"/>
        </w:rPr>
        <w:t xml:space="preserve"> other domains of life reflect significant disability or impairment.</w:t>
      </w:r>
    </w:p>
    <w:p w:rsidR="00C61627" w:rsidRPr="008C25DA" w:rsidRDefault="00C61627" w:rsidP="00C61627">
      <w:pPr>
        <w:ind w:left="720" w:firstLine="720"/>
        <w:rPr>
          <w:rFonts w:ascii="Arial" w:hAnsi="Arial" w:cs="Arial"/>
        </w:rPr>
      </w:pPr>
    </w:p>
    <w:p w:rsidR="00C61627" w:rsidRDefault="00EB124F" w:rsidP="00EB124F">
      <w:pPr>
        <w:pStyle w:val="PlainText"/>
        <w:tabs>
          <w:tab w:val="left" w:pos="720"/>
        </w:tabs>
        <w:ind w:firstLine="360"/>
        <w:rPr>
          <w:rFonts w:ascii="Arial" w:hAnsi="Arial" w:cs="Arial"/>
          <w:sz w:val="24"/>
          <w:szCs w:val="24"/>
        </w:rPr>
      </w:pPr>
      <w:r>
        <w:rPr>
          <w:rFonts w:ascii="Arial" w:hAnsi="Arial" w:cs="Arial"/>
          <w:sz w:val="24"/>
          <w:szCs w:val="24"/>
        </w:rPr>
        <w:tab/>
      </w:r>
      <w:r w:rsidR="00C61627" w:rsidRPr="0034346B">
        <w:rPr>
          <w:rFonts w:ascii="Arial" w:hAnsi="Arial" w:cs="Arial"/>
          <w:sz w:val="24"/>
          <w:szCs w:val="24"/>
        </w:rPr>
        <w:t>(</w:t>
      </w:r>
      <w:r w:rsidR="00D162FB">
        <w:rPr>
          <w:rFonts w:ascii="Arial" w:hAnsi="Arial" w:cs="Arial"/>
          <w:sz w:val="24"/>
          <w:szCs w:val="24"/>
        </w:rPr>
        <w:t>7</w:t>
      </w:r>
      <w:r w:rsidR="00C61627" w:rsidRPr="0034346B">
        <w:rPr>
          <w:rFonts w:ascii="Arial" w:hAnsi="Arial" w:cs="Arial"/>
          <w:sz w:val="24"/>
          <w:szCs w:val="24"/>
        </w:rPr>
        <w:t xml:space="preserve">)  </w:t>
      </w:r>
      <w:r w:rsidR="00C61627" w:rsidRPr="00774AC5">
        <w:rPr>
          <w:rFonts w:ascii="Arial" w:hAnsi="Arial" w:cs="Arial"/>
          <w:sz w:val="24"/>
          <w:szCs w:val="24"/>
        </w:rPr>
        <w:t xml:space="preserve">For each diagnosis that </w:t>
      </w:r>
      <w:r w:rsidR="00F55456" w:rsidRPr="00F55456">
        <w:rPr>
          <w:rFonts w:ascii="Arial" w:hAnsi="Arial" w:cs="Arial"/>
          <w:sz w:val="24"/>
          <w:szCs w:val="24"/>
          <w:u w:val="single"/>
        </w:rPr>
        <w:t>meets</w:t>
      </w:r>
      <w:r w:rsidR="00C61627" w:rsidRPr="00774AC5">
        <w:rPr>
          <w:rFonts w:ascii="Arial" w:hAnsi="Arial" w:cs="Arial"/>
          <w:sz w:val="24"/>
          <w:szCs w:val="24"/>
        </w:rPr>
        <w:t xml:space="preserve"> retention standards, </w:t>
      </w:r>
      <w:r w:rsidR="00C61627">
        <w:rPr>
          <w:rFonts w:ascii="Arial" w:hAnsi="Arial" w:cs="Arial"/>
          <w:sz w:val="24"/>
          <w:szCs w:val="24"/>
        </w:rPr>
        <w:t xml:space="preserve">the MEB examiner will document that </w:t>
      </w:r>
      <w:r w:rsidR="00C61627" w:rsidRPr="00774AC5">
        <w:rPr>
          <w:rFonts w:ascii="Arial" w:hAnsi="Arial" w:cs="Arial"/>
          <w:sz w:val="24"/>
          <w:szCs w:val="24"/>
        </w:rPr>
        <w:t xml:space="preserve">the MEB has considered whether the </w:t>
      </w:r>
      <w:r w:rsidR="00FC7B06">
        <w:rPr>
          <w:rFonts w:ascii="Arial" w:hAnsi="Arial" w:cs="Arial"/>
          <w:sz w:val="24"/>
          <w:szCs w:val="24"/>
        </w:rPr>
        <w:t>condition</w:t>
      </w:r>
      <w:r w:rsidR="00FC7B06" w:rsidRPr="00774AC5">
        <w:rPr>
          <w:rFonts w:ascii="Arial" w:hAnsi="Arial" w:cs="Arial"/>
          <w:sz w:val="24"/>
          <w:szCs w:val="24"/>
        </w:rPr>
        <w:t xml:space="preserve"> </w:t>
      </w:r>
      <w:r w:rsidR="00C61627" w:rsidRPr="00774AC5">
        <w:rPr>
          <w:rFonts w:ascii="Arial" w:hAnsi="Arial" w:cs="Arial"/>
          <w:sz w:val="24"/>
          <w:szCs w:val="24"/>
        </w:rPr>
        <w:t>(individually and</w:t>
      </w:r>
      <w:r w:rsidR="00D9118E">
        <w:rPr>
          <w:rFonts w:ascii="Arial" w:hAnsi="Arial" w:cs="Arial"/>
          <w:sz w:val="24"/>
          <w:szCs w:val="24"/>
        </w:rPr>
        <w:t>/or</w:t>
      </w:r>
      <w:r w:rsidR="00C61627" w:rsidRPr="00774AC5">
        <w:rPr>
          <w:rFonts w:ascii="Arial" w:hAnsi="Arial" w:cs="Arial"/>
          <w:sz w:val="24"/>
          <w:szCs w:val="24"/>
        </w:rPr>
        <w:t xml:space="preserve"> in combination with the Soldier’s other </w:t>
      </w:r>
      <w:r w:rsidR="00F42F91">
        <w:rPr>
          <w:rFonts w:ascii="Arial" w:hAnsi="Arial" w:cs="Arial"/>
          <w:sz w:val="24"/>
          <w:szCs w:val="24"/>
        </w:rPr>
        <w:t>conditions</w:t>
      </w:r>
      <w:r w:rsidR="00C61627" w:rsidRPr="00774AC5">
        <w:rPr>
          <w:rFonts w:ascii="Arial" w:hAnsi="Arial" w:cs="Arial"/>
          <w:sz w:val="24"/>
          <w:szCs w:val="24"/>
        </w:rPr>
        <w:t>) i</w:t>
      </w:r>
      <w:r w:rsidR="00C61627">
        <w:rPr>
          <w:rFonts w:ascii="Arial" w:hAnsi="Arial" w:cs="Arial"/>
          <w:sz w:val="24"/>
          <w:szCs w:val="24"/>
        </w:rPr>
        <w:t>s cause for referral to the MEB, according to AR 40-501.</w:t>
      </w:r>
      <w:r w:rsidR="00C61627" w:rsidRPr="00774AC5">
        <w:rPr>
          <w:rFonts w:ascii="Arial" w:hAnsi="Arial" w:cs="Arial"/>
          <w:sz w:val="24"/>
          <w:szCs w:val="24"/>
        </w:rPr>
        <w:t xml:space="preserve"> </w:t>
      </w:r>
      <w:r w:rsidR="00C61627">
        <w:rPr>
          <w:rFonts w:ascii="Arial" w:hAnsi="Arial" w:cs="Arial"/>
          <w:sz w:val="24"/>
          <w:szCs w:val="24"/>
        </w:rPr>
        <w:t xml:space="preserve"> </w:t>
      </w:r>
    </w:p>
    <w:p w:rsidR="005833DC" w:rsidRDefault="005833DC" w:rsidP="00D0140E">
      <w:pPr>
        <w:pStyle w:val="PlainText"/>
        <w:rPr>
          <w:rFonts w:ascii="Arial" w:hAnsi="Arial" w:cs="Arial"/>
          <w:sz w:val="24"/>
          <w:szCs w:val="24"/>
        </w:rPr>
      </w:pPr>
    </w:p>
    <w:p w:rsidR="008E79B2" w:rsidRDefault="00EB124F" w:rsidP="00EB124F">
      <w:pPr>
        <w:pStyle w:val="PlainText"/>
        <w:tabs>
          <w:tab w:val="left" w:pos="1080"/>
        </w:tabs>
        <w:ind w:firstLine="720"/>
        <w:rPr>
          <w:rFonts w:ascii="Arial" w:hAnsi="Arial" w:cs="Arial"/>
          <w:sz w:val="24"/>
          <w:szCs w:val="24"/>
        </w:rPr>
      </w:pPr>
      <w:r>
        <w:rPr>
          <w:rFonts w:ascii="Arial" w:hAnsi="Arial" w:cs="Arial"/>
          <w:sz w:val="24"/>
          <w:szCs w:val="24"/>
        </w:rPr>
        <w:tab/>
      </w:r>
      <w:r w:rsidR="00C61627">
        <w:rPr>
          <w:rFonts w:ascii="Arial" w:hAnsi="Arial" w:cs="Arial"/>
          <w:sz w:val="24"/>
          <w:szCs w:val="24"/>
        </w:rPr>
        <w:t>(</w:t>
      </w:r>
      <w:r w:rsidR="00060B62">
        <w:rPr>
          <w:rFonts w:ascii="Arial" w:hAnsi="Arial" w:cs="Arial"/>
          <w:sz w:val="24"/>
          <w:szCs w:val="24"/>
        </w:rPr>
        <w:t>a</w:t>
      </w:r>
      <w:r w:rsidR="00C61627">
        <w:rPr>
          <w:rFonts w:ascii="Arial" w:hAnsi="Arial" w:cs="Arial"/>
          <w:sz w:val="24"/>
          <w:szCs w:val="24"/>
        </w:rPr>
        <w:t>)</w:t>
      </w:r>
      <w:r w:rsidR="00485F86">
        <w:rPr>
          <w:rFonts w:ascii="Arial" w:hAnsi="Arial" w:cs="Arial"/>
          <w:sz w:val="24"/>
          <w:szCs w:val="24"/>
        </w:rPr>
        <w:t xml:space="preserve"> </w:t>
      </w:r>
      <w:r w:rsidR="00C61627">
        <w:rPr>
          <w:rFonts w:ascii="Arial" w:hAnsi="Arial" w:cs="Arial"/>
          <w:sz w:val="24"/>
          <w:szCs w:val="24"/>
        </w:rPr>
        <w:t xml:space="preserve"> T</w:t>
      </w:r>
      <w:r w:rsidR="00C61627" w:rsidRPr="00774AC5">
        <w:rPr>
          <w:rFonts w:ascii="Arial" w:hAnsi="Arial" w:cs="Arial"/>
          <w:sz w:val="24"/>
          <w:szCs w:val="24"/>
        </w:rPr>
        <w:t xml:space="preserve">he MEB examiner will briefly </w:t>
      </w:r>
      <w:r w:rsidR="00C61627" w:rsidRPr="0096343D">
        <w:rPr>
          <w:rFonts w:ascii="Arial" w:hAnsi="Arial" w:cs="Arial"/>
          <w:sz w:val="24"/>
          <w:szCs w:val="24"/>
        </w:rPr>
        <w:t xml:space="preserve">state why </w:t>
      </w:r>
      <w:r w:rsidR="00C61627">
        <w:rPr>
          <w:rFonts w:ascii="Arial" w:hAnsi="Arial" w:cs="Arial"/>
          <w:sz w:val="24"/>
          <w:szCs w:val="24"/>
        </w:rPr>
        <w:t>the</w:t>
      </w:r>
      <w:r w:rsidR="00C61627" w:rsidRPr="0096343D">
        <w:rPr>
          <w:rFonts w:ascii="Arial" w:hAnsi="Arial" w:cs="Arial"/>
          <w:sz w:val="24"/>
          <w:szCs w:val="24"/>
        </w:rPr>
        <w:t xml:space="preserve"> condition does not fail retention standards, using evidence in the VA C&amp;P examinations, language in AR 40-501, the AHLTA record, previous profiles, Commanders’ Statements, and any other </w:t>
      </w:r>
      <w:r w:rsidR="00C61627">
        <w:rPr>
          <w:rFonts w:ascii="Arial" w:hAnsi="Arial" w:cs="Arial"/>
          <w:sz w:val="24"/>
          <w:szCs w:val="24"/>
        </w:rPr>
        <w:t>supporting documentation</w:t>
      </w:r>
      <w:r w:rsidR="00C61627" w:rsidRPr="0096343D">
        <w:rPr>
          <w:rFonts w:ascii="Arial" w:hAnsi="Arial" w:cs="Arial"/>
          <w:sz w:val="24"/>
          <w:szCs w:val="24"/>
        </w:rPr>
        <w:t xml:space="preserve">.  </w:t>
      </w:r>
    </w:p>
    <w:p w:rsidR="008E79B2" w:rsidRDefault="008E79B2" w:rsidP="00EB124F">
      <w:pPr>
        <w:pStyle w:val="PlainText"/>
        <w:tabs>
          <w:tab w:val="left" w:pos="1080"/>
        </w:tabs>
        <w:ind w:firstLine="720"/>
        <w:rPr>
          <w:rFonts w:ascii="Arial" w:hAnsi="Arial" w:cs="Arial"/>
          <w:sz w:val="24"/>
          <w:szCs w:val="24"/>
        </w:rPr>
      </w:pPr>
    </w:p>
    <w:p w:rsidR="008E79B2" w:rsidRDefault="00EB124F" w:rsidP="00EB124F">
      <w:pPr>
        <w:pStyle w:val="PlainText"/>
        <w:tabs>
          <w:tab w:val="left" w:pos="1080"/>
        </w:tabs>
        <w:ind w:firstLine="720"/>
        <w:rPr>
          <w:rFonts w:ascii="Arial" w:hAnsi="Arial" w:cs="Arial"/>
        </w:rPr>
      </w:pPr>
      <w:r>
        <w:rPr>
          <w:rFonts w:ascii="Arial" w:hAnsi="Arial" w:cs="Arial"/>
          <w:sz w:val="24"/>
          <w:szCs w:val="24"/>
        </w:rPr>
        <w:tab/>
      </w:r>
      <w:r w:rsidR="00060B62">
        <w:rPr>
          <w:rFonts w:ascii="Arial" w:hAnsi="Arial" w:cs="Arial"/>
          <w:sz w:val="24"/>
          <w:szCs w:val="24"/>
        </w:rPr>
        <w:t>(b</w:t>
      </w:r>
      <w:r w:rsidR="00C61627">
        <w:rPr>
          <w:rFonts w:ascii="Arial" w:hAnsi="Arial" w:cs="Arial"/>
          <w:sz w:val="24"/>
          <w:szCs w:val="24"/>
        </w:rPr>
        <w:t xml:space="preserve">) </w:t>
      </w:r>
      <w:r w:rsidR="00485F86">
        <w:rPr>
          <w:rFonts w:ascii="Arial" w:hAnsi="Arial" w:cs="Arial"/>
          <w:sz w:val="24"/>
          <w:szCs w:val="24"/>
        </w:rPr>
        <w:t xml:space="preserve"> </w:t>
      </w:r>
      <w:r w:rsidR="00C61627" w:rsidRPr="0096343D">
        <w:rPr>
          <w:rFonts w:ascii="Arial" w:hAnsi="Arial" w:cs="Arial"/>
          <w:sz w:val="24"/>
          <w:szCs w:val="24"/>
        </w:rPr>
        <w:t xml:space="preserve">Every claimed condition must have a corresponding statement </w:t>
      </w:r>
      <w:r w:rsidR="00FC2818">
        <w:rPr>
          <w:rFonts w:ascii="Arial" w:hAnsi="Arial" w:cs="Arial"/>
          <w:sz w:val="24"/>
          <w:szCs w:val="24"/>
        </w:rPr>
        <w:t>regarding retention standards</w:t>
      </w:r>
      <w:r w:rsidR="00C61627">
        <w:rPr>
          <w:rFonts w:ascii="Arial" w:hAnsi="Arial" w:cs="Arial"/>
          <w:sz w:val="24"/>
          <w:szCs w:val="24"/>
        </w:rPr>
        <w:t>. C</w:t>
      </w:r>
      <w:r w:rsidR="00C61627" w:rsidRPr="0096343D">
        <w:rPr>
          <w:rFonts w:ascii="Arial" w:hAnsi="Arial" w:cs="Arial"/>
          <w:sz w:val="24"/>
          <w:szCs w:val="24"/>
        </w:rPr>
        <w:t>ombining diagnoses with a common explanation is acceptable.</w:t>
      </w:r>
      <w:r w:rsidR="00C61627" w:rsidRPr="008C25DA">
        <w:rPr>
          <w:rFonts w:ascii="Arial" w:hAnsi="Arial" w:cs="Arial"/>
        </w:rPr>
        <w:t xml:space="preserve"> </w:t>
      </w:r>
    </w:p>
    <w:p w:rsidR="00D0140E" w:rsidRDefault="00D0140E" w:rsidP="00D0140E">
      <w:pPr>
        <w:rPr>
          <w:rFonts w:ascii="Arial" w:hAnsi="Arial" w:cs="Arial"/>
        </w:rPr>
      </w:pPr>
    </w:p>
    <w:p w:rsidR="00060B62" w:rsidRPr="00B206F4" w:rsidRDefault="00EB124F" w:rsidP="00EB124F">
      <w:pPr>
        <w:tabs>
          <w:tab w:val="left" w:pos="720"/>
        </w:tabs>
        <w:ind w:firstLine="360"/>
        <w:rPr>
          <w:rFonts w:ascii="Arial" w:hAnsi="Arial" w:cs="Arial"/>
        </w:rPr>
      </w:pPr>
      <w:r>
        <w:rPr>
          <w:rFonts w:ascii="Arial" w:hAnsi="Arial" w:cs="Arial"/>
        </w:rPr>
        <w:tab/>
      </w:r>
      <w:r w:rsidR="00C61627" w:rsidRPr="008C25DA">
        <w:rPr>
          <w:rFonts w:ascii="Arial" w:hAnsi="Arial" w:cs="Arial"/>
        </w:rPr>
        <w:t>(</w:t>
      </w:r>
      <w:r w:rsidR="006146C9">
        <w:rPr>
          <w:rFonts w:ascii="Arial" w:hAnsi="Arial" w:cs="Arial"/>
        </w:rPr>
        <w:t>8</w:t>
      </w:r>
      <w:r w:rsidR="00C61627">
        <w:rPr>
          <w:rFonts w:ascii="Arial" w:hAnsi="Arial" w:cs="Arial"/>
        </w:rPr>
        <w:t xml:space="preserve">)  </w:t>
      </w:r>
      <w:r w:rsidR="00C61627" w:rsidRPr="008C25DA">
        <w:rPr>
          <w:rFonts w:ascii="Arial" w:hAnsi="Arial" w:cs="Arial"/>
        </w:rPr>
        <w:t xml:space="preserve">There is no requirement for a Diagnostic Variance memo, since all C&amp;P-identified conditions will be listed in the NARSUM and identified as meeting or not meeting retention standards. </w:t>
      </w:r>
      <w:r w:rsidR="00485F86">
        <w:rPr>
          <w:rFonts w:ascii="Arial" w:hAnsi="Arial" w:cs="Arial"/>
        </w:rPr>
        <w:t xml:space="preserve"> </w:t>
      </w:r>
      <w:r w:rsidR="00C61627">
        <w:rPr>
          <w:rFonts w:ascii="Arial" w:hAnsi="Arial" w:cs="Arial"/>
        </w:rPr>
        <w:t xml:space="preserve">No </w:t>
      </w:r>
      <w:r w:rsidR="00C61627" w:rsidRPr="008C25DA">
        <w:rPr>
          <w:rFonts w:ascii="Arial" w:hAnsi="Arial" w:cs="Arial"/>
        </w:rPr>
        <w:t>additional</w:t>
      </w:r>
      <w:r w:rsidR="00FC2818">
        <w:rPr>
          <w:rFonts w:ascii="Arial" w:hAnsi="Arial" w:cs="Arial"/>
        </w:rPr>
        <w:t xml:space="preserve"> clinical</w:t>
      </w:r>
      <w:r w:rsidR="00C61627" w:rsidRPr="008C25DA">
        <w:rPr>
          <w:rFonts w:ascii="Arial" w:hAnsi="Arial" w:cs="Arial"/>
        </w:rPr>
        <w:t xml:space="preserve"> diagnostic re-evaluation</w:t>
      </w:r>
      <w:r w:rsidR="00C61627">
        <w:rPr>
          <w:rFonts w:ascii="Arial" w:hAnsi="Arial" w:cs="Arial"/>
        </w:rPr>
        <w:t xml:space="preserve"> will be conducted</w:t>
      </w:r>
      <w:r w:rsidR="00FC2818">
        <w:rPr>
          <w:rFonts w:ascii="Arial" w:hAnsi="Arial" w:cs="Arial"/>
        </w:rPr>
        <w:t xml:space="preserve"> by the MEB examiners</w:t>
      </w:r>
      <w:r w:rsidR="00C61627" w:rsidRPr="008C25DA">
        <w:rPr>
          <w:rFonts w:ascii="Arial" w:hAnsi="Arial" w:cs="Arial"/>
        </w:rPr>
        <w:t xml:space="preserve">. </w:t>
      </w:r>
    </w:p>
    <w:p w:rsidR="00060B62" w:rsidRDefault="00060B62" w:rsidP="00D0140E">
      <w:pPr>
        <w:rPr>
          <w:rFonts w:ascii="Arial" w:eastAsia="Arial Unicode MS" w:hAnsi="Arial" w:cs="Arial"/>
        </w:rPr>
      </w:pPr>
    </w:p>
    <w:p w:rsidR="00C61627" w:rsidRPr="00D0140E" w:rsidRDefault="00EB124F" w:rsidP="00EB124F">
      <w:pPr>
        <w:tabs>
          <w:tab w:val="left" w:pos="720"/>
        </w:tabs>
        <w:ind w:firstLine="360"/>
        <w:rPr>
          <w:rFonts w:ascii="Arial" w:hAnsi="Arial" w:cs="Arial"/>
        </w:rPr>
      </w:pPr>
      <w:r>
        <w:rPr>
          <w:rFonts w:ascii="Arial" w:eastAsia="Arial Unicode MS" w:hAnsi="Arial" w:cs="Arial"/>
        </w:rPr>
        <w:tab/>
      </w:r>
      <w:r w:rsidR="00C61627">
        <w:rPr>
          <w:rFonts w:ascii="Arial" w:eastAsia="Arial Unicode MS" w:hAnsi="Arial" w:cs="Arial"/>
        </w:rPr>
        <w:t>(</w:t>
      </w:r>
      <w:r w:rsidR="006146C9">
        <w:rPr>
          <w:rFonts w:ascii="Arial" w:eastAsia="Arial Unicode MS" w:hAnsi="Arial" w:cs="Arial"/>
        </w:rPr>
        <w:t>9</w:t>
      </w:r>
      <w:r w:rsidR="00C61627">
        <w:rPr>
          <w:rFonts w:ascii="Arial" w:eastAsia="Arial Unicode MS" w:hAnsi="Arial" w:cs="Arial"/>
        </w:rPr>
        <w:t xml:space="preserve">)  </w:t>
      </w:r>
      <w:r w:rsidR="00C61627" w:rsidRPr="008C25DA">
        <w:rPr>
          <w:rFonts w:ascii="Arial" w:eastAsia="Arial Unicode MS" w:hAnsi="Arial" w:cs="Arial"/>
        </w:rPr>
        <w:t xml:space="preserve">In cases where a </w:t>
      </w:r>
      <w:r w:rsidR="00C61627">
        <w:rPr>
          <w:rFonts w:ascii="Arial" w:eastAsia="Arial Unicode MS" w:hAnsi="Arial" w:cs="Arial"/>
        </w:rPr>
        <w:t>S</w:t>
      </w:r>
      <w:r w:rsidR="00C61627" w:rsidRPr="008C25DA">
        <w:rPr>
          <w:rFonts w:ascii="Arial" w:eastAsia="Arial Unicode MS" w:hAnsi="Arial" w:cs="Arial"/>
        </w:rPr>
        <w:t xml:space="preserve">oldier is referred for care following the C&amp;P exam, and the subsequent course of treatment reveals a </w:t>
      </w:r>
      <w:r w:rsidR="00485F86" w:rsidRPr="008C25DA">
        <w:rPr>
          <w:rFonts w:ascii="Arial" w:eastAsia="Arial Unicode MS" w:hAnsi="Arial" w:cs="Arial"/>
        </w:rPr>
        <w:t>condition that</w:t>
      </w:r>
      <w:r w:rsidR="00C61627" w:rsidRPr="008C25DA">
        <w:rPr>
          <w:rFonts w:ascii="Arial" w:eastAsia="Arial Unicode MS" w:hAnsi="Arial" w:cs="Arial"/>
        </w:rPr>
        <w:t xml:space="preserve"> materially changes the findings of the MEB, the treating provider will provide a concise written summary to the MEB Convening Authority detailing the clinical findings.</w:t>
      </w:r>
      <w:r w:rsidR="00060B62">
        <w:rPr>
          <w:rFonts w:ascii="Arial" w:eastAsia="Arial Unicode MS" w:hAnsi="Arial" w:cs="Arial"/>
        </w:rPr>
        <w:t xml:space="preserve">  </w:t>
      </w:r>
      <w:r w:rsidR="00C61627" w:rsidRPr="00D0140E">
        <w:rPr>
          <w:rFonts w:ascii="Arial" w:eastAsia="Arial Unicode MS" w:hAnsi="Arial" w:cs="Arial"/>
        </w:rPr>
        <w:t xml:space="preserve">The MEB Convening Authority will evaluate the </w:t>
      </w:r>
      <w:r w:rsidR="00A7561B">
        <w:rPr>
          <w:rFonts w:ascii="Arial" w:eastAsia="Arial Unicode MS" w:hAnsi="Arial" w:cs="Arial"/>
        </w:rPr>
        <w:t xml:space="preserve">summary </w:t>
      </w:r>
      <w:r w:rsidR="00C61627" w:rsidRPr="00D0140E">
        <w:rPr>
          <w:rFonts w:ascii="Arial" w:eastAsia="Arial Unicode MS" w:hAnsi="Arial" w:cs="Arial"/>
        </w:rPr>
        <w:t xml:space="preserve">statement and decide whether to reconvene the MEB. </w:t>
      </w:r>
      <w:r w:rsidR="00485F86">
        <w:rPr>
          <w:rFonts w:ascii="Arial" w:eastAsia="Arial Unicode MS" w:hAnsi="Arial" w:cs="Arial"/>
        </w:rPr>
        <w:t xml:space="preserve"> </w:t>
      </w:r>
      <w:r w:rsidR="00C61627" w:rsidRPr="00D0140E">
        <w:rPr>
          <w:rFonts w:ascii="Arial" w:eastAsia="Arial Unicode MS" w:hAnsi="Arial" w:cs="Arial"/>
        </w:rPr>
        <w:t>Only under the most unusual circumstances will the MEB be delayed pending the outcome of treatment.</w:t>
      </w:r>
    </w:p>
    <w:p w:rsidR="00C61627" w:rsidRDefault="00C61627" w:rsidP="00C61627">
      <w:pPr>
        <w:rPr>
          <w:rFonts w:ascii="Arial" w:hAnsi="Arial" w:cs="Arial"/>
        </w:rPr>
      </w:pPr>
    </w:p>
    <w:p w:rsidR="00C61627" w:rsidRDefault="00EB124F" w:rsidP="00EB124F">
      <w:pPr>
        <w:tabs>
          <w:tab w:val="left" w:pos="720"/>
        </w:tabs>
        <w:ind w:firstLine="360"/>
        <w:rPr>
          <w:rFonts w:ascii="Arial" w:hAnsi="Arial" w:cs="Arial"/>
        </w:rPr>
      </w:pPr>
      <w:r>
        <w:rPr>
          <w:rFonts w:ascii="Arial" w:hAnsi="Arial" w:cs="Arial"/>
        </w:rPr>
        <w:tab/>
      </w:r>
      <w:r w:rsidR="00C61627">
        <w:rPr>
          <w:rFonts w:ascii="Arial" w:hAnsi="Arial" w:cs="Arial"/>
        </w:rPr>
        <w:t>(</w:t>
      </w:r>
      <w:r w:rsidR="006146C9">
        <w:rPr>
          <w:rFonts w:ascii="Arial" w:hAnsi="Arial" w:cs="Arial"/>
        </w:rPr>
        <w:t>10</w:t>
      </w:r>
      <w:r w:rsidR="00C61627">
        <w:rPr>
          <w:rFonts w:ascii="Arial" w:hAnsi="Arial" w:cs="Arial"/>
        </w:rPr>
        <w:t>)</w:t>
      </w:r>
      <w:r w:rsidR="00C61627" w:rsidRPr="008C25DA">
        <w:rPr>
          <w:rFonts w:ascii="Arial" w:hAnsi="Arial" w:cs="Arial"/>
        </w:rPr>
        <w:t xml:space="preserve"> </w:t>
      </w:r>
      <w:r w:rsidR="00485F86">
        <w:rPr>
          <w:rFonts w:ascii="Arial" w:hAnsi="Arial" w:cs="Arial"/>
        </w:rPr>
        <w:t xml:space="preserve"> </w:t>
      </w:r>
      <w:r w:rsidR="00C61627">
        <w:rPr>
          <w:rFonts w:ascii="Arial" w:hAnsi="Arial" w:cs="Arial"/>
        </w:rPr>
        <w:t>Referred</w:t>
      </w:r>
      <w:r w:rsidR="00F42F91">
        <w:rPr>
          <w:rFonts w:ascii="Arial" w:hAnsi="Arial" w:cs="Arial"/>
        </w:rPr>
        <w:t xml:space="preserve"> and</w:t>
      </w:r>
      <w:r w:rsidR="00A728C8">
        <w:rPr>
          <w:rFonts w:ascii="Arial" w:hAnsi="Arial" w:cs="Arial"/>
        </w:rPr>
        <w:t xml:space="preserve"> </w:t>
      </w:r>
      <w:r w:rsidR="00C61627">
        <w:rPr>
          <w:rFonts w:ascii="Arial" w:hAnsi="Arial" w:cs="Arial"/>
        </w:rPr>
        <w:t xml:space="preserve">claimed BH conditions will be included in the Integrated </w:t>
      </w:r>
      <w:r w:rsidR="00C61627" w:rsidRPr="008C25DA">
        <w:rPr>
          <w:rFonts w:ascii="Arial" w:hAnsi="Arial" w:cs="Arial"/>
        </w:rPr>
        <w:t>NARSUM</w:t>
      </w:r>
      <w:r w:rsidR="00C61627">
        <w:rPr>
          <w:rFonts w:ascii="Arial" w:hAnsi="Arial" w:cs="Arial"/>
        </w:rPr>
        <w:t xml:space="preserve"> and addressed in </w:t>
      </w:r>
      <w:r w:rsidR="00C61627" w:rsidRPr="008C25DA">
        <w:rPr>
          <w:rFonts w:ascii="Arial" w:hAnsi="Arial" w:cs="Arial"/>
        </w:rPr>
        <w:t xml:space="preserve">the same way as all other </w:t>
      </w:r>
      <w:r w:rsidR="00C61627">
        <w:rPr>
          <w:rFonts w:ascii="Arial" w:hAnsi="Arial" w:cs="Arial"/>
        </w:rPr>
        <w:t xml:space="preserve">diagnoses.  </w:t>
      </w:r>
    </w:p>
    <w:p w:rsidR="00C61627" w:rsidRDefault="00C61627" w:rsidP="00C61627">
      <w:pPr>
        <w:ind w:firstLine="720"/>
        <w:rPr>
          <w:rFonts w:ascii="Arial" w:hAnsi="Arial" w:cs="Arial"/>
        </w:rPr>
      </w:pPr>
    </w:p>
    <w:p w:rsidR="00C61627" w:rsidRPr="00D0140E" w:rsidRDefault="00EB124F" w:rsidP="00EB124F">
      <w:pPr>
        <w:tabs>
          <w:tab w:val="left" w:pos="1080"/>
        </w:tabs>
        <w:ind w:firstLine="720"/>
        <w:rPr>
          <w:rFonts w:ascii="Arial" w:hAnsi="Arial" w:cs="Arial"/>
        </w:rPr>
      </w:pPr>
      <w:r>
        <w:rPr>
          <w:rFonts w:ascii="Arial" w:hAnsi="Arial" w:cs="Arial"/>
        </w:rPr>
        <w:tab/>
      </w:r>
      <w:r w:rsidR="00060B62">
        <w:rPr>
          <w:rFonts w:ascii="Arial" w:hAnsi="Arial" w:cs="Arial"/>
        </w:rPr>
        <w:t>(a</w:t>
      </w:r>
      <w:r w:rsidR="00D0140E">
        <w:rPr>
          <w:rFonts w:ascii="Arial" w:hAnsi="Arial" w:cs="Arial"/>
        </w:rPr>
        <w:t>)</w:t>
      </w:r>
      <w:r w:rsidR="00485F86">
        <w:rPr>
          <w:rFonts w:ascii="Arial" w:hAnsi="Arial" w:cs="Arial"/>
        </w:rPr>
        <w:t xml:space="preserve"> </w:t>
      </w:r>
      <w:r w:rsidR="00D0140E">
        <w:rPr>
          <w:rFonts w:ascii="Arial" w:hAnsi="Arial" w:cs="Arial"/>
        </w:rPr>
        <w:t xml:space="preserve"> </w:t>
      </w:r>
      <w:r w:rsidR="00C61627" w:rsidRPr="00D0140E">
        <w:rPr>
          <w:rFonts w:ascii="Arial" w:hAnsi="Arial" w:cs="Arial"/>
        </w:rPr>
        <w:t>MEB General Medical examiner</w:t>
      </w:r>
      <w:r w:rsidR="00FC2818">
        <w:rPr>
          <w:rFonts w:ascii="Arial" w:hAnsi="Arial" w:cs="Arial"/>
        </w:rPr>
        <w:t>s</w:t>
      </w:r>
      <w:r w:rsidR="00C61627" w:rsidRPr="00D0140E">
        <w:rPr>
          <w:rFonts w:ascii="Arial" w:hAnsi="Arial" w:cs="Arial"/>
        </w:rPr>
        <w:t xml:space="preserve"> </w:t>
      </w:r>
      <w:r w:rsidR="00FC2818">
        <w:rPr>
          <w:rFonts w:ascii="Arial" w:hAnsi="Arial" w:cs="Arial"/>
        </w:rPr>
        <w:t>are</w:t>
      </w:r>
      <w:r w:rsidR="00C61627" w:rsidRPr="00D0140E">
        <w:rPr>
          <w:rFonts w:ascii="Arial" w:hAnsi="Arial" w:cs="Arial"/>
        </w:rPr>
        <w:t xml:space="preserve"> authorized to make </w:t>
      </w:r>
      <w:r w:rsidR="00F42F91">
        <w:rPr>
          <w:rFonts w:ascii="Arial" w:hAnsi="Arial" w:cs="Arial"/>
        </w:rPr>
        <w:t>retention standard</w:t>
      </w:r>
      <w:r w:rsidR="00C61627" w:rsidRPr="00D0140E">
        <w:rPr>
          <w:rFonts w:ascii="Arial" w:hAnsi="Arial" w:cs="Arial"/>
        </w:rPr>
        <w:t xml:space="preserve"> determination</w:t>
      </w:r>
      <w:r w:rsidR="00F42F91">
        <w:rPr>
          <w:rFonts w:ascii="Arial" w:hAnsi="Arial" w:cs="Arial"/>
        </w:rPr>
        <w:t>s</w:t>
      </w:r>
      <w:r w:rsidR="00C61627" w:rsidRPr="00D0140E">
        <w:rPr>
          <w:rFonts w:ascii="Arial" w:hAnsi="Arial" w:cs="Arial"/>
        </w:rPr>
        <w:t xml:space="preserve"> for BH conditions in the same manner that they are authorized to make determinations for any other diagnosis, with consultation, as needed, from the BH examiner. </w:t>
      </w:r>
    </w:p>
    <w:p w:rsidR="00D0140E" w:rsidRDefault="00D0140E" w:rsidP="00D0140E">
      <w:pPr>
        <w:rPr>
          <w:rFonts w:ascii="Arial" w:hAnsi="Arial" w:cs="Arial"/>
        </w:rPr>
      </w:pPr>
    </w:p>
    <w:p w:rsidR="00C61627" w:rsidRPr="00D0140E" w:rsidRDefault="00EB124F" w:rsidP="00EB124F">
      <w:pPr>
        <w:tabs>
          <w:tab w:val="left" w:pos="1080"/>
        </w:tabs>
        <w:ind w:firstLine="720"/>
        <w:rPr>
          <w:rFonts w:ascii="Arial" w:hAnsi="Arial" w:cs="Arial"/>
        </w:rPr>
      </w:pPr>
      <w:r>
        <w:rPr>
          <w:rFonts w:ascii="Arial" w:hAnsi="Arial" w:cs="Arial"/>
        </w:rPr>
        <w:tab/>
      </w:r>
      <w:r w:rsidR="00060B62">
        <w:rPr>
          <w:rFonts w:ascii="Arial" w:hAnsi="Arial" w:cs="Arial"/>
        </w:rPr>
        <w:t>(b</w:t>
      </w:r>
      <w:r w:rsidR="00D0140E">
        <w:rPr>
          <w:rFonts w:ascii="Arial" w:hAnsi="Arial" w:cs="Arial"/>
        </w:rPr>
        <w:t xml:space="preserve">) </w:t>
      </w:r>
      <w:r w:rsidR="00C61627" w:rsidRPr="00D0140E">
        <w:rPr>
          <w:rFonts w:ascii="Arial" w:hAnsi="Arial" w:cs="Arial"/>
        </w:rPr>
        <w:t xml:space="preserve"> Alternatively, the BH examiner (or designee) may prepare the BH sections of the NARSUM for addition into the Integrated NARSUM.</w:t>
      </w:r>
    </w:p>
    <w:p w:rsidR="00D0140E" w:rsidRDefault="00D0140E" w:rsidP="00EB124F">
      <w:pPr>
        <w:tabs>
          <w:tab w:val="left" w:pos="1080"/>
        </w:tabs>
        <w:rPr>
          <w:rFonts w:ascii="Arial" w:hAnsi="Arial" w:cs="Arial"/>
        </w:rPr>
      </w:pPr>
    </w:p>
    <w:p w:rsidR="008E79B2" w:rsidRDefault="00EB124F" w:rsidP="00EB124F">
      <w:pPr>
        <w:tabs>
          <w:tab w:val="left" w:pos="1080"/>
        </w:tabs>
        <w:ind w:firstLine="720"/>
        <w:rPr>
          <w:rFonts w:ascii="Arial" w:hAnsi="Arial" w:cs="Arial"/>
        </w:rPr>
      </w:pPr>
      <w:r>
        <w:rPr>
          <w:rFonts w:ascii="Arial" w:hAnsi="Arial" w:cs="Arial"/>
        </w:rPr>
        <w:tab/>
      </w:r>
      <w:r w:rsidR="00060B62">
        <w:rPr>
          <w:rFonts w:ascii="Arial" w:hAnsi="Arial" w:cs="Arial"/>
        </w:rPr>
        <w:t>(c</w:t>
      </w:r>
      <w:r w:rsidR="00D0140E">
        <w:rPr>
          <w:rFonts w:ascii="Arial" w:hAnsi="Arial" w:cs="Arial"/>
        </w:rPr>
        <w:t xml:space="preserve">) </w:t>
      </w:r>
      <w:r w:rsidR="00485F86">
        <w:rPr>
          <w:rFonts w:ascii="Arial" w:hAnsi="Arial" w:cs="Arial"/>
        </w:rPr>
        <w:t xml:space="preserve"> </w:t>
      </w:r>
      <w:r w:rsidR="00C61627" w:rsidRPr="00D0140E">
        <w:rPr>
          <w:rFonts w:ascii="Arial" w:hAnsi="Arial" w:cs="Arial"/>
        </w:rPr>
        <w:t>The BH examiner (psychiatrist or a doctoral-level clinical psychologist</w:t>
      </w:r>
      <w:r w:rsidR="00C61627" w:rsidRPr="00D0140E" w:rsidDel="00582DB8">
        <w:rPr>
          <w:rFonts w:ascii="Arial" w:hAnsi="Arial" w:cs="Arial"/>
        </w:rPr>
        <w:t xml:space="preserve"> </w:t>
      </w:r>
      <w:r w:rsidR="00C61627" w:rsidRPr="00D0140E">
        <w:rPr>
          <w:rFonts w:ascii="Arial" w:hAnsi="Arial" w:cs="Arial"/>
        </w:rPr>
        <w:t>)</w:t>
      </w:r>
      <w:r w:rsidR="00D0140E">
        <w:rPr>
          <w:rFonts w:ascii="Arial" w:hAnsi="Arial" w:cs="Arial"/>
        </w:rPr>
        <w:t xml:space="preserve"> </w:t>
      </w:r>
      <w:r w:rsidR="00C61627" w:rsidRPr="00D0140E">
        <w:rPr>
          <w:rFonts w:ascii="Arial" w:hAnsi="Arial" w:cs="Arial"/>
        </w:rPr>
        <w:t xml:space="preserve">must co-sign any NARSUM in which a BH condition is listed.  The signature does not necessarily indicate an agreement with the diagnosis listed on the C&amp;P exam, but constitutes verification that the </w:t>
      </w:r>
      <w:r w:rsidR="00F42F91">
        <w:rPr>
          <w:rFonts w:ascii="Arial" w:hAnsi="Arial" w:cs="Arial"/>
        </w:rPr>
        <w:t>condition</w:t>
      </w:r>
      <w:r w:rsidR="00F42F91" w:rsidRPr="00D0140E">
        <w:rPr>
          <w:rFonts w:ascii="Arial" w:hAnsi="Arial" w:cs="Arial"/>
        </w:rPr>
        <w:t xml:space="preserve"> </w:t>
      </w:r>
      <w:r w:rsidR="00C61627" w:rsidRPr="00D0140E">
        <w:rPr>
          <w:rFonts w:ascii="Arial" w:hAnsi="Arial" w:cs="Arial"/>
        </w:rPr>
        <w:t>was considered with regard to its impact on the Soldier’s duty status.</w:t>
      </w:r>
    </w:p>
    <w:p w:rsidR="00C61627" w:rsidRPr="008C25DA" w:rsidRDefault="00C61627" w:rsidP="00EB124F">
      <w:pPr>
        <w:tabs>
          <w:tab w:val="left" w:pos="1080"/>
        </w:tabs>
        <w:ind w:firstLine="720"/>
        <w:rPr>
          <w:rFonts w:ascii="Arial" w:hAnsi="Arial" w:cs="Arial"/>
        </w:rPr>
      </w:pPr>
    </w:p>
    <w:p w:rsidR="008E79B2" w:rsidRDefault="00EB124F" w:rsidP="00EB124F">
      <w:pPr>
        <w:tabs>
          <w:tab w:val="left" w:pos="1080"/>
        </w:tabs>
        <w:ind w:firstLine="720"/>
        <w:rPr>
          <w:rFonts w:ascii="Arial" w:hAnsi="Arial" w:cs="Arial"/>
        </w:rPr>
      </w:pPr>
      <w:r>
        <w:rPr>
          <w:rFonts w:ascii="Arial" w:hAnsi="Arial" w:cs="Arial"/>
        </w:rPr>
        <w:tab/>
      </w:r>
      <w:r w:rsidR="00060B62">
        <w:rPr>
          <w:rFonts w:ascii="Arial" w:hAnsi="Arial" w:cs="Arial"/>
        </w:rPr>
        <w:t>(d</w:t>
      </w:r>
      <w:r w:rsidR="00E53F2C">
        <w:rPr>
          <w:rFonts w:ascii="Arial" w:hAnsi="Arial" w:cs="Arial"/>
        </w:rPr>
        <w:t xml:space="preserve">) </w:t>
      </w:r>
      <w:r w:rsidR="00485F86">
        <w:rPr>
          <w:rFonts w:ascii="Arial" w:hAnsi="Arial" w:cs="Arial"/>
        </w:rPr>
        <w:t xml:space="preserve"> </w:t>
      </w:r>
      <w:r w:rsidR="00F55456" w:rsidRPr="00F55456">
        <w:rPr>
          <w:rFonts w:ascii="Arial" w:hAnsi="Arial" w:cs="Arial"/>
        </w:rPr>
        <w:t xml:space="preserve">The BH examiner will not confirm or validate BH conditions documented by the licensed VA C&amp;P examiners, but must ensure that all of the conditions from the C&amp;P exam are addressed in the NARSUM and identified as meeting or not meeting retention standards in accordance with AR 40-501.  </w:t>
      </w:r>
    </w:p>
    <w:p w:rsidR="008E79B2" w:rsidRDefault="008E79B2" w:rsidP="00EB124F">
      <w:pPr>
        <w:tabs>
          <w:tab w:val="left" w:pos="1080"/>
        </w:tabs>
        <w:rPr>
          <w:rFonts w:ascii="Arial" w:hAnsi="Arial" w:cs="Arial"/>
        </w:rPr>
      </w:pPr>
    </w:p>
    <w:p w:rsidR="008E79B2" w:rsidRDefault="00EB124F" w:rsidP="00EB124F">
      <w:pPr>
        <w:tabs>
          <w:tab w:val="left" w:pos="1080"/>
        </w:tabs>
        <w:ind w:firstLine="720"/>
        <w:rPr>
          <w:rFonts w:ascii="Arial" w:hAnsi="Arial" w:cs="Arial"/>
        </w:rPr>
      </w:pPr>
      <w:r>
        <w:rPr>
          <w:rFonts w:ascii="Arial" w:hAnsi="Arial" w:cs="Arial"/>
        </w:rPr>
        <w:tab/>
      </w:r>
      <w:r w:rsidR="00060B62">
        <w:rPr>
          <w:rFonts w:ascii="Arial" w:hAnsi="Arial" w:cs="Arial"/>
        </w:rPr>
        <w:t>(e</w:t>
      </w:r>
      <w:r w:rsidR="00E53F2C">
        <w:rPr>
          <w:rFonts w:ascii="Arial" w:hAnsi="Arial" w:cs="Arial"/>
        </w:rPr>
        <w:t xml:space="preserve">) </w:t>
      </w:r>
      <w:r w:rsidR="00485F86">
        <w:rPr>
          <w:rFonts w:ascii="Arial" w:hAnsi="Arial" w:cs="Arial"/>
        </w:rPr>
        <w:t xml:space="preserve"> </w:t>
      </w:r>
      <w:r w:rsidR="00E53F2C">
        <w:rPr>
          <w:rFonts w:ascii="Arial" w:hAnsi="Arial" w:cs="Arial"/>
        </w:rPr>
        <w:t xml:space="preserve">In </w:t>
      </w:r>
      <w:r w:rsidR="00F55456" w:rsidRPr="00F55456">
        <w:rPr>
          <w:rFonts w:ascii="Arial" w:hAnsi="Arial" w:cs="Arial"/>
        </w:rPr>
        <w:t>rare case</w:t>
      </w:r>
      <w:r w:rsidR="00E53F2C">
        <w:rPr>
          <w:rFonts w:ascii="Arial" w:hAnsi="Arial" w:cs="Arial"/>
        </w:rPr>
        <w:t>s</w:t>
      </w:r>
      <w:r w:rsidR="00F55456" w:rsidRPr="00F55456">
        <w:rPr>
          <w:rFonts w:ascii="Arial" w:hAnsi="Arial" w:cs="Arial"/>
        </w:rPr>
        <w:t xml:space="preserve"> when the military medical record and the C&amp;P examination do not provide adequate information to support </w:t>
      </w:r>
      <w:r w:rsidR="00E53F2C">
        <w:rPr>
          <w:rFonts w:ascii="Arial" w:hAnsi="Arial" w:cs="Arial"/>
        </w:rPr>
        <w:t>determinations</w:t>
      </w:r>
      <w:r w:rsidR="00F55456" w:rsidRPr="00F55456">
        <w:rPr>
          <w:rFonts w:ascii="Arial" w:hAnsi="Arial" w:cs="Arial"/>
        </w:rPr>
        <w:t xml:space="preserve"> of duty impact </w:t>
      </w:r>
      <w:r w:rsidR="00E53F2C">
        <w:rPr>
          <w:rFonts w:ascii="Arial" w:hAnsi="Arial" w:cs="Arial"/>
        </w:rPr>
        <w:t xml:space="preserve">related to a particular </w:t>
      </w:r>
      <w:r w:rsidR="00F55456" w:rsidRPr="00F55456">
        <w:rPr>
          <w:rFonts w:ascii="Arial" w:hAnsi="Arial" w:cs="Arial"/>
        </w:rPr>
        <w:t>diagnosis, the MEB examiner may seek out additional information from treating providers, commanders and/or the Soldier though phone, email, or, when absolutely necessary, a</w:t>
      </w:r>
      <w:r w:rsidR="00A7561B">
        <w:rPr>
          <w:rFonts w:ascii="Arial" w:hAnsi="Arial" w:cs="Arial"/>
        </w:rPr>
        <w:t xml:space="preserve"> </w:t>
      </w:r>
      <w:r w:rsidR="00F55456" w:rsidRPr="00F55456">
        <w:rPr>
          <w:rFonts w:ascii="Arial" w:hAnsi="Arial" w:cs="Arial"/>
        </w:rPr>
        <w:t>non-clinical face-to-face meeting.</w:t>
      </w:r>
    </w:p>
    <w:p w:rsidR="008E79B2" w:rsidRDefault="008E79B2" w:rsidP="00EB124F">
      <w:pPr>
        <w:tabs>
          <w:tab w:val="left" w:pos="1080"/>
        </w:tabs>
        <w:rPr>
          <w:rFonts w:ascii="Arial" w:hAnsi="Arial" w:cs="Arial"/>
        </w:rPr>
      </w:pPr>
    </w:p>
    <w:p w:rsidR="008E79B2" w:rsidRDefault="00EB124F" w:rsidP="00EB124F">
      <w:pPr>
        <w:tabs>
          <w:tab w:val="left" w:pos="1080"/>
        </w:tabs>
        <w:ind w:firstLine="720"/>
        <w:rPr>
          <w:rFonts w:ascii="Arial" w:hAnsi="Arial" w:cs="Arial"/>
        </w:rPr>
      </w:pPr>
      <w:r>
        <w:rPr>
          <w:rFonts w:ascii="Arial" w:hAnsi="Arial" w:cs="Arial"/>
        </w:rPr>
        <w:tab/>
      </w:r>
      <w:r w:rsidR="00060B62">
        <w:rPr>
          <w:rFonts w:ascii="Arial" w:hAnsi="Arial" w:cs="Arial"/>
        </w:rPr>
        <w:t>(f</w:t>
      </w:r>
      <w:r w:rsidR="00E53F2C">
        <w:rPr>
          <w:rFonts w:ascii="Arial" w:hAnsi="Arial" w:cs="Arial"/>
        </w:rPr>
        <w:t xml:space="preserve">) </w:t>
      </w:r>
      <w:r w:rsidR="00485F86">
        <w:rPr>
          <w:rFonts w:ascii="Arial" w:hAnsi="Arial" w:cs="Arial"/>
        </w:rPr>
        <w:t xml:space="preserve"> </w:t>
      </w:r>
      <w:r w:rsidR="00F55456" w:rsidRPr="00F55456">
        <w:rPr>
          <w:rFonts w:ascii="Arial" w:hAnsi="Arial" w:cs="Arial"/>
        </w:rPr>
        <w:t xml:space="preserve">The C&amp;P exam findings regarding mental competency can be used to satisfy the </w:t>
      </w:r>
      <w:r w:rsidR="00A7561B" w:rsidRPr="00F55456">
        <w:rPr>
          <w:rFonts w:ascii="Arial" w:hAnsi="Arial" w:cs="Arial"/>
        </w:rPr>
        <w:t xml:space="preserve">requisite </w:t>
      </w:r>
      <w:r w:rsidR="00F55456" w:rsidRPr="00F55456">
        <w:rPr>
          <w:rFonts w:ascii="Arial" w:hAnsi="Arial" w:cs="Arial"/>
        </w:rPr>
        <w:t>MEB Mental Competency Statement. In rare instances,</w:t>
      </w:r>
      <w:r w:rsidR="00E53F2C">
        <w:rPr>
          <w:rFonts w:ascii="Arial" w:hAnsi="Arial" w:cs="Arial"/>
        </w:rPr>
        <w:t xml:space="preserve"> </w:t>
      </w:r>
      <w:r w:rsidR="00F55456" w:rsidRPr="00F55456">
        <w:rPr>
          <w:rFonts w:ascii="Arial" w:hAnsi="Arial" w:cs="Arial"/>
        </w:rPr>
        <w:t>the BH examiner will direct any additional cons</w:t>
      </w:r>
      <w:r w:rsidR="00060B62">
        <w:rPr>
          <w:rFonts w:ascii="Arial" w:hAnsi="Arial" w:cs="Arial"/>
        </w:rPr>
        <w:t xml:space="preserve">ults, evaluations and testing.  </w:t>
      </w:r>
      <w:r w:rsidR="00F55456" w:rsidRPr="00F55456">
        <w:rPr>
          <w:rFonts w:ascii="Arial" w:hAnsi="Arial" w:cs="Arial"/>
        </w:rPr>
        <w:t xml:space="preserve">The BH examiner will oversee all other personnel supporting BH MEB casework, such as social workers or other personnel involved in reviewing claim forms and clinical records for BH conditions or preparing a draft of the BH portion of the NARSUM. </w:t>
      </w:r>
    </w:p>
    <w:p w:rsidR="00A71252" w:rsidRDefault="00A71252" w:rsidP="00EB124F">
      <w:pPr>
        <w:tabs>
          <w:tab w:val="left" w:pos="1080"/>
        </w:tabs>
        <w:ind w:firstLine="720"/>
        <w:rPr>
          <w:rFonts w:ascii="Arial" w:hAnsi="Arial" w:cs="Arial"/>
        </w:rPr>
      </w:pPr>
    </w:p>
    <w:p w:rsidR="00B174C6" w:rsidRDefault="00A71252">
      <w:pPr>
        <w:ind w:firstLine="360"/>
        <w:rPr>
          <w:rFonts w:ascii="Arial" w:hAnsi="Arial" w:cs="Arial"/>
        </w:rPr>
      </w:pPr>
      <w:r>
        <w:rPr>
          <w:rFonts w:ascii="Arial" w:hAnsi="Arial" w:cs="Arial"/>
        </w:rPr>
        <w:t xml:space="preserve">   (11)</w:t>
      </w:r>
      <w:r w:rsidRPr="008C25DA">
        <w:rPr>
          <w:rFonts w:ascii="Arial" w:hAnsi="Arial" w:cs="Arial"/>
        </w:rPr>
        <w:t xml:space="preserve"> </w:t>
      </w:r>
      <w:r>
        <w:rPr>
          <w:rFonts w:ascii="Arial" w:hAnsi="Arial" w:cs="Arial"/>
        </w:rPr>
        <w:t xml:space="preserve"> </w:t>
      </w:r>
      <w:r w:rsidRPr="009D44EE">
        <w:rPr>
          <w:rFonts w:ascii="Arial" w:hAnsi="Arial" w:cs="Arial"/>
        </w:rPr>
        <w:t xml:space="preserve">Additional information generated by primary and/or specialty consults </w:t>
      </w:r>
      <w:r>
        <w:rPr>
          <w:rFonts w:ascii="Arial" w:hAnsi="Arial" w:cs="Arial"/>
        </w:rPr>
        <w:t xml:space="preserve">(including those previously attached as Addendums) </w:t>
      </w:r>
      <w:r w:rsidRPr="009D44EE">
        <w:rPr>
          <w:rFonts w:ascii="Arial" w:hAnsi="Arial" w:cs="Arial"/>
        </w:rPr>
        <w:t>will</w:t>
      </w:r>
      <w:r>
        <w:rPr>
          <w:rFonts w:ascii="Arial" w:hAnsi="Arial" w:cs="Arial"/>
        </w:rPr>
        <w:t xml:space="preserve"> </w:t>
      </w:r>
      <w:r w:rsidRPr="009D44EE">
        <w:rPr>
          <w:rFonts w:ascii="Arial" w:hAnsi="Arial" w:cs="Arial"/>
        </w:rPr>
        <w:t>be incorporated into the Integrated NARSUM, with focus on retention standard</w:t>
      </w:r>
      <w:r>
        <w:rPr>
          <w:rFonts w:ascii="Arial" w:hAnsi="Arial" w:cs="Arial"/>
        </w:rPr>
        <w:t xml:space="preserve"> </w:t>
      </w:r>
      <w:r w:rsidRPr="009D44EE">
        <w:rPr>
          <w:rFonts w:ascii="Arial" w:hAnsi="Arial" w:cs="Arial"/>
        </w:rPr>
        <w:t>determination and the requirements set forth in the IDES NARSUM.</w:t>
      </w:r>
    </w:p>
    <w:p w:rsidR="00060B62" w:rsidRDefault="00C61627" w:rsidP="00EB124F">
      <w:pPr>
        <w:ind w:firstLine="360"/>
        <w:rPr>
          <w:rFonts w:ascii="Arial" w:hAnsi="Arial" w:cs="Arial"/>
        </w:rPr>
      </w:pPr>
      <w:r>
        <w:rPr>
          <w:rFonts w:ascii="Arial" w:hAnsi="Arial" w:cs="Arial"/>
        </w:rPr>
        <w:t xml:space="preserve"> </w:t>
      </w:r>
    </w:p>
    <w:p w:rsidR="00C61627" w:rsidRDefault="00C61627" w:rsidP="00C61627">
      <w:pPr>
        <w:ind w:firstLine="360"/>
        <w:rPr>
          <w:rFonts w:ascii="Arial" w:hAnsi="Arial" w:cs="Arial"/>
        </w:rPr>
      </w:pPr>
      <w:r>
        <w:rPr>
          <w:rFonts w:ascii="Arial" w:hAnsi="Arial" w:cs="Arial"/>
        </w:rPr>
        <w:t xml:space="preserve">e.  </w:t>
      </w:r>
      <w:r w:rsidRPr="00060B62">
        <w:rPr>
          <w:rFonts w:ascii="Arial" w:hAnsi="Arial" w:cs="Arial"/>
          <w:u w:val="single"/>
        </w:rPr>
        <w:t>I-E Impartial Medical Review (IMR) and MEB Rebuttal Stages</w:t>
      </w:r>
      <w:r w:rsidR="00060B62">
        <w:rPr>
          <w:rFonts w:ascii="Arial" w:hAnsi="Arial" w:cs="Arial"/>
        </w:rPr>
        <w:t>.</w:t>
      </w:r>
      <w:r w:rsidRPr="008C25DA">
        <w:rPr>
          <w:rFonts w:ascii="Arial" w:hAnsi="Arial" w:cs="Arial"/>
        </w:rPr>
        <w:t xml:space="preserve"> </w:t>
      </w:r>
    </w:p>
    <w:p w:rsidR="00C61627" w:rsidRDefault="00C61627" w:rsidP="00C61627">
      <w:pPr>
        <w:ind w:firstLine="360"/>
        <w:rPr>
          <w:rFonts w:ascii="Arial" w:hAnsi="Arial" w:cs="Arial"/>
        </w:rPr>
      </w:pPr>
    </w:p>
    <w:p w:rsidR="00C61627" w:rsidRDefault="00EB124F" w:rsidP="00EB124F">
      <w:pPr>
        <w:tabs>
          <w:tab w:val="left" w:pos="720"/>
        </w:tabs>
        <w:ind w:firstLine="360"/>
        <w:rPr>
          <w:rFonts w:ascii="Arial" w:hAnsi="Arial" w:cs="Arial"/>
        </w:rPr>
      </w:pPr>
      <w:r>
        <w:rPr>
          <w:rFonts w:ascii="Arial" w:hAnsi="Arial" w:cs="Arial"/>
        </w:rPr>
        <w:tab/>
      </w:r>
      <w:r w:rsidR="00C61627">
        <w:rPr>
          <w:rFonts w:ascii="Arial" w:hAnsi="Arial" w:cs="Arial"/>
        </w:rPr>
        <w:t>(1)</w:t>
      </w:r>
      <w:r w:rsidR="00C61627" w:rsidRPr="008C25DA">
        <w:rPr>
          <w:rFonts w:ascii="Arial" w:hAnsi="Arial" w:cs="Arial"/>
        </w:rPr>
        <w:t xml:space="preserve">  Upon completion of the NARSUM, the PEBLO </w:t>
      </w:r>
      <w:r w:rsidR="00C61627">
        <w:rPr>
          <w:rFonts w:ascii="Arial" w:hAnsi="Arial" w:cs="Arial"/>
        </w:rPr>
        <w:t>and/or the MEB examiner will review the NARSUM with</w:t>
      </w:r>
      <w:r w:rsidR="00A728C8">
        <w:rPr>
          <w:rFonts w:ascii="Arial" w:hAnsi="Arial" w:cs="Arial"/>
        </w:rPr>
        <w:t xml:space="preserve"> the </w:t>
      </w:r>
      <w:r w:rsidR="00C61627">
        <w:rPr>
          <w:rFonts w:ascii="Arial" w:hAnsi="Arial" w:cs="Arial"/>
        </w:rPr>
        <w:t xml:space="preserve">Soldier to ensure </w:t>
      </w:r>
      <w:r w:rsidR="00A728C8">
        <w:rPr>
          <w:rFonts w:ascii="Arial" w:hAnsi="Arial" w:cs="Arial"/>
        </w:rPr>
        <w:t xml:space="preserve">the </w:t>
      </w:r>
      <w:r w:rsidR="00C61627">
        <w:rPr>
          <w:rFonts w:ascii="Arial" w:hAnsi="Arial" w:cs="Arial"/>
        </w:rPr>
        <w:t>Soldier-centered process addresses Soldier’s concerns.</w:t>
      </w:r>
    </w:p>
    <w:p w:rsidR="00C61627" w:rsidRPr="008C25DA" w:rsidRDefault="00C61627" w:rsidP="00C61627">
      <w:pPr>
        <w:ind w:firstLine="360"/>
        <w:rPr>
          <w:rFonts w:ascii="Arial" w:hAnsi="Arial" w:cs="Arial"/>
        </w:rPr>
      </w:pPr>
    </w:p>
    <w:p w:rsidR="00C61627" w:rsidRDefault="00EB124F" w:rsidP="00EB124F">
      <w:pPr>
        <w:tabs>
          <w:tab w:val="left" w:pos="1080"/>
        </w:tabs>
        <w:ind w:firstLine="720"/>
        <w:rPr>
          <w:rFonts w:ascii="Arial" w:hAnsi="Arial" w:cs="Arial"/>
        </w:rPr>
      </w:pPr>
      <w:r>
        <w:rPr>
          <w:rFonts w:ascii="Arial" w:hAnsi="Arial" w:cs="Arial"/>
        </w:rPr>
        <w:tab/>
      </w:r>
      <w:r w:rsidR="00060B62">
        <w:rPr>
          <w:rFonts w:ascii="Arial" w:hAnsi="Arial" w:cs="Arial"/>
        </w:rPr>
        <w:t>(a</w:t>
      </w:r>
      <w:r w:rsidR="00C61627">
        <w:rPr>
          <w:rFonts w:ascii="Arial" w:hAnsi="Arial" w:cs="Arial"/>
        </w:rPr>
        <w:t>)</w:t>
      </w:r>
      <w:r w:rsidR="00C61627" w:rsidRPr="008C25DA">
        <w:rPr>
          <w:rFonts w:ascii="Arial" w:hAnsi="Arial" w:cs="Arial"/>
        </w:rPr>
        <w:t xml:space="preserve"> </w:t>
      </w:r>
      <w:r w:rsidR="00485F86">
        <w:rPr>
          <w:rFonts w:ascii="Arial" w:hAnsi="Arial" w:cs="Arial"/>
        </w:rPr>
        <w:t xml:space="preserve"> </w:t>
      </w:r>
      <w:r w:rsidR="00C61627" w:rsidRPr="008C25DA">
        <w:rPr>
          <w:rFonts w:ascii="Arial" w:hAnsi="Arial" w:cs="Arial"/>
        </w:rPr>
        <w:t xml:space="preserve">If the Soldier provides additional documentation or evidence that existing treatment records were not included, the </w:t>
      </w:r>
      <w:r w:rsidR="00C61627">
        <w:rPr>
          <w:rFonts w:ascii="Arial" w:hAnsi="Arial" w:cs="Arial"/>
        </w:rPr>
        <w:t>MEB examiners</w:t>
      </w:r>
      <w:r w:rsidR="00C61627" w:rsidRPr="008C25DA">
        <w:rPr>
          <w:rFonts w:ascii="Arial" w:hAnsi="Arial" w:cs="Arial"/>
        </w:rPr>
        <w:t xml:space="preserve"> will incorporate </w:t>
      </w:r>
      <w:r w:rsidR="00BC51C6" w:rsidRPr="008C25DA">
        <w:rPr>
          <w:rFonts w:ascii="Arial" w:hAnsi="Arial" w:cs="Arial"/>
        </w:rPr>
        <w:t xml:space="preserve">additional </w:t>
      </w:r>
      <w:r w:rsidR="00BC51C6">
        <w:rPr>
          <w:rFonts w:ascii="Arial" w:hAnsi="Arial" w:cs="Arial"/>
        </w:rPr>
        <w:t>supporting</w:t>
      </w:r>
      <w:r w:rsidR="00A728C8">
        <w:rPr>
          <w:rFonts w:ascii="Arial" w:hAnsi="Arial" w:cs="Arial"/>
        </w:rPr>
        <w:t xml:space="preserve"> </w:t>
      </w:r>
      <w:r w:rsidR="00C61627" w:rsidRPr="008C25DA">
        <w:rPr>
          <w:rFonts w:ascii="Arial" w:hAnsi="Arial" w:cs="Arial"/>
        </w:rPr>
        <w:t xml:space="preserve">information into </w:t>
      </w:r>
      <w:r w:rsidR="00C61627">
        <w:rPr>
          <w:rFonts w:ascii="Arial" w:hAnsi="Arial" w:cs="Arial"/>
        </w:rPr>
        <w:t xml:space="preserve">the </w:t>
      </w:r>
      <w:r w:rsidR="00C61627" w:rsidRPr="008C25DA">
        <w:rPr>
          <w:rFonts w:ascii="Arial" w:hAnsi="Arial" w:cs="Arial"/>
        </w:rPr>
        <w:t>NARSUM.</w:t>
      </w:r>
    </w:p>
    <w:p w:rsidR="00C61627" w:rsidRPr="008C25DA" w:rsidRDefault="00C61627" w:rsidP="00EB124F">
      <w:pPr>
        <w:tabs>
          <w:tab w:val="left" w:pos="1080"/>
        </w:tabs>
        <w:ind w:firstLine="1080"/>
        <w:rPr>
          <w:rFonts w:ascii="Arial" w:hAnsi="Arial" w:cs="Arial"/>
        </w:rPr>
      </w:pPr>
    </w:p>
    <w:p w:rsidR="00C61627" w:rsidRDefault="00EB124F" w:rsidP="00EB124F">
      <w:pPr>
        <w:tabs>
          <w:tab w:val="left" w:pos="1080"/>
        </w:tabs>
        <w:ind w:firstLine="720"/>
        <w:rPr>
          <w:rFonts w:ascii="Arial" w:hAnsi="Arial" w:cs="Arial"/>
        </w:rPr>
      </w:pPr>
      <w:r>
        <w:rPr>
          <w:rFonts w:ascii="Arial" w:hAnsi="Arial" w:cs="Arial"/>
        </w:rPr>
        <w:tab/>
      </w:r>
      <w:r w:rsidR="00060B62">
        <w:rPr>
          <w:rFonts w:ascii="Arial" w:hAnsi="Arial" w:cs="Arial"/>
        </w:rPr>
        <w:t>(b</w:t>
      </w:r>
      <w:r w:rsidR="00C61627">
        <w:rPr>
          <w:rFonts w:ascii="Arial" w:hAnsi="Arial" w:cs="Arial"/>
        </w:rPr>
        <w:t>)</w:t>
      </w:r>
      <w:r w:rsidR="00C61627" w:rsidRPr="008C25DA">
        <w:rPr>
          <w:rFonts w:ascii="Arial" w:hAnsi="Arial" w:cs="Arial"/>
        </w:rPr>
        <w:t xml:space="preserve"> </w:t>
      </w:r>
      <w:r w:rsidR="00485F86">
        <w:rPr>
          <w:rFonts w:ascii="Arial" w:hAnsi="Arial" w:cs="Arial"/>
        </w:rPr>
        <w:t xml:space="preserve"> </w:t>
      </w:r>
      <w:r w:rsidR="00C61627" w:rsidRPr="008C25DA">
        <w:rPr>
          <w:rFonts w:ascii="Arial" w:hAnsi="Arial" w:cs="Arial"/>
        </w:rPr>
        <w:t>The Soldier may request an Impartial Medical Review (IMR) to ensure that all conditions have been adequately addressed in the NARSUM.</w:t>
      </w:r>
      <w:r w:rsidR="00C61627" w:rsidRPr="00142FAD">
        <w:rPr>
          <w:rFonts w:ascii="Arial" w:hAnsi="Arial" w:cs="Arial"/>
        </w:rPr>
        <w:t xml:space="preserve"> </w:t>
      </w:r>
      <w:r w:rsidR="00C61627">
        <w:rPr>
          <w:rFonts w:ascii="Arial" w:hAnsi="Arial" w:cs="Arial"/>
        </w:rPr>
        <w:t xml:space="preserve"> </w:t>
      </w:r>
    </w:p>
    <w:p w:rsidR="00D0140E" w:rsidRDefault="00D0140E" w:rsidP="00EB124F">
      <w:pPr>
        <w:tabs>
          <w:tab w:val="left" w:pos="1080"/>
        </w:tabs>
        <w:rPr>
          <w:rFonts w:ascii="Arial" w:hAnsi="Arial" w:cs="Arial"/>
        </w:rPr>
      </w:pPr>
    </w:p>
    <w:p w:rsidR="00C61627" w:rsidRDefault="00EB124F" w:rsidP="00EB124F">
      <w:pPr>
        <w:tabs>
          <w:tab w:val="left" w:pos="1080"/>
        </w:tabs>
        <w:ind w:firstLine="720"/>
        <w:rPr>
          <w:rFonts w:ascii="Arial" w:hAnsi="Arial" w:cs="Arial"/>
        </w:rPr>
      </w:pPr>
      <w:r>
        <w:rPr>
          <w:rFonts w:ascii="Arial" w:hAnsi="Arial" w:cs="Arial"/>
        </w:rPr>
        <w:tab/>
      </w:r>
      <w:r w:rsidR="00060B62">
        <w:rPr>
          <w:rFonts w:ascii="Arial" w:hAnsi="Arial" w:cs="Arial"/>
        </w:rPr>
        <w:t>(c</w:t>
      </w:r>
      <w:r w:rsidR="00C61627">
        <w:rPr>
          <w:rFonts w:ascii="Arial" w:hAnsi="Arial" w:cs="Arial"/>
        </w:rPr>
        <w:t xml:space="preserve">) </w:t>
      </w:r>
      <w:r w:rsidR="00485F86">
        <w:rPr>
          <w:rFonts w:ascii="Arial" w:hAnsi="Arial" w:cs="Arial"/>
        </w:rPr>
        <w:t xml:space="preserve"> </w:t>
      </w:r>
      <w:r w:rsidR="00C61627">
        <w:rPr>
          <w:rFonts w:ascii="Arial" w:hAnsi="Arial" w:cs="Arial"/>
        </w:rPr>
        <w:t xml:space="preserve">The MEB Convening Authority will review the findings of the IMR and decide if the case requires revision prior to being finalized.  </w:t>
      </w:r>
    </w:p>
    <w:p w:rsidR="00D0140E" w:rsidRDefault="00D0140E" w:rsidP="00EB124F">
      <w:pPr>
        <w:tabs>
          <w:tab w:val="left" w:pos="1080"/>
        </w:tabs>
        <w:rPr>
          <w:rFonts w:ascii="Arial" w:hAnsi="Arial" w:cs="Arial"/>
        </w:rPr>
      </w:pPr>
    </w:p>
    <w:p w:rsidR="00C61627" w:rsidRDefault="00EB124F" w:rsidP="00EB124F">
      <w:pPr>
        <w:tabs>
          <w:tab w:val="left" w:pos="1080"/>
        </w:tabs>
        <w:ind w:firstLine="720"/>
        <w:rPr>
          <w:rFonts w:ascii="Arial" w:hAnsi="Arial" w:cs="Arial"/>
        </w:rPr>
      </w:pPr>
      <w:r>
        <w:rPr>
          <w:rFonts w:ascii="Arial" w:hAnsi="Arial" w:cs="Arial"/>
        </w:rPr>
        <w:tab/>
      </w:r>
      <w:r w:rsidR="00060B62">
        <w:rPr>
          <w:rFonts w:ascii="Arial" w:hAnsi="Arial" w:cs="Arial"/>
        </w:rPr>
        <w:t>(d</w:t>
      </w:r>
      <w:r w:rsidR="00C61627">
        <w:rPr>
          <w:rFonts w:ascii="Arial" w:hAnsi="Arial" w:cs="Arial"/>
        </w:rPr>
        <w:t xml:space="preserve">) </w:t>
      </w:r>
      <w:r w:rsidR="00485F86">
        <w:rPr>
          <w:rFonts w:ascii="Arial" w:hAnsi="Arial" w:cs="Arial"/>
        </w:rPr>
        <w:t xml:space="preserve"> </w:t>
      </w:r>
      <w:r w:rsidR="00C61627">
        <w:rPr>
          <w:rFonts w:ascii="Arial" w:hAnsi="Arial" w:cs="Arial"/>
        </w:rPr>
        <w:t xml:space="preserve">The IMR is an important component of the due process in IDES </w:t>
      </w:r>
      <w:r w:rsidR="00411DAE">
        <w:rPr>
          <w:rFonts w:ascii="Arial" w:hAnsi="Arial" w:cs="Arial"/>
        </w:rPr>
        <w:t xml:space="preserve">that </w:t>
      </w:r>
      <w:r w:rsidR="00D0140E">
        <w:rPr>
          <w:rFonts w:ascii="Arial" w:hAnsi="Arial" w:cs="Arial"/>
        </w:rPr>
        <w:t>promote</w:t>
      </w:r>
      <w:r w:rsidR="00411DAE">
        <w:rPr>
          <w:rFonts w:ascii="Arial" w:hAnsi="Arial" w:cs="Arial"/>
        </w:rPr>
        <w:t>s</w:t>
      </w:r>
      <w:r w:rsidR="00C61627">
        <w:rPr>
          <w:rFonts w:ascii="Arial" w:hAnsi="Arial" w:cs="Arial"/>
        </w:rPr>
        <w:t xml:space="preserve"> transparency and </w:t>
      </w:r>
      <w:r w:rsidR="00411DAE">
        <w:rPr>
          <w:rFonts w:ascii="Arial" w:hAnsi="Arial" w:cs="Arial"/>
        </w:rPr>
        <w:t xml:space="preserve">builds </w:t>
      </w:r>
      <w:r w:rsidR="00C61627">
        <w:rPr>
          <w:rFonts w:ascii="Arial" w:hAnsi="Arial" w:cs="Arial"/>
        </w:rPr>
        <w:t xml:space="preserve">Soldier trust and satisfaction.  It is distinct from the MEB Rebuttal and PEB Appeal processes and should focus on ensuring all relevant medical diagnoses have been considered.  </w:t>
      </w:r>
    </w:p>
    <w:p w:rsidR="00D0140E" w:rsidRDefault="00D0140E" w:rsidP="00EB124F">
      <w:pPr>
        <w:tabs>
          <w:tab w:val="left" w:pos="1080"/>
        </w:tabs>
        <w:ind w:firstLine="720"/>
        <w:rPr>
          <w:rFonts w:ascii="Arial" w:hAnsi="Arial" w:cs="Arial"/>
        </w:rPr>
      </w:pPr>
    </w:p>
    <w:p w:rsidR="00C61627" w:rsidRDefault="00EB124F" w:rsidP="00EB124F">
      <w:pPr>
        <w:tabs>
          <w:tab w:val="left" w:pos="1080"/>
        </w:tabs>
        <w:ind w:firstLine="720"/>
        <w:rPr>
          <w:rFonts w:ascii="Arial" w:hAnsi="Arial" w:cs="Arial"/>
        </w:rPr>
      </w:pPr>
      <w:r>
        <w:rPr>
          <w:rFonts w:ascii="Arial" w:hAnsi="Arial" w:cs="Arial"/>
        </w:rPr>
        <w:tab/>
      </w:r>
      <w:r w:rsidR="00060B62">
        <w:rPr>
          <w:rFonts w:ascii="Arial" w:hAnsi="Arial" w:cs="Arial"/>
        </w:rPr>
        <w:t>(e</w:t>
      </w:r>
      <w:r w:rsidR="00C61627">
        <w:rPr>
          <w:rFonts w:ascii="Arial" w:hAnsi="Arial" w:cs="Arial"/>
        </w:rPr>
        <w:t xml:space="preserve">) </w:t>
      </w:r>
      <w:r w:rsidR="00485F86">
        <w:rPr>
          <w:rFonts w:ascii="Arial" w:hAnsi="Arial" w:cs="Arial"/>
        </w:rPr>
        <w:t xml:space="preserve"> </w:t>
      </w:r>
      <w:r w:rsidR="00C61627">
        <w:rPr>
          <w:rFonts w:ascii="Arial" w:hAnsi="Arial" w:cs="Arial"/>
        </w:rPr>
        <w:t>Other disagreements or objections</w:t>
      </w:r>
      <w:r w:rsidR="00D0140E">
        <w:rPr>
          <w:rFonts w:ascii="Arial" w:hAnsi="Arial" w:cs="Arial"/>
        </w:rPr>
        <w:t xml:space="preserve"> </w:t>
      </w:r>
      <w:r w:rsidR="00C61627">
        <w:rPr>
          <w:rFonts w:ascii="Arial" w:hAnsi="Arial" w:cs="Arial"/>
        </w:rPr>
        <w:t xml:space="preserve">should be addressed </w:t>
      </w:r>
      <w:r w:rsidR="00411DAE">
        <w:rPr>
          <w:rFonts w:ascii="Arial" w:hAnsi="Arial" w:cs="Arial"/>
        </w:rPr>
        <w:t>during</w:t>
      </w:r>
      <w:r w:rsidR="00C61627">
        <w:rPr>
          <w:rFonts w:ascii="Arial" w:hAnsi="Arial" w:cs="Arial"/>
        </w:rPr>
        <w:t xml:space="preserve"> the MEB Rebuttal.</w:t>
      </w:r>
    </w:p>
    <w:p w:rsidR="00C61627" w:rsidRPr="008C25DA" w:rsidRDefault="00C61627" w:rsidP="00EB124F">
      <w:pPr>
        <w:tabs>
          <w:tab w:val="left" w:pos="1080"/>
        </w:tabs>
        <w:ind w:firstLine="1080"/>
        <w:rPr>
          <w:rFonts w:ascii="Arial" w:hAnsi="Arial" w:cs="Arial"/>
        </w:rPr>
      </w:pPr>
    </w:p>
    <w:p w:rsidR="008E79B2" w:rsidRDefault="00EB124F" w:rsidP="00EB124F">
      <w:pPr>
        <w:tabs>
          <w:tab w:val="left" w:pos="1080"/>
        </w:tabs>
        <w:ind w:firstLine="720"/>
        <w:rPr>
          <w:rFonts w:ascii="Arial" w:hAnsi="Arial" w:cs="Arial"/>
        </w:rPr>
      </w:pPr>
      <w:r>
        <w:rPr>
          <w:rFonts w:ascii="Arial" w:hAnsi="Arial" w:cs="Arial"/>
        </w:rPr>
        <w:tab/>
      </w:r>
      <w:r w:rsidR="00060B62">
        <w:rPr>
          <w:rFonts w:ascii="Arial" w:hAnsi="Arial" w:cs="Arial"/>
        </w:rPr>
        <w:t>(f</w:t>
      </w:r>
      <w:r w:rsidR="00C61627">
        <w:rPr>
          <w:rFonts w:ascii="Arial" w:hAnsi="Arial" w:cs="Arial"/>
        </w:rPr>
        <w:t xml:space="preserve">) </w:t>
      </w:r>
      <w:r w:rsidR="00485F86">
        <w:rPr>
          <w:rFonts w:ascii="Arial" w:hAnsi="Arial" w:cs="Arial"/>
        </w:rPr>
        <w:t xml:space="preserve"> </w:t>
      </w:r>
      <w:r w:rsidR="00C61627">
        <w:rPr>
          <w:rFonts w:ascii="Arial" w:hAnsi="Arial" w:cs="Arial"/>
        </w:rPr>
        <w:t xml:space="preserve">The IMR reviewer(s) cannot be one of the signature authorities for the Soldier’s MEB, and/or NARSUM </w:t>
      </w:r>
      <w:r w:rsidR="00C61627" w:rsidRPr="008C25DA">
        <w:rPr>
          <w:rFonts w:ascii="Arial" w:hAnsi="Arial" w:cs="Arial"/>
        </w:rPr>
        <w:t>process.</w:t>
      </w:r>
      <w:r w:rsidR="00060B62">
        <w:rPr>
          <w:rFonts w:ascii="Arial" w:hAnsi="Arial" w:cs="Arial"/>
        </w:rPr>
        <w:t xml:space="preserve">  </w:t>
      </w:r>
      <w:r w:rsidR="00C61627" w:rsidRPr="00D0140E">
        <w:rPr>
          <w:rFonts w:ascii="Arial" w:hAnsi="Arial" w:cs="Arial"/>
        </w:rPr>
        <w:t>The IMR reviewer may be one of the treating providers</w:t>
      </w:r>
      <w:r w:rsidR="00D0140E">
        <w:rPr>
          <w:rFonts w:ascii="Arial" w:hAnsi="Arial" w:cs="Arial"/>
        </w:rPr>
        <w:t xml:space="preserve"> and </w:t>
      </w:r>
      <w:r w:rsidR="00C61627" w:rsidRPr="00D0140E">
        <w:rPr>
          <w:rFonts w:ascii="Arial" w:hAnsi="Arial" w:cs="Arial"/>
        </w:rPr>
        <w:t xml:space="preserve">should have expertise in evaluating the condition(s) </w:t>
      </w:r>
      <w:r w:rsidR="00411DAE">
        <w:rPr>
          <w:rFonts w:ascii="Arial" w:hAnsi="Arial" w:cs="Arial"/>
        </w:rPr>
        <w:t xml:space="preserve">under review </w:t>
      </w:r>
      <w:r w:rsidR="00C61627" w:rsidRPr="00D0140E">
        <w:rPr>
          <w:rFonts w:ascii="Arial" w:hAnsi="Arial" w:cs="Arial"/>
        </w:rPr>
        <w:t xml:space="preserve">and </w:t>
      </w:r>
      <w:r w:rsidR="003E738C">
        <w:rPr>
          <w:rFonts w:ascii="Arial" w:hAnsi="Arial" w:cs="Arial"/>
        </w:rPr>
        <w:t xml:space="preserve">have </w:t>
      </w:r>
      <w:r w:rsidR="00C61627" w:rsidRPr="00D0140E">
        <w:rPr>
          <w:rFonts w:ascii="Arial" w:hAnsi="Arial" w:cs="Arial"/>
        </w:rPr>
        <w:t>familiar</w:t>
      </w:r>
      <w:r w:rsidR="00411DAE">
        <w:rPr>
          <w:rFonts w:ascii="Arial" w:hAnsi="Arial" w:cs="Arial"/>
        </w:rPr>
        <w:t>ity</w:t>
      </w:r>
      <w:r w:rsidR="00C61627" w:rsidRPr="00D0140E">
        <w:rPr>
          <w:rFonts w:ascii="Arial" w:hAnsi="Arial" w:cs="Arial"/>
        </w:rPr>
        <w:t xml:space="preserve"> with the IDES process. </w:t>
      </w:r>
    </w:p>
    <w:p w:rsidR="000D1F37" w:rsidRDefault="000D1F37" w:rsidP="00EB124F">
      <w:pPr>
        <w:tabs>
          <w:tab w:val="left" w:pos="1080"/>
        </w:tabs>
        <w:rPr>
          <w:rFonts w:ascii="Arial" w:hAnsi="Arial" w:cs="Arial"/>
        </w:rPr>
      </w:pPr>
    </w:p>
    <w:p w:rsidR="00C61627" w:rsidRDefault="00EB124F" w:rsidP="00EB124F">
      <w:pPr>
        <w:tabs>
          <w:tab w:val="left" w:pos="1080"/>
        </w:tabs>
        <w:ind w:firstLine="720"/>
        <w:rPr>
          <w:rFonts w:ascii="Arial" w:hAnsi="Arial" w:cs="Arial"/>
        </w:rPr>
      </w:pPr>
      <w:r>
        <w:rPr>
          <w:rFonts w:ascii="Arial" w:hAnsi="Arial" w:cs="Arial"/>
        </w:rPr>
        <w:tab/>
      </w:r>
      <w:r w:rsidR="00060B62">
        <w:rPr>
          <w:rFonts w:ascii="Arial" w:hAnsi="Arial" w:cs="Arial"/>
        </w:rPr>
        <w:t>(g</w:t>
      </w:r>
      <w:r w:rsidR="00C61627" w:rsidRPr="008C25DA">
        <w:rPr>
          <w:rFonts w:ascii="Arial" w:hAnsi="Arial" w:cs="Arial"/>
        </w:rPr>
        <w:t xml:space="preserve">) </w:t>
      </w:r>
      <w:r w:rsidR="00485F86">
        <w:rPr>
          <w:rFonts w:ascii="Arial" w:hAnsi="Arial" w:cs="Arial"/>
        </w:rPr>
        <w:t xml:space="preserve"> </w:t>
      </w:r>
      <w:r w:rsidR="00C61627" w:rsidRPr="008C25DA">
        <w:rPr>
          <w:rFonts w:ascii="Arial" w:hAnsi="Arial" w:cs="Arial"/>
        </w:rPr>
        <w:t>Whether or not the Soldier requests an IMR, he/she may appeal or rebut the NARSUM.</w:t>
      </w:r>
    </w:p>
    <w:p w:rsidR="00C61627" w:rsidRPr="008C25DA" w:rsidRDefault="00C61627" w:rsidP="00EB124F">
      <w:pPr>
        <w:tabs>
          <w:tab w:val="left" w:pos="1080"/>
        </w:tabs>
        <w:ind w:firstLine="360"/>
        <w:rPr>
          <w:rFonts w:ascii="Arial" w:hAnsi="Arial" w:cs="Arial"/>
        </w:rPr>
      </w:pPr>
    </w:p>
    <w:p w:rsidR="002568B2" w:rsidRDefault="00EB124F" w:rsidP="00EB124F">
      <w:pPr>
        <w:tabs>
          <w:tab w:val="left" w:pos="1080"/>
        </w:tabs>
        <w:ind w:firstLine="720"/>
        <w:rPr>
          <w:rFonts w:ascii="Arial" w:hAnsi="Arial" w:cs="Arial"/>
        </w:rPr>
      </w:pPr>
      <w:r>
        <w:rPr>
          <w:rFonts w:ascii="Arial" w:hAnsi="Arial" w:cs="Arial"/>
        </w:rPr>
        <w:tab/>
      </w:r>
      <w:r w:rsidR="00060B62">
        <w:rPr>
          <w:rFonts w:ascii="Arial" w:hAnsi="Arial" w:cs="Arial"/>
        </w:rPr>
        <w:t>(h</w:t>
      </w:r>
      <w:r w:rsidR="00C61627" w:rsidRPr="008C25DA">
        <w:rPr>
          <w:rFonts w:ascii="Arial" w:hAnsi="Arial" w:cs="Arial"/>
        </w:rPr>
        <w:t xml:space="preserve">) </w:t>
      </w:r>
      <w:r w:rsidR="00485F86">
        <w:rPr>
          <w:rFonts w:ascii="Arial" w:hAnsi="Arial" w:cs="Arial"/>
        </w:rPr>
        <w:t xml:space="preserve"> </w:t>
      </w:r>
      <w:r w:rsidR="00C61627" w:rsidRPr="008C25DA">
        <w:rPr>
          <w:rFonts w:ascii="Arial" w:hAnsi="Arial" w:cs="Arial"/>
        </w:rPr>
        <w:t xml:space="preserve">The MEB Convening Authority must respond to the appeal.  The Convening Authority may leave the NARSUM as written, return it to the </w:t>
      </w:r>
      <w:r w:rsidR="00C61627">
        <w:rPr>
          <w:rFonts w:ascii="Arial" w:hAnsi="Arial" w:cs="Arial"/>
        </w:rPr>
        <w:t>MEB examiner</w:t>
      </w:r>
      <w:r w:rsidR="00C61627" w:rsidRPr="008C25DA">
        <w:rPr>
          <w:rFonts w:ascii="Arial" w:hAnsi="Arial" w:cs="Arial"/>
        </w:rPr>
        <w:t xml:space="preserve"> for clarification and modification, or incorporate a formal response to the appeal/rebuttal as part of the NARSUM.</w:t>
      </w:r>
    </w:p>
    <w:p w:rsidR="002568B2" w:rsidRPr="008C25DA" w:rsidRDefault="002568B2" w:rsidP="00C61627">
      <w:pPr>
        <w:ind w:firstLine="720"/>
        <w:rPr>
          <w:rFonts w:ascii="Arial" w:hAnsi="Arial" w:cs="Arial"/>
        </w:rPr>
      </w:pPr>
    </w:p>
    <w:p w:rsidR="00C61627" w:rsidRPr="008C25DA" w:rsidRDefault="00EB124F" w:rsidP="00EB124F">
      <w:pPr>
        <w:tabs>
          <w:tab w:val="left" w:pos="720"/>
        </w:tabs>
        <w:ind w:firstLine="360"/>
        <w:rPr>
          <w:rFonts w:ascii="Arial" w:hAnsi="Arial" w:cs="Arial"/>
        </w:rPr>
      </w:pPr>
      <w:r>
        <w:rPr>
          <w:rFonts w:ascii="Arial" w:hAnsi="Arial" w:cs="Arial"/>
        </w:rPr>
        <w:tab/>
      </w:r>
      <w:r w:rsidR="00C61627">
        <w:rPr>
          <w:rFonts w:ascii="Arial" w:hAnsi="Arial" w:cs="Arial"/>
        </w:rPr>
        <w:t>(2</w:t>
      </w:r>
      <w:r w:rsidR="00C61627" w:rsidRPr="008C25DA">
        <w:rPr>
          <w:rFonts w:ascii="Arial" w:hAnsi="Arial" w:cs="Arial"/>
        </w:rPr>
        <w:t xml:space="preserve">) </w:t>
      </w:r>
      <w:r w:rsidR="00485F86">
        <w:rPr>
          <w:rFonts w:ascii="Arial" w:hAnsi="Arial" w:cs="Arial"/>
        </w:rPr>
        <w:t xml:space="preserve"> </w:t>
      </w:r>
      <w:r w:rsidR="00C61627" w:rsidRPr="008C25DA">
        <w:rPr>
          <w:rFonts w:ascii="Arial" w:hAnsi="Arial" w:cs="Arial"/>
        </w:rPr>
        <w:t>Finalization of the DA Form 3947 Medical Evaluation Board Proceedings.</w:t>
      </w:r>
    </w:p>
    <w:p w:rsidR="00C61627" w:rsidRDefault="00C61627" w:rsidP="00C61627">
      <w:pPr>
        <w:rPr>
          <w:rFonts w:ascii="Arial" w:hAnsi="Arial" w:cs="Arial"/>
        </w:rPr>
      </w:pPr>
      <w:r w:rsidRPr="008C25DA">
        <w:rPr>
          <w:rFonts w:ascii="Arial" w:hAnsi="Arial" w:cs="Arial"/>
        </w:rPr>
        <w:tab/>
      </w:r>
      <w:r w:rsidRPr="008C25DA">
        <w:rPr>
          <w:rFonts w:ascii="Arial" w:hAnsi="Arial" w:cs="Arial"/>
        </w:rPr>
        <w:tab/>
      </w:r>
    </w:p>
    <w:p w:rsidR="00C61627" w:rsidRPr="008C25DA" w:rsidRDefault="00EB124F" w:rsidP="00EB124F">
      <w:pPr>
        <w:tabs>
          <w:tab w:val="left" w:pos="1080"/>
        </w:tabs>
        <w:ind w:firstLine="720"/>
        <w:rPr>
          <w:rFonts w:ascii="Arial" w:hAnsi="Arial" w:cs="Arial"/>
        </w:rPr>
      </w:pPr>
      <w:r>
        <w:rPr>
          <w:rFonts w:ascii="Arial" w:hAnsi="Arial" w:cs="Arial"/>
        </w:rPr>
        <w:tab/>
      </w:r>
      <w:r w:rsidR="00060B62">
        <w:rPr>
          <w:rFonts w:ascii="Arial" w:hAnsi="Arial" w:cs="Arial"/>
        </w:rPr>
        <w:t>(a</w:t>
      </w:r>
      <w:r w:rsidR="00C61627" w:rsidRPr="008C25DA">
        <w:rPr>
          <w:rFonts w:ascii="Arial" w:hAnsi="Arial" w:cs="Arial"/>
        </w:rPr>
        <w:t xml:space="preserve">) </w:t>
      </w:r>
      <w:r w:rsidR="00485F86">
        <w:rPr>
          <w:rFonts w:ascii="Arial" w:hAnsi="Arial" w:cs="Arial"/>
        </w:rPr>
        <w:t xml:space="preserve"> </w:t>
      </w:r>
      <w:r w:rsidR="00C61627" w:rsidRPr="008C25DA">
        <w:rPr>
          <w:rFonts w:ascii="Arial" w:hAnsi="Arial" w:cs="Arial"/>
        </w:rPr>
        <w:t xml:space="preserve">The PEBLO or designee must update the DA Form 3947 to include all medical and psychological conditions which </w:t>
      </w:r>
      <w:r w:rsidR="00411DAE">
        <w:rPr>
          <w:rFonts w:ascii="Arial" w:hAnsi="Arial" w:cs="Arial"/>
        </w:rPr>
        <w:t>meet and fail retention standards</w:t>
      </w:r>
      <w:r w:rsidR="00C61627" w:rsidRPr="008C25DA">
        <w:rPr>
          <w:rFonts w:ascii="Arial" w:hAnsi="Arial" w:cs="Arial"/>
        </w:rPr>
        <w:t xml:space="preserve"> as determined by </w:t>
      </w:r>
      <w:r w:rsidR="00411DAE">
        <w:rPr>
          <w:rFonts w:ascii="Arial" w:hAnsi="Arial" w:cs="Arial"/>
        </w:rPr>
        <w:t>review of the medical treatment</w:t>
      </w:r>
      <w:r w:rsidR="00411DAE" w:rsidRPr="008C25DA">
        <w:rPr>
          <w:rFonts w:ascii="Arial" w:hAnsi="Arial" w:cs="Arial"/>
        </w:rPr>
        <w:t xml:space="preserve"> </w:t>
      </w:r>
      <w:r w:rsidR="00C61627" w:rsidRPr="008C25DA">
        <w:rPr>
          <w:rFonts w:ascii="Arial" w:hAnsi="Arial" w:cs="Arial"/>
        </w:rPr>
        <w:t xml:space="preserve">records  and the VA C&amp;P exam. </w:t>
      </w:r>
    </w:p>
    <w:p w:rsidR="00060B62" w:rsidRDefault="00C61627" w:rsidP="00EB124F">
      <w:pPr>
        <w:tabs>
          <w:tab w:val="left" w:pos="1080"/>
        </w:tabs>
        <w:ind w:firstLine="1440"/>
        <w:rPr>
          <w:rFonts w:ascii="Arial" w:hAnsi="Arial" w:cs="Arial"/>
        </w:rPr>
      </w:pPr>
      <w:r w:rsidRPr="008C25DA">
        <w:rPr>
          <w:rFonts w:ascii="Arial" w:hAnsi="Arial" w:cs="Arial"/>
        </w:rPr>
        <w:tab/>
      </w:r>
      <w:r w:rsidRPr="008C25DA">
        <w:rPr>
          <w:rFonts w:ascii="Arial" w:hAnsi="Arial" w:cs="Arial"/>
        </w:rPr>
        <w:tab/>
      </w:r>
    </w:p>
    <w:p w:rsidR="00C61627" w:rsidRPr="008C25DA" w:rsidRDefault="00EB124F" w:rsidP="00EB124F">
      <w:pPr>
        <w:tabs>
          <w:tab w:val="left" w:pos="1080"/>
        </w:tabs>
        <w:ind w:firstLine="720"/>
        <w:rPr>
          <w:rFonts w:ascii="Arial" w:hAnsi="Arial" w:cs="Arial"/>
        </w:rPr>
      </w:pPr>
      <w:r>
        <w:rPr>
          <w:rFonts w:ascii="Arial" w:hAnsi="Arial" w:cs="Arial"/>
        </w:rPr>
        <w:tab/>
      </w:r>
      <w:r w:rsidR="00060B62">
        <w:rPr>
          <w:rFonts w:ascii="Arial" w:hAnsi="Arial" w:cs="Arial"/>
        </w:rPr>
        <w:t>(b</w:t>
      </w:r>
      <w:r w:rsidR="00C61627" w:rsidRPr="008C25DA">
        <w:rPr>
          <w:rFonts w:ascii="Arial" w:hAnsi="Arial" w:cs="Arial"/>
        </w:rPr>
        <w:t xml:space="preserve">) </w:t>
      </w:r>
      <w:r w:rsidR="00485F86">
        <w:rPr>
          <w:rFonts w:ascii="Arial" w:hAnsi="Arial" w:cs="Arial"/>
        </w:rPr>
        <w:t xml:space="preserve"> </w:t>
      </w:r>
      <w:r w:rsidR="00C61627" w:rsidRPr="008C25DA">
        <w:rPr>
          <w:rFonts w:ascii="Arial" w:hAnsi="Arial" w:cs="Arial"/>
        </w:rPr>
        <w:t xml:space="preserve">The </w:t>
      </w:r>
      <w:r w:rsidR="00C61627">
        <w:rPr>
          <w:rFonts w:ascii="Arial" w:hAnsi="Arial" w:cs="Arial"/>
        </w:rPr>
        <w:t>MEB examiner’s</w:t>
      </w:r>
      <w:r w:rsidR="00C61627" w:rsidRPr="008C25DA">
        <w:rPr>
          <w:rFonts w:ascii="Arial" w:hAnsi="Arial" w:cs="Arial"/>
        </w:rPr>
        <w:t xml:space="preserve"> signature (and, if required the BH</w:t>
      </w:r>
      <w:r w:rsidR="00411DAE">
        <w:rPr>
          <w:rFonts w:ascii="Arial" w:hAnsi="Arial" w:cs="Arial"/>
        </w:rPr>
        <w:t>/Dental</w:t>
      </w:r>
      <w:r w:rsidR="00C61627">
        <w:rPr>
          <w:rFonts w:ascii="Arial" w:hAnsi="Arial" w:cs="Arial"/>
        </w:rPr>
        <w:t xml:space="preserve"> examiner’s </w:t>
      </w:r>
      <w:r w:rsidR="00C61627" w:rsidRPr="008C25DA">
        <w:rPr>
          <w:rFonts w:ascii="Arial" w:hAnsi="Arial" w:cs="Arial"/>
        </w:rPr>
        <w:t xml:space="preserve">co-signature) on the DA Form 3947 certifies that all above requirements have been met.  </w:t>
      </w:r>
    </w:p>
    <w:p w:rsidR="005B57C5" w:rsidRDefault="005B57C5" w:rsidP="00EB124F">
      <w:pPr>
        <w:tabs>
          <w:tab w:val="left" w:pos="1080"/>
        </w:tabs>
      </w:pPr>
    </w:p>
    <w:sectPr w:rsidR="005B57C5" w:rsidSect="005B57C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7CD9" w:rsidRDefault="00247CD9" w:rsidP="000D72F8">
      <w:r>
        <w:separator/>
      </w:r>
    </w:p>
  </w:endnote>
  <w:endnote w:type="continuationSeparator" w:id="0">
    <w:p w:rsidR="00247CD9" w:rsidRDefault="00247CD9" w:rsidP="000D72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6AC" w:rsidRDefault="002626AC" w:rsidP="000D72F8">
    <w:pPr>
      <w:pStyle w:val="Header"/>
      <w:jc w:val="center"/>
      <w:rPr>
        <w:rFonts w:ascii="Arial" w:hAnsi="Arial" w:cs="Arial"/>
        <w:b/>
      </w:rPr>
    </w:pPr>
    <w:r>
      <w:rPr>
        <w:rFonts w:ascii="Arial" w:hAnsi="Arial" w:cs="Arial"/>
        <w:b/>
      </w:rPr>
      <w:t>O-</w:t>
    </w:r>
    <w:r w:rsidR="00B174C6" w:rsidRPr="00CC6A82">
      <w:rPr>
        <w:rFonts w:ascii="Arial" w:hAnsi="Arial" w:cs="Arial"/>
        <w:b/>
      </w:rPr>
      <w:fldChar w:fldCharType="begin"/>
    </w:r>
    <w:r w:rsidRPr="00CC6A82">
      <w:rPr>
        <w:rFonts w:ascii="Arial" w:hAnsi="Arial" w:cs="Arial"/>
        <w:b/>
      </w:rPr>
      <w:instrText xml:space="preserve"> PAGE   \* MERGEFORMAT </w:instrText>
    </w:r>
    <w:r w:rsidR="00B174C6" w:rsidRPr="00CC6A82">
      <w:rPr>
        <w:rFonts w:ascii="Arial" w:hAnsi="Arial" w:cs="Arial"/>
        <w:b/>
      </w:rPr>
      <w:fldChar w:fldCharType="separate"/>
    </w:r>
    <w:r w:rsidR="00CC1A46">
      <w:rPr>
        <w:rFonts w:ascii="Arial" w:hAnsi="Arial" w:cs="Arial"/>
        <w:b/>
        <w:noProof/>
      </w:rPr>
      <w:t>1</w:t>
    </w:r>
    <w:r w:rsidR="00B174C6" w:rsidRPr="00CC6A82">
      <w:rPr>
        <w:rFonts w:ascii="Arial" w:hAnsi="Arial" w:cs="Arial"/>
        <w:b/>
      </w:rPr>
      <w:fldChar w:fldCharType="end"/>
    </w:r>
  </w:p>
  <w:p w:rsidR="002626AC" w:rsidRDefault="002626AC" w:rsidP="000D72F8">
    <w:pPr>
      <w:pStyle w:val="Header"/>
      <w:jc w:val="center"/>
      <w:rPr>
        <w:rFonts w:ascii="Arial" w:hAnsi="Arial" w:cs="Arial"/>
        <w:b/>
      </w:rPr>
    </w:pPr>
  </w:p>
  <w:p w:rsidR="002626AC" w:rsidRPr="00745E6C" w:rsidRDefault="002626AC" w:rsidP="000D72F8">
    <w:pPr>
      <w:pStyle w:val="Header"/>
      <w:jc w:val="center"/>
      <w:rPr>
        <w:rFonts w:ascii="Arial" w:hAnsi="Arial" w:cs="Arial"/>
        <w:b/>
      </w:rPr>
    </w:pPr>
    <w:r>
      <w:rPr>
        <w:rFonts w:ascii="Arial" w:hAnsi="Arial" w:cs="Arial"/>
        <w:b/>
      </w:rPr>
      <w:t>UNCLASSIFIED//FOUO</w:t>
    </w:r>
  </w:p>
  <w:p w:rsidR="002626AC" w:rsidRDefault="002626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7CD9" w:rsidRDefault="00247CD9" w:rsidP="000D72F8">
      <w:r>
        <w:separator/>
      </w:r>
    </w:p>
  </w:footnote>
  <w:footnote w:type="continuationSeparator" w:id="0">
    <w:p w:rsidR="00247CD9" w:rsidRDefault="00247CD9" w:rsidP="000D72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6AC" w:rsidRDefault="002626AC" w:rsidP="000D72F8">
    <w:pPr>
      <w:pStyle w:val="Header"/>
      <w:jc w:val="center"/>
      <w:rPr>
        <w:rFonts w:ascii="Arial" w:hAnsi="Arial" w:cs="Arial"/>
        <w:b/>
      </w:rPr>
    </w:pPr>
    <w:r>
      <w:rPr>
        <w:rFonts w:ascii="Arial" w:hAnsi="Arial" w:cs="Arial"/>
        <w:b/>
      </w:rPr>
      <w:t>UNCLASSIFIED//FOUO</w:t>
    </w:r>
  </w:p>
  <w:p w:rsidR="002626AC" w:rsidRDefault="002626AC" w:rsidP="000D72F8">
    <w:pPr>
      <w:pStyle w:val="Header"/>
      <w:rPr>
        <w:rFonts w:ascii="Arial" w:hAnsi="Arial" w:cs="Arial"/>
        <w:b/>
      </w:rPr>
    </w:pPr>
  </w:p>
  <w:p w:rsidR="002626AC" w:rsidRDefault="002626AC" w:rsidP="000D72F8">
    <w:pPr>
      <w:pStyle w:val="Header"/>
      <w:rPr>
        <w:rFonts w:ascii="Arial" w:hAnsi="Arial" w:cs="Arial"/>
        <w:b/>
      </w:rPr>
    </w:pPr>
    <w:r>
      <w:rPr>
        <w:rFonts w:ascii="Arial" w:hAnsi="Arial" w:cs="Arial"/>
        <w:b/>
      </w:rPr>
      <w:t>ANNEX O</w:t>
    </w:r>
    <w:r w:rsidRPr="00745E6C">
      <w:rPr>
        <w:rFonts w:ascii="Arial" w:hAnsi="Arial" w:cs="Arial"/>
        <w:b/>
      </w:rPr>
      <w:t xml:space="preserve"> (</w:t>
    </w:r>
    <w:r>
      <w:rPr>
        <w:rFonts w:ascii="Arial" w:hAnsi="Arial" w:cs="Arial"/>
        <w:b/>
      </w:rPr>
      <w:t>MEB Phase Implementation Guidance</w:t>
    </w:r>
    <w:r w:rsidRPr="00745E6C">
      <w:rPr>
        <w:rFonts w:ascii="Arial" w:hAnsi="Arial" w:cs="Arial"/>
        <w:b/>
      </w:rPr>
      <w:t>) to OPORD 12-</w:t>
    </w:r>
    <w:r>
      <w:rPr>
        <w:rFonts w:ascii="Arial" w:hAnsi="Arial" w:cs="Arial"/>
        <w:b/>
      </w:rPr>
      <w:t>31</w:t>
    </w:r>
    <w:r w:rsidRPr="00745E6C">
      <w:rPr>
        <w:rFonts w:ascii="Arial" w:hAnsi="Arial" w:cs="Arial"/>
        <w:b/>
      </w:rPr>
      <w:t xml:space="preserve"> (MEDCOM IMPLEMENTATION</w:t>
    </w:r>
    <w:r>
      <w:rPr>
        <w:rFonts w:ascii="Arial" w:hAnsi="Arial" w:cs="Arial"/>
        <w:b/>
      </w:rPr>
      <w:t xml:space="preserve"> of the INTEGRATED DISABILITY EVALUATION SYSTEM</w:t>
    </w:r>
    <w:r w:rsidRPr="00745E6C">
      <w:rPr>
        <w:rFonts w:ascii="Arial" w:hAnsi="Arial" w:cs="Arial"/>
        <w:b/>
      </w:rPr>
      <w:t xml:space="preserve">) </w:t>
    </w:r>
  </w:p>
  <w:p w:rsidR="002626AC" w:rsidRPr="00745E6C" w:rsidRDefault="002626AC" w:rsidP="000D72F8">
    <w:pPr>
      <w:pStyle w:val="Header"/>
      <w:rPr>
        <w:rFonts w:ascii="Arial" w:hAnsi="Arial" w:cs="Arial"/>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14497"/>
    <w:multiLevelType w:val="hybridMultilevel"/>
    <w:tmpl w:val="200026A4"/>
    <w:lvl w:ilvl="0" w:tplc="CDCCBA4A">
      <w:start w:val="1"/>
      <w:numFmt w:val="decimal"/>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
    <w:nsid w:val="0EB145E1"/>
    <w:multiLevelType w:val="hybridMultilevel"/>
    <w:tmpl w:val="6D468764"/>
    <w:lvl w:ilvl="0" w:tplc="D4D8F03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7C93E3E"/>
    <w:multiLevelType w:val="hybridMultilevel"/>
    <w:tmpl w:val="94CE49A2"/>
    <w:lvl w:ilvl="0" w:tplc="1F16197C">
      <w:start w:val="1"/>
      <w:numFmt w:val="upperLetter"/>
      <w:lvlText w:val="(%1)"/>
      <w:lvlJc w:val="left"/>
      <w:pPr>
        <w:ind w:left="1800" w:hanging="360"/>
      </w:pPr>
      <w:rPr>
        <w:rFonts w:ascii="Arial" w:eastAsiaTheme="minorHAnsi"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1817927"/>
    <w:multiLevelType w:val="hybridMultilevel"/>
    <w:tmpl w:val="3F528F02"/>
    <w:lvl w:ilvl="0" w:tplc="77E87114">
      <w:start w:val="1"/>
      <w:numFmt w:val="lowerLetter"/>
      <w:lvlText w:val="%1."/>
      <w:lvlJc w:val="left"/>
      <w:pPr>
        <w:ind w:left="720" w:hanging="360"/>
      </w:pPr>
      <w:rPr>
        <w:rFonts w:ascii="Arial" w:hAnsi="Arial" w:hint="default"/>
        <w:b w:val="0"/>
        <w:i w:val="0"/>
        <w:color w:val="auto"/>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454D26"/>
    <w:multiLevelType w:val="hybridMultilevel"/>
    <w:tmpl w:val="4AD8D2F8"/>
    <w:lvl w:ilvl="0" w:tplc="17B86B18">
      <w:start w:val="1"/>
      <w:numFmt w:val="upperLetter"/>
      <w:lvlText w:val="(%1)"/>
      <w:lvlJc w:val="left"/>
      <w:pPr>
        <w:ind w:left="1800" w:hanging="360"/>
      </w:pPr>
      <w:rPr>
        <w:rFonts w:ascii="Arial" w:eastAsia="Times New Roman" w:hAnsi="Arial" w:cs="Arial"/>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A3D11D8"/>
    <w:multiLevelType w:val="hybridMultilevel"/>
    <w:tmpl w:val="91F60576"/>
    <w:lvl w:ilvl="0" w:tplc="D7649DC2">
      <w:start w:val="1"/>
      <w:numFmt w:val="decimal"/>
      <w:lvlText w:val="%1."/>
      <w:lvlJc w:val="left"/>
      <w:pPr>
        <w:ind w:left="360" w:hanging="360"/>
      </w:pPr>
      <w:rPr>
        <w:rFonts w:ascii="Arial" w:hAnsi="Arial" w:hint="default"/>
        <w:b w:val="0"/>
        <w:i w:val="0"/>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DCE7E00"/>
    <w:multiLevelType w:val="hybridMultilevel"/>
    <w:tmpl w:val="1848FDCA"/>
    <w:lvl w:ilvl="0" w:tplc="B4B6353E">
      <w:start w:val="3"/>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1C80FB4"/>
    <w:multiLevelType w:val="hybridMultilevel"/>
    <w:tmpl w:val="AE4E8A84"/>
    <w:lvl w:ilvl="0" w:tplc="0D54A4D2">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57744EE"/>
    <w:multiLevelType w:val="hybridMultilevel"/>
    <w:tmpl w:val="C0728A2C"/>
    <w:lvl w:ilvl="0" w:tplc="3A74E4F8">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889696C"/>
    <w:multiLevelType w:val="hybridMultilevel"/>
    <w:tmpl w:val="D34815AE"/>
    <w:lvl w:ilvl="0" w:tplc="ADBEFD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59126191"/>
    <w:multiLevelType w:val="hybridMultilevel"/>
    <w:tmpl w:val="800A8D74"/>
    <w:lvl w:ilvl="0" w:tplc="827EB3C8">
      <w:start w:val="1"/>
      <w:numFmt w:val="upperLetter"/>
      <w:lvlText w:val="(%1)"/>
      <w:lvlJc w:val="left"/>
      <w:pPr>
        <w:ind w:left="1800" w:hanging="360"/>
      </w:pPr>
      <w:rPr>
        <w:rFonts w:eastAsia="Arial Unicode M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5E6D5048"/>
    <w:multiLevelType w:val="hybridMultilevel"/>
    <w:tmpl w:val="D5A80EFC"/>
    <w:lvl w:ilvl="0" w:tplc="59E4EFC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7F680C63"/>
    <w:multiLevelType w:val="hybridMultilevel"/>
    <w:tmpl w:val="F2D68F48"/>
    <w:lvl w:ilvl="0" w:tplc="90768B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3"/>
  </w:num>
  <w:num w:numId="3">
    <w:abstractNumId w:val="2"/>
  </w:num>
  <w:num w:numId="4">
    <w:abstractNumId w:val="10"/>
  </w:num>
  <w:num w:numId="5">
    <w:abstractNumId w:val="4"/>
  </w:num>
  <w:num w:numId="6">
    <w:abstractNumId w:val="11"/>
  </w:num>
  <w:num w:numId="7">
    <w:abstractNumId w:val="9"/>
  </w:num>
  <w:num w:numId="8">
    <w:abstractNumId w:val="8"/>
  </w:num>
  <w:num w:numId="9">
    <w:abstractNumId w:val="0"/>
  </w:num>
  <w:num w:numId="10">
    <w:abstractNumId w:val="12"/>
  </w:num>
  <w:num w:numId="11">
    <w:abstractNumId w:val="1"/>
  </w:num>
  <w:num w:numId="12">
    <w:abstractNumId w:val="7"/>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61627"/>
    <w:rsid w:val="00012861"/>
    <w:rsid w:val="00032E8E"/>
    <w:rsid w:val="00053B9F"/>
    <w:rsid w:val="00060B62"/>
    <w:rsid w:val="00077160"/>
    <w:rsid w:val="000805E1"/>
    <w:rsid w:val="000814EA"/>
    <w:rsid w:val="00082ABB"/>
    <w:rsid w:val="00091342"/>
    <w:rsid w:val="000D1F37"/>
    <w:rsid w:val="000D2966"/>
    <w:rsid w:val="000D72F8"/>
    <w:rsid w:val="001318BD"/>
    <w:rsid w:val="00176771"/>
    <w:rsid w:val="001877DD"/>
    <w:rsid w:val="001934CC"/>
    <w:rsid w:val="00193836"/>
    <w:rsid w:val="001C5C81"/>
    <w:rsid w:val="001E08AB"/>
    <w:rsid w:val="00203228"/>
    <w:rsid w:val="0021674F"/>
    <w:rsid w:val="00247CD9"/>
    <w:rsid w:val="00253E07"/>
    <w:rsid w:val="002568B2"/>
    <w:rsid w:val="002626AC"/>
    <w:rsid w:val="002A0834"/>
    <w:rsid w:val="002C2659"/>
    <w:rsid w:val="002F2D25"/>
    <w:rsid w:val="00326615"/>
    <w:rsid w:val="003B67BD"/>
    <w:rsid w:val="003E738C"/>
    <w:rsid w:val="00411DAE"/>
    <w:rsid w:val="00415A55"/>
    <w:rsid w:val="00425FD0"/>
    <w:rsid w:val="00433DCC"/>
    <w:rsid w:val="00442A1F"/>
    <w:rsid w:val="004541DC"/>
    <w:rsid w:val="004652CB"/>
    <w:rsid w:val="00485F86"/>
    <w:rsid w:val="004A6871"/>
    <w:rsid w:val="004A7683"/>
    <w:rsid w:val="004C350D"/>
    <w:rsid w:val="004F00C8"/>
    <w:rsid w:val="004F0BA6"/>
    <w:rsid w:val="004F779B"/>
    <w:rsid w:val="00523D7C"/>
    <w:rsid w:val="00540EE7"/>
    <w:rsid w:val="005471FB"/>
    <w:rsid w:val="00554B7B"/>
    <w:rsid w:val="00565FA8"/>
    <w:rsid w:val="005833DC"/>
    <w:rsid w:val="005B57C5"/>
    <w:rsid w:val="005F1AED"/>
    <w:rsid w:val="006146C9"/>
    <w:rsid w:val="00650B5C"/>
    <w:rsid w:val="00686B79"/>
    <w:rsid w:val="006B159E"/>
    <w:rsid w:val="006B3389"/>
    <w:rsid w:val="006D4015"/>
    <w:rsid w:val="006E0C22"/>
    <w:rsid w:val="006E2BEA"/>
    <w:rsid w:val="006E5273"/>
    <w:rsid w:val="007151DE"/>
    <w:rsid w:val="00766BFA"/>
    <w:rsid w:val="00795E37"/>
    <w:rsid w:val="007E2290"/>
    <w:rsid w:val="00811B25"/>
    <w:rsid w:val="0082045C"/>
    <w:rsid w:val="008A3EEF"/>
    <w:rsid w:val="008E33BA"/>
    <w:rsid w:val="008E79B2"/>
    <w:rsid w:val="00914AAD"/>
    <w:rsid w:val="009620AB"/>
    <w:rsid w:val="00965A5D"/>
    <w:rsid w:val="009751E2"/>
    <w:rsid w:val="00985C43"/>
    <w:rsid w:val="00997FB5"/>
    <w:rsid w:val="009E331B"/>
    <w:rsid w:val="009E4808"/>
    <w:rsid w:val="009F6A75"/>
    <w:rsid w:val="00A1405C"/>
    <w:rsid w:val="00A71252"/>
    <w:rsid w:val="00A728C8"/>
    <w:rsid w:val="00A7561B"/>
    <w:rsid w:val="00A80C8E"/>
    <w:rsid w:val="00A8689E"/>
    <w:rsid w:val="00AD4128"/>
    <w:rsid w:val="00AD6297"/>
    <w:rsid w:val="00AE5DB5"/>
    <w:rsid w:val="00B174C6"/>
    <w:rsid w:val="00B206F4"/>
    <w:rsid w:val="00B4377D"/>
    <w:rsid w:val="00B447E8"/>
    <w:rsid w:val="00B618D0"/>
    <w:rsid w:val="00B707F8"/>
    <w:rsid w:val="00B7726E"/>
    <w:rsid w:val="00B871A3"/>
    <w:rsid w:val="00B9753F"/>
    <w:rsid w:val="00BB0CDA"/>
    <w:rsid w:val="00BC51C6"/>
    <w:rsid w:val="00BC742A"/>
    <w:rsid w:val="00BD0131"/>
    <w:rsid w:val="00BF0D13"/>
    <w:rsid w:val="00C61627"/>
    <w:rsid w:val="00C628AB"/>
    <w:rsid w:val="00C70DB8"/>
    <w:rsid w:val="00C84970"/>
    <w:rsid w:val="00CC1A46"/>
    <w:rsid w:val="00CC56F4"/>
    <w:rsid w:val="00CE247B"/>
    <w:rsid w:val="00CF2893"/>
    <w:rsid w:val="00D0140E"/>
    <w:rsid w:val="00D15F38"/>
    <w:rsid w:val="00D162FB"/>
    <w:rsid w:val="00D200AC"/>
    <w:rsid w:val="00D21948"/>
    <w:rsid w:val="00D36C02"/>
    <w:rsid w:val="00D57801"/>
    <w:rsid w:val="00D65F61"/>
    <w:rsid w:val="00D73936"/>
    <w:rsid w:val="00D7689D"/>
    <w:rsid w:val="00D9118E"/>
    <w:rsid w:val="00DC6040"/>
    <w:rsid w:val="00DD2EE6"/>
    <w:rsid w:val="00DF18DE"/>
    <w:rsid w:val="00DF6DD4"/>
    <w:rsid w:val="00E43B9D"/>
    <w:rsid w:val="00E53F2C"/>
    <w:rsid w:val="00E77509"/>
    <w:rsid w:val="00EB124F"/>
    <w:rsid w:val="00EB4EFE"/>
    <w:rsid w:val="00EB58F9"/>
    <w:rsid w:val="00EC0F4E"/>
    <w:rsid w:val="00EC151A"/>
    <w:rsid w:val="00EE212E"/>
    <w:rsid w:val="00EF650B"/>
    <w:rsid w:val="00F15F28"/>
    <w:rsid w:val="00F16870"/>
    <w:rsid w:val="00F42F91"/>
    <w:rsid w:val="00F55456"/>
    <w:rsid w:val="00F72D81"/>
    <w:rsid w:val="00F84E8C"/>
    <w:rsid w:val="00F93217"/>
    <w:rsid w:val="00FB115D"/>
    <w:rsid w:val="00FC2818"/>
    <w:rsid w:val="00FC7B06"/>
    <w:rsid w:val="00FF67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62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1627"/>
    <w:pPr>
      <w:ind w:left="720"/>
      <w:contextualSpacing/>
    </w:pPr>
    <w:rPr>
      <w:rFonts w:ascii="Courier New" w:hAnsi="Courier New"/>
      <w:szCs w:val="20"/>
    </w:rPr>
  </w:style>
  <w:style w:type="paragraph" w:styleId="PlainText">
    <w:name w:val="Plain Text"/>
    <w:basedOn w:val="Normal"/>
    <w:link w:val="PlainTextChar"/>
    <w:uiPriority w:val="99"/>
    <w:unhideWhenUsed/>
    <w:rsid w:val="00C61627"/>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C61627"/>
    <w:rPr>
      <w:rFonts w:ascii="Consolas" w:hAnsi="Consolas"/>
      <w:sz w:val="21"/>
      <w:szCs w:val="21"/>
    </w:rPr>
  </w:style>
  <w:style w:type="paragraph" w:customStyle="1" w:styleId="Default">
    <w:name w:val="Default"/>
    <w:rsid w:val="00C61627"/>
    <w:pPr>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unhideWhenUsed/>
    <w:rsid w:val="000D72F8"/>
    <w:pPr>
      <w:tabs>
        <w:tab w:val="center" w:pos="4680"/>
        <w:tab w:val="right" w:pos="9360"/>
      </w:tabs>
    </w:pPr>
  </w:style>
  <w:style w:type="character" w:customStyle="1" w:styleId="HeaderChar">
    <w:name w:val="Header Char"/>
    <w:basedOn w:val="DefaultParagraphFont"/>
    <w:link w:val="Header"/>
    <w:uiPriority w:val="99"/>
    <w:rsid w:val="000D72F8"/>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0D72F8"/>
    <w:pPr>
      <w:tabs>
        <w:tab w:val="center" w:pos="4680"/>
        <w:tab w:val="right" w:pos="9360"/>
      </w:tabs>
    </w:pPr>
  </w:style>
  <w:style w:type="character" w:customStyle="1" w:styleId="FooterChar">
    <w:name w:val="Footer Char"/>
    <w:basedOn w:val="DefaultParagraphFont"/>
    <w:link w:val="Footer"/>
    <w:uiPriority w:val="99"/>
    <w:semiHidden/>
    <w:rsid w:val="000D72F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877DD"/>
    <w:rPr>
      <w:rFonts w:ascii="Tahoma" w:hAnsi="Tahoma" w:cs="Tahoma"/>
      <w:sz w:val="16"/>
      <w:szCs w:val="16"/>
    </w:rPr>
  </w:style>
  <w:style w:type="character" w:customStyle="1" w:styleId="BalloonTextChar">
    <w:name w:val="Balloon Text Char"/>
    <w:basedOn w:val="DefaultParagraphFont"/>
    <w:link w:val="BalloonText"/>
    <w:uiPriority w:val="99"/>
    <w:semiHidden/>
    <w:rsid w:val="001877DD"/>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BC51C6"/>
    <w:rPr>
      <w:sz w:val="16"/>
      <w:szCs w:val="16"/>
    </w:rPr>
  </w:style>
  <w:style w:type="paragraph" w:styleId="CommentText">
    <w:name w:val="annotation text"/>
    <w:basedOn w:val="Normal"/>
    <w:link w:val="CommentTextChar"/>
    <w:uiPriority w:val="99"/>
    <w:semiHidden/>
    <w:unhideWhenUsed/>
    <w:rsid w:val="00BC51C6"/>
    <w:rPr>
      <w:sz w:val="20"/>
      <w:szCs w:val="20"/>
    </w:rPr>
  </w:style>
  <w:style w:type="character" w:customStyle="1" w:styleId="CommentTextChar">
    <w:name w:val="Comment Text Char"/>
    <w:basedOn w:val="DefaultParagraphFont"/>
    <w:link w:val="CommentText"/>
    <w:uiPriority w:val="99"/>
    <w:semiHidden/>
    <w:rsid w:val="00BC51C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C51C6"/>
    <w:rPr>
      <w:b/>
      <w:bCs/>
    </w:rPr>
  </w:style>
  <w:style w:type="character" w:customStyle="1" w:styleId="CommentSubjectChar">
    <w:name w:val="Comment Subject Char"/>
    <w:basedOn w:val="CommentTextChar"/>
    <w:link w:val="CommentSubject"/>
    <w:uiPriority w:val="99"/>
    <w:semiHidden/>
    <w:rsid w:val="00BC51C6"/>
    <w:rPr>
      <w:b/>
      <w:bCs/>
    </w:rPr>
  </w:style>
  <w:style w:type="paragraph" w:styleId="Revision">
    <w:name w:val="Revision"/>
    <w:hidden/>
    <w:uiPriority w:val="99"/>
    <w:semiHidden/>
    <w:rsid w:val="00BC51C6"/>
    <w:pPr>
      <w:spacing w:after="0" w:line="240" w:lineRule="auto"/>
    </w:pPr>
    <w:rPr>
      <w:rFonts w:ascii="Times New Roman" w:eastAsia="Times New Roman" w:hAnsi="Times New Roman" w:cs="Times New Roman"/>
      <w:sz w:val="24"/>
      <w:szCs w:val="24"/>
    </w:rPr>
  </w:style>
  <w:style w:type="paragraph" w:styleId="NoSpacing">
    <w:name w:val="No Spacing"/>
    <w:uiPriority w:val="1"/>
    <w:qFormat/>
    <w:rsid w:val="00523D7C"/>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73142553">
      <w:bodyDiv w:val="1"/>
      <w:marLeft w:val="0"/>
      <w:marRight w:val="0"/>
      <w:marTop w:val="0"/>
      <w:marBottom w:val="0"/>
      <w:divBdr>
        <w:top w:val="none" w:sz="0" w:space="0" w:color="auto"/>
        <w:left w:val="none" w:sz="0" w:space="0" w:color="auto"/>
        <w:bottom w:val="none" w:sz="0" w:space="0" w:color="auto"/>
        <w:right w:val="none" w:sz="0" w:space="0" w:color="auto"/>
      </w:divBdr>
    </w:div>
    <w:div w:id="77748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2778</Words>
  <Characters>15835</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OTSG, U.S. Army</Company>
  <LinksUpToDate>false</LinksUpToDate>
  <CharactersWithSpaces>18576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John.Lammie</dc:creator>
  <cp:lastModifiedBy>United States Army</cp:lastModifiedBy>
  <cp:revision>2</cp:revision>
  <dcterms:created xsi:type="dcterms:W3CDTF">2012-08-20T16:36:00Z</dcterms:created>
  <dcterms:modified xsi:type="dcterms:W3CDTF">2012-08-20T16:36:00Z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453825985</vt:i4>
  </property>
  <property fmtid="{D5CDD505-2E9C-101B-9397-08002B2CF9AE}" pid="3" name="_NewReviewCycle">
    <vt:lpwstr/>
  </property>
  <property fmtid="{D5CDD505-2E9C-101B-9397-08002B2CF9AE}" pid="4" name="_EmailSubject">
    <vt:lpwstr>Please remove two documents; add 2 documents; and add two Useful Links to PDA Webpage.  </vt:lpwstr>
  </property>
  <property fmtid="{D5CDD505-2E9C-101B-9397-08002B2CF9AE}" pid="5" name="_AuthorEmail">
    <vt:lpwstr>audrey.tomlinson.civ@mail.mil</vt:lpwstr>
  </property>
  <property fmtid="{D5CDD505-2E9C-101B-9397-08002B2CF9AE}" pid="6" name="_AuthorEmailDisplayName">
    <vt:lpwstr>Tomlinson, Audrey CIV (US)</vt:lpwstr>
  </property>
</Properties>
</file>