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43548" w14:textId="77777777" w:rsidR="00EE417C" w:rsidRPr="00EE417C" w:rsidRDefault="00EE417C" w:rsidP="00EE417C">
      <w:pPr>
        <w:tabs>
          <w:tab w:val="center" w:pos="4320"/>
          <w:tab w:val="center" w:pos="5040"/>
          <w:tab w:val="right" w:pos="8640"/>
          <w:tab w:val="left" w:pos="9360"/>
        </w:tabs>
        <w:spacing w:after="240" w:line="240" w:lineRule="auto"/>
        <w:jc w:val="center"/>
        <w:rPr>
          <w:rFonts w:ascii="Arial" w:eastAsia="Times New Roman" w:hAnsi="Arial" w:cs="Arial"/>
          <w:b/>
          <w:sz w:val="44"/>
          <w:szCs w:val="44"/>
          <w:u w:val="single"/>
        </w:rPr>
      </w:pPr>
      <w:r w:rsidRPr="00EE417C">
        <w:rPr>
          <w:rFonts w:ascii="Arial" w:eastAsia="Times New Roman" w:hAnsi="Arial" w:cs="Arial"/>
          <w:b/>
          <w:sz w:val="44"/>
          <w:szCs w:val="44"/>
          <w:u w:val="single"/>
        </w:rPr>
        <w:t>VOLUME 7 – CONTRACT ADMINISTRATION</w:t>
      </w:r>
    </w:p>
    <w:p w14:paraId="70843549" w14:textId="77777777" w:rsidR="00EE417C" w:rsidRPr="00EE417C" w:rsidRDefault="00EE417C" w:rsidP="00EE417C">
      <w:pPr>
        <w:spacing w:after="36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 w:rsidRPr="00EE417C">
        <w:rPr>
          <w:rFonts w:ascii="Arial" w:eastAsia="Times New Roman" w:hAnsi="Arial" w:cs="Arial"/>
          <w:b/>
          <w:sz w:val="36"/>
          <w:szCs w:val="36"/>
          <w:u w:val="single"/>
        </w:rPr>
        <w:t>PROCESS CHANGE HISTORY</w:t>
      </w: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1720"/>
        <w:gridCol w:w="1280"/>
        <w:gridCol w:w="4360"/>
        <w:gridCol w:w="1030"/>
      </w:tblGrid>
      <w:tr w:rsidR="00EE417C" w:rsidRPr="00F54084" w14:paraId="7084354E" w14:textId="77777777" w:rsidTr="00A20B2E">
        <w:trPr>
          <w:trHeight w:val="6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54A" w14:textId="12A1BB0A" w:rsidR="00EE417C" w:rsidRPr="00F54084" w:rsidRDefault="00EE417C" w:rsidP="00A20B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F54084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ADC Number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354B" w14:textId="77777777" w:rsidR="00EE417C" w:rsidRPr="00F54084" w:rsidRDefault="00EE417C" w:rsidP="00A20B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F54084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354C" w14:textId="77777777" w:rsidR="00EE417C" w:rsidRPr="00F54084" w:rsidRDefault="00EE417C" w:rsidP="00A20B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F54084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Change Description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54D" w14:textId="77777777" w:rsidR="00EE417C" w:rsidRPr="00F54084" w:rsidRDefault="00EE417C" w:rsidP="00EE41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 w:rsidRPr="00F54084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Version</w:t>
            </w:r>
          </w:p>
        </w:tc>
      </w:tr>
      <w:tr w:rsidR="00EE417C" w:rsidRPr="00F54084" w14:paraId="70843553" w14:textId="77777777" w:rsidTr="007B7D1B">
        <w:trPr>
          <w:trHeight w:val="100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354F" w14:textId="264A94BA" w:rsidR="00EE417C" w:rsidRPr="00F54084" w:rsidRDefault="00EE417C" w:rsidP="00EE4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4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962F96" w:rsidRPr="00F54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3550" w14:textId="77777777" w:rsidR="00EE417C" w:rsidRPr="00F54084" w:rsidRDefault="00EE417C" w:rsidP="00EE4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4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3551" w14:textId="2F46F39A" w:rsidR="00EE417C" w:rsidRPr="00F54084" w:rsidRDefault="00EE417C" w:rsidP="007B7D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3552" w14:textId="77777777" w:rsidR="00EE417C" w:rsidRPr="00F54084" w:rsidRDefault="00EE417C" w:rsidP="00EE4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408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14:paraId="70843554" w14:textId="77777777" w:rsidR="00BE4F73" w:rsidRPr="007B7D1B" w:rsidRDefault="00F54084">
      <w:pPr>
        <w:rPr>
          <w:strike/>
        </w:rPr>
      </w:pPr>
      <w:bookmarkStart w:id="0" w:name="_GoBack"/>
      <w:bookmarkEnd w:id="0"/>
    </w:p>
    <w:sectPr w:rsidR="00BE4F73" w:rsidRPr="007B7D1B" w:rsidSect="00B50EE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4355A" w14:textId="77777777" w:rsidR="00FC4E97" w:rsidRDefault="00FC4E97" w:rsidP="00EE417C">
      <w:pPr>
        <w:spacing w:after="0" w:line="240" w:lineRule="auto"/>
      </w:pPr>
      <w:r>
        <w:separator/>
      </w:r>
    </w:p>
  </w:endnote>
  <w:endnote w:type="continuationSeparator" w:id="0">
    <w:p w14:paraId="7084355B" w14:textId="77777777" w:rsidR="00FC4E97" w:rsidRDefault="00FC4E97" w:rsidP="00EE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70A9" w14:textId="77777777" w:rsidR="00F54084" w:rsidRDefault="00F54084" w:rsidP="008A03B6">
    <w:pPr>
      <w:pStyle w:val="Footer"/>
      <w:jc w:val="center"/>
    </w:pPr>
  </w:p>
  <w:p w14:paraId="7084355F" w14:textId="337BBB7D" w:rsidR="008A03B6" w:rsidRDefault="00F54084" w:rsidP="00F54084">
    <w:pPr>
      <w:pStyle w:val="Footer"/>
      <w:jc w:val="center"/>
    </w:pPr>
    <w:r>
      <w:tab/>
    </w:r>
    <w:r w:rsidR="008A03B6" w:rsidRPr="00F54084">
      <w:rPr>
        <w:rFonts w:ascii="Arial" w:hAnsi="Arial" w:cs="Arial"/>
        <w:sz w:val="24"/>
        <w:szCs w:val="24"/>
      </w:rPr>
      <w:t>2</w:t>
    </w:r>
    <w:r>
      <w:tab/>
    </w:r>
    <w:r w:rsidRPr="00F54084">
      <w:rPr>
        <w:rFonts w:ascii="Arial" w:hAnsi="Arial" w:cs="Arial"/>
      </w:rPr>
      <w:t>PROCESS CHANGE HISTORY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43558" w14:textId="77777777" w:rsidR="00FC4E97" w:rsidRDefault="00FC4E97" w:rsidP="00EE417C">
      <w:pPr>
        <w:spacing w:after="0" w:line="240" w:lineRule="auto"/>
      </w:pPr>
      <w:r>
        <w:separator/>
      </w:r>
    </w:p>
  </w:footnote>
  <w:footnote w:type="continuationSeparator" w:id="0">
    <w:p w14:paraId="70843559" w14:textId="77777777" w:rsidR="00FC4E97" w:rsidRDefault="00FC4E97" w:rsidP="00EE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4355C" w14:textId="18A1CF39" w:rsidR="00EE417C" w:rsidRPr="008A03B6" w:rsidRDefault="00EE417C" w:rsidP="00EE417C">
    <w:pPr>
      <w:spacing w:after="0" w:line="240" w:lineRule="auto"/>
      <w:jc w:val="right"/>
      <w:rPr>
        <w:rFonts w:ascii="Arial" w:eastAsia="Times New Roman" w:hAnsi="Arial" w:cs="Times New Roman"/>
        <w:sz w:val="24"/>
        <w:szCs w:val="20"/>
      </w:rPr>
    </w:pPr>
    <w:r w:rsidRPr="008A03B6">
      <w:rPr>
        <w:rFonts w:ascii="Arial" w:eastAsia="Times New Roman" w:hAnsi="Arial" w:cs="Times New Roman"/>
        <w:sz w:val="24"/>
        <w:szCs w:val="20"/>
      </w:rPr>
      <w:t>DLM 4000.25</w:t>
    </w:r>
    <w:r w:rsidR="00F54084">
      <w:rPr>
        <w:rFonts w:ascii="Arial" w:eastAsia="Times New Roman" w:hAnsi="Arial" w:cs="Times New Roman"/>
        <w:sz w:val="24"/>
        <w:szCs w:val="20"/>
      </w:rPr>
      <w:t>,</w:t>
    </w:r>
    <w:r w:rsidRPr="008A03B6">
      <w:rPr>
        <w:rFonts w:ascii="Arial" w:eastAsia="Times New Roman" w:hAnsi="Arial" w:cs="Times New Roman"/>
        <w:sz w:val="24"/>
        <w:szCs w:val="20"/>
      </w:rPr>
      <w:t xml:space="preserve"> Volume 7, </w:t>
    </w:r>
    <w:r w:rsidR="00F54084">
      <w:rPr>
        <w:rFonts w:ascii="Arial" w:eastAsia="Times New Roman" w:hAnsi="Arial" w:cs="Times New Roman"/>
        <w:sz w:val="24"/>
        <w:szCs w:val="20"/>
      </w:rPr>
      <w:t xml:space="preserve">April 24, </w:t>
    </w:r>
    <w:r w:rsidRPr="008A03B6">
      <w:rPr>
        <w:rFonts w:ascii="Arial" w:eastAsia="Times New Roman" w:hAnsi="Arial" w:cs="Times New Roman"/>
        <w:sz w:val="24"/>
        <w:szCs w:val="20"/>
      </w:rPr>
      <w:t>2012</w:t>
    </w:r>
  </w:p>
  <w:p w14:paraId="7084355D" w14:textId="77777777" w:rsidR="00EE417C" w:rsidRDefault="00EE41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7C"/>
    <w:rsid w:val="000249F7"/>
    <w:rsid w:val="00234152"/>
    <w:rsid w:val="00453919"/>
    <w:rsid w:val="0045626E"/>
    <w:rsid w:val="005061A4"/>
    <w:rsid w:val="005A195C"/>
    <w:rsid w:val="00696459"/>
    <w:rsid w:val="007B7D1B"/>
    <w:rsid w:val="00873291"/>
    <w:rsid w:val="008A03B6"/>
    <w:rsid w:val="00962F96"/>
    <w:rsid w:val="00A20B2E"/>
    <w:rsid w:val="00B50EE3"/>
    <w:rsid w:val="00D47D33"/>
    <w:rsid w:val="00DD4851"/>
    <w:rsid w:val="00EE417C"/>
    <w:rsid w:val="00F3216A"/>
    <w:rsid w:val="00F54084"/>
    <w:rsid w:val="00FC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843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7C"/>
  </w:style>
  <w:style w:type="paragraph" w:styleId="Footer">
    <w:name w:val="footer"/>
    <w:basedOn w:val="Normal"/>
    <w:link w:val="FooterChar"/>
    <w:uiPriority w:val="99"/>
    <w:unhideWhenUsed/>
    <w:rsid w:val="00EE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7C"/>
  </w:style>
  <w:style w:type="paragraph" w:styleId="BalloonText">
    <w:name w:val="Balloon Text"/>
    <w:basedOn w:val="Normal"/>
    <w:link w:val="BalloonTextChar"/>
    <w:uiPriority w:val="99"/>
    <w:semiHidden/>
    <w:unhideWhenUsed/>
    <w:rsid w:val="008A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4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9F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7C"/>
  </w:style>
  <w:style w:type="paragraph" w:styleId="Footer">
    <w:name w:val="footer"/>
    <w:basedOn w:val="Normal"/>
    <w:link w:val="FooterChar"/>
    <w:uiPriority w:val="99"/>
    <w:unhideWhenUsed/>
    <w:rsid w:val="00EE4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7C"/>
  </w:style>
  <w:style w:type="paragraph" w:styleId="BalloonText">
    <w:name w:val="Balloon Text"/>
    <w:basedOn w:val="Normal"/>
    <w:link w:val="BalloonTextChar"/>
    <w:uiPriority w:val="99"/>
    <w:semiHidden/>
    <w:unhideWhenUsed/>
    <w:rsid w:val="008A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4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D83FDE9-5941-41A0-B7F8-1CB9C3391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5F7DC3-EC1F-4A70-8C39-AE8875053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9FB78-08E8-4BA9-A52F-30A88E6E8719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V7_Change_History Page (Initial)</vt:lpstr>
    </vt:vector>
  </TitlesOfParts>
  <Company>Defense Logistics Agency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History</dc:title>
  <dc:creator>HT92118</dc:creator>
  <cp:lastModifiedBy>DLA Logistics Management Standards - HLM0034</cp:lastModifiedBy>
  <cp:revision>3</cp:revision>
  <cp:lastPrinted>2012-02-28T15:36:00Z</cp:lastPrinted>
  <dcterms:created xsi:type="dcterms:W3CDTF">2012-03-01T19:19:00Z</dcterms:created>
  <dcterms:modified xsi:type="dcterms:W3CDTF">2012-05-25T15:09:00Z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