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BA952" w14:textId="77777777" w:rsidR="00975680" w:rsidRPr="008A3223" w:rsidRDefault="0041696C" w:rsidP="00EE2709">
      <w:pPr>
        <w:spacing w:after="240" w:line="240" w:lineRule="auto"/>
        <w:jc w:val="center"/>
        <w:rPr>
          <w:rFonts w:ascii="Arial" w:hAnsi="Arial" w:cs="Arial"/>
          <w:b/>
          <w:sz w:val="44"/>
          <w:szCs w:val="44"/>
          <w:u w:val="single"/>
        </w:rPr>
      </w:pPr>
      <w:bookmarkStart w:id="0" w:name="_GoBack"/>
      <w:bookmarkEnd w:id="0"/>
      <w:r w:rsidRPr="008A3223">
        <w:rPr>
          <w:rFonts w:ascii="Arial" w:hAnsi="Arial" w:cs="Arial"/>
          <w:b/>
          <w:sz w:val="44"/>
          <w:szCs w:val="44"/>
          <w:u w:val="single"/>
        </w:rPr>
        <w:t>C1. CHAPTER 1</w:t>
      </w:r>
    </w:p>
    <w:p w14:paraId="6EABA953" w14:textId="77777777" w:rsidR="00F456B0" w:rsidRPr="008A3223" w:rsidRDefault="0041696C" w:rsidP="00EE2709">
      <w:pPr>
        <w:spacing w:after="360" w:line="240" w:lineRule="auto"/>
        <w:jc w:val="center"/>
        <w:rPr>
          <w:rFonts w:ascii="Arial" w:hAnsi="Arial" w:cs="Arial"/>
          <w:b/>
          <w:sz w:val="36"/>
          <w:szCs w:val="36"/>
          <w:u w:val="single"/>
        </w:rPr>
      </w:pPr>
      <w:r w:rsidRPr="008A3223">
        <w:rPr>
          <w:rFonts w:ascii="Arial" w:hAnsi="Arial" w:cs="Arial"/>
          <w:b/>
          <w:sz w:val="36"/>
          <w:szCs w:val="36"/>
          <w:u w:val="single"/>
        </w:rPr>
        <w:t>GENERAL INFORMATION</w:t>
      </w:r>
    </w:p>
    <w:p w14:paraId="6EABA954" w14:textId="459C8189" w:rsidR="0097568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C1.1</w:t>
      </w:r>
      <w:proofErr w:type="gramStart"/>
      <w:r w:rsidRPr="004D23BA">
        <w:rPr>
          <w:rFonts w:ascii="Arial" w:hAnsi="Arial" w:cs="Arial"/>
          <w:szCs w:val="24"/>
        </w:rPr>
        <w:t xml:space="preserve">.  </w:t>
      </w:r>
      <w:r w:rsidRPr="004D23BA">
        <w:rPr>
          <w:rFonts w:ascii="Arial" w:hAnsi="Arial" w:cs="Arial"/>
          <w:szCs w:val="24"/>
          <w:u w:val="single"/>
        </w:rPr>
        <w:t>AUTHORITY</w:t>
      </w:r>
      <w:proofErr w:type="gramEnd"/>
      <w:r w:rsidRPr="004D23BA">
        <w:rPr>
          <w:rFonts w:ascii="Arial" w:hAnsi="Arial" w:cs="Arial"/>
          <w:szCs w:val="24"/>
        </w:rPr>
        <w:t xml:space="preserve">.  </w:t>
      </w:r>
      <w:hyperlink r:id="rId12" w:tgtFrame="_blank" w:history="1">
        <w:r w:rsidRPr="004D23BA">
          <w:rPr>
            <w:rStyle w:val="Hyperlink"/>
            <w:rFonts w:ascii="Arial" w:hAnsi="Arial" w:cs="Arial"/>
            <w:szCs w:val="24"/>
          </w:rPr>
          <w:t>DoD Instruction 4140.01</w:t>
        </w:r>
      </w:hyperlink>
      <w:r w:rsidRPr="004D23BA">
        <w:rPr>
          <w:rFonts w:ascii="Arial" w:hAnsi="Arial" w:cs="Arial"/>
          <w:szCs w:val="24"/>
        </w:rPr>
        <w:t>,</w:t>
      </w:r>
      <w:r w:rsidR="00596261" w:rsidRPr="004D23BA">
        <w:rPr>
          <w:rFonts w:ascii="Arial" w:hAnsi="Arial" w:cs="Arial"/>
          <w:szCs w:val="24"/>
        </w:rPr>
        <w:t xml:space="preserve"> “DoD Supply Chain Materiel Management Policy</w:t>
      </w:r>
      <w:r w:rsidR="0048345C" w:rsidRPr="004D23BA">
        <w:rPr>
          <w:rFonts w:ascii="Arial" w:hAnsi="Arial" w:cs="Arial"/>
          <w:szCs w:val="24"/>
        </w:rPr>
        <w:t>,</w:t>
      </w:r>
      <w:r w:rsidR="00596261" w:rsidRPr="004D23BA">
        <w:rPr>
          <w:rFonts w:ascii="Arial" w:hAnsi="Arial" w:cs="Arial"/>
          <w:szCs w:val="24"/>
        </w:rPr>
        <w:t>”</w:t>
      </w:r>
      <w:r w:rsidR="0048345C" w:rsidRPr="004D23BA">
        <w:rPr>
          <w:rFonts w:ascii="Arial" w:hAnsi="Arial" w:cs="Arial"/>
          <w:szCs w:val="24"/>
        </w:rPr>
        <w:t xml:space="preserve"> December 14, 2011 </w:t>
      </w:r>
      <w:r w:rsidRPr="004D23BA">
        <w:rPr>
          <w:rFonts w:ascii="Arial" w:hAnsi="Arial" w:cs="Arial"/>
          <w:szCs w:val="24"/>
        </w:rPr>
        <w:t>prescribes the publication and use of this manual.</w:t>
      </w:r>
    </w:p>
    <w:p w14:paraId="6EABA955"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u w:val="single"/>
        </w:rPr>
      </w:pPr>
      <w:r w:rsidRPr="004D23BA">
        <w:rPr>
          <w:rFonts w:ascii="Arial" w:hAnsi="Arial" w:cs="Arial"/>
          <w:szCs w:val="24"/>
        </w:rPr>
        <w:t>C1.2</w:t>
      </w:r>
      <w:proofErr w:type="gramStart"/>
      <w:r w:rsidRPr="004D23BA">
        <w:rPr>
          <w:rFonts w:ascii="Arial" w:hAnsi="Arial" w:cs="Arial"/>
          <w:szCs w:val="24"/>
        </w:rPr>
        <w:t xml:space="preserve">.  </w:t>
      </w:r>
      <w:r w:rsidRPr="004D23BA">
        <w:rPr>
          <w:rFonts w:ascii="Arial" w:hAnsi="Arial" w:cs="Arial"/>
          <w:szCs w:val="24"/>
          <w:u w:val="single"/>
        </w:rPr>
        <w:t>PURPOSE</w:t>
      </w:r>
      <w:proofErr w:type="gramEnd"/>
    </w:p>
    <w:p w14:paraId="6EABA956" w14:textId="7274FAAD"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C1.2.1</w:t>
      </w:r>
      <w:proofErr w:type="gramStart"/>
      <w:r w:rsidRPr="004D23BA">
        <w:rPr>
          <w:rFonts w:ascii="Arial" w:hAnsi="Arial" w:cs="Arial"/>
          <w:szCs w:val="24"/>
        </w:rPr>
        <w:t>.  This</w:t>
      </w:r>
      <w:proofErr w:type="gramEnd"/>
      <w:r w:rsidRPr="004D23BA">
        <w:rPr>
          <w:rFonts w:ascii="Arial" w:hAnsi="Arial" w:cs="Arial"/>
          <w:szCs w:val="24"/>
        </w:rPr>
        <w:t xml:space="preserve"> manual provides policies and prescribes uniform procedures for recording inventory management data passed between elements of a single Service or Agency distribution system or between the various distribution systems of the Department of Defense.  The procedures govern the interchange of information for all materiel in the supply control/distribution systems and financial management of the DoD and other participating Agencies, unless specifically exempted by </w:t>
      </w:r>
      <w:r w:rsidR="0039083A" w:rsidRPr="004D23BA">
        <w:rPr>
          <w:rFonts w:ascii="Arial" w:hAnsi="Arial" w:cs="Arial"/>
          <w:szCs w:val="24"/>
        </w:rPr>
        <w:t xml:space="preserve">the Assistant Secretary </w:t>
      </w:r>
      <w:proofErr w:type="gramStart"/>
      <w:r w:rsidR="0039083A" w:rsidRPr="004D23BA">
        <w:rPr>
          <w:rFonts w:ascii="Arial" w:hAnsi="Arial" w:cs="Arial"/>
          <w:szCs w:val="24"/>
        </w:rPr>
        <w:t xml:space="preserve">Of  </w:t>
      </w:r>
      <w:r w:rsidR="00C8373D" w:rsidRPr="004D23BA">
        <w:rPr>
          <w:rFonts w:ascii="Arial" w:hAnsi="Arial" w:cs="Arial"/>
          <w:szCs w:val="24"/>
        </w:rPr>
        <w:t>Defense</w:t>
      </w:r>
      <w:proofErr w:type="gramEnd"/>
      <w:r w:rsidR="00C8373D" w:rsidRPr="004D23BA">
        <w:rPr>
          <w:rFonts w:ascii="Arial" w:hAnsi="Arial" w:cs="Arial"/>
          <w:szCs w:val="24"/>
        </w:rPr>
        <w:t xml:space="preserve"> f</w:t>
      </w:r>
      <w:r w:rsidR="0039083A" w:rsidRPr="004D23BA">
        <w:rPr>
          <w:rFonts w:ascii="Arial" w:hAnsi="Arial" w:cs="Arial"/>
          <w:szCs w:val="24"/>
        </w:rPr>
        <w:t xml:space="preserve">or Logistics and Materiel Readiness (ASD(L&amp;MR)). </w:t>
      </w:r>
    </w:p>
    <w:p w14:paraId="6EABA957" w14:textId="3929FC71"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C1.2.2</w:t>
      </w:r>
      <w:proofErr w:type="gramStart"/>
      <w:r w:rsidRPr="004D23BA">
        <w:rPr>
          <w:rFonts w:ascii="Arial" w:hAnsi="Arial" w:cs="Arial"/>
          <w:szCs w:val="24"/>
        </w:rPr>
        <w:t>.  The</w:t>
      </w:r>
      <w:proofErr w:type="gramEnd"/>
      <w:r w:rsidRPr="004D23BA">
        <w:rPr>
          <w:rFonts w:ascii="Arial" w:hAnsi="Arial" w:cs="Arial"/>
          <w:szCs w:val="24"/>
        </w:rPr>
        <w:t xml:space="preserve"> forms, formats, and codes prescribed herein were developed on the basis of the DoD Components' requirement for standard transaction reporting and accountability procedures </w:t>
      </w:r>
      <w:r w:rsidR="009E3DFC" w:rsidRPr="004D23BA">
        <w:rPr>
          <w:rFonts w:ascii="Arial" w:hAnsi="Arial" w:cs="Arial"/>
          <w:szCs w:val="24"/>
        </w:rPr>
        <w:t>for</w:t>
      </w:r>
      <w:r w:rsidRPr="004D23BA">
        <w:rPr>
          <w:rFonts w:ascii="Arial" w:hAnsi="Arial" w:cs="Arial"/>
          <w:szCs w:val="24"/>
        </w:rPr>
        <w:t xml:space="preserve"> item accountability and financial inventory of D</w:t>
      </w:r>
      <w:r w:rsidR="009E3DFC" w:rsidRPr="004D23BA">
        <w:rPr>
          <w:rFonts w:ascii="Arial" w:hAnsi="Arial" w:cs="Arial"/>
          <w:szCs w:val="24"/>
        </w:rPr>
        <w:t>oD</w:t>
      </w:r>
      <w:r w:rsidRPr="004D23BA">
        <w:rPr>
          <w:rFonts w:ascii="Arial" w:hAnsi="Arial" w:cs="Arial"/>
          <w:szCs w:val="24"/>
        </w:rPr>
        <w:t xml:space="preserve"> materiel.  The prescribed codes are mandatory for inter- and intra-DoD Component use when data are interchanged among </w:t>
      </w:r>
      <w:r w:rsidR="009E3DFC" w:rsidRPr="004D23BA">
        <w:rPr>
          <w:rFonts w:ascii="Arial" w:hAnsi="Arial" w:cs="Arial"/>
          <w:szCs w:val="24"/>
        </w:rPr>
        <w:t xml:space="preserve">distribution system </w:t>
      </w:r>
      <w:r w:rsidRPr="004D23BA">
        <w:rPr>
          <w:rFonts w:ascii="Arial" w:hAnsi="Arial" w:cs="Arial"/>
          <w:szCs w:val="24"/>
        </w:rPr>
        <w:t>elements.</w:t>
      </w:r>
    </w:p>
    <w:p w14:paraId="6EABA958" w14:textId="41868A42"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C1.2.3</w:t>
      </w:r>
      <w:proofErr w:type="gramStart"/>
      <w:r w:rsidRPr="004D23BA">
        <w:rPr>
          <w:rFonts w:ascii="Arial" w:hAnsi="Arial" w:cs="Arial"/>
          <w:szCs w:val="24"/>
        </w:rPr>
        <w:t xml:space="preserve">.  </w:t>
      </w:r>
      <w:r w:rsidR="00FF4D4F" w:rsidRPr="004D23BA">
        <w:rPr>
          <w:rFonts w:ascii="Arial" w:hAnsi="Arial" w:cs="Arial"/>
          <w:szCs w:val="24"/>
        </w:rPr>
        <w:t>T</w:t>
      </w:r>
      <w:r w:rsidRPr="004D23BA">
        <w:rPr>
          <w:rFonts w:ascii="Arial" w:hAnsi="Arial" w:cs="Arial"/>
          <w:szCs w:val="24"/>
        </w:rPr>
        <w:t>he</w:t>
      </w:r>
      <w:proofErr w:type="gramEnd"/>
      <w:r w:rsidRPr="004D23BA">
        <w:rPr>
          <w:rFonts w:ascii="Arial" w:hAnsi="Arial" w:cs="Arial"/>
          <w:szCs w:val="24"/>
        </w:rPr>
        <w:t xml:space="preserve"> requirements of other logistics functional areas (exclusive of the specific codes and procedures) related to Military Standard Transaction Reporting and Account</w:t>
      </w:r>
      <w:r w:rsidR="00D51E90" w:rsidRPr="004D23BA">
        <w:rPr>
          <w:rFonts w:ascii="Arial" w:hAnsi="Arial" w:cs="Arial"/>
          <w:szCs w:val="24"/>
        </w:rPr>
        <w:t xml:space="preserve">ability </w:t>
      </w:r>
      <w:r w:rsidRPr="004D23BA">
        <w:rPr>
          <w:rFonts w:ascii="Arial" w:hAnsi="Arial" w:cs="Arial"/>
          <w:szCs w:val="24"/>
        </w:rPr>
        <w:t>Procedures (MILSTRAP) have been considered and are included to provide procedural clarity and/or to describe procedural interface</w:t>
      </w:r>
      <w:r w:rsidR="009E3DFC" w:rsidRPr="004D23BA">
        <w:rPr>
          <w:rFonts w:ascii="Arial" w:hAnsi="Arial" w:cs="Arial"/>
          <w:szCs w:val="24"/>
        </w:rPr>
        <w:t>s</w:t>
      </w:r>
      <w:r w:rsidRPr="004D23BA">
        <w:rPr>
          <w:rFonts w:ascii="Arial" w:hAnsi="Arial" w:cs="Arial"/>
          <w:szCs w:val="24"/>
        </w:rPr>
        <w:t xml:space="preserve"> with other DoD logistics standard systems.  </w:t>
      </w:r>
      <w:r w:rsidR="00FF4D4F" w:rsidRPr="004D23BA">
        <w:rPr>
          <w:rFonts w:ascii="Arial" w:hAnsi="Arial" w:cs="Arial"/>
          <w:szCs w:val="24"/>
        </w:rPr>
        <w:t>Certain</w:t>
      </w:r>
      <w:r w:rsidRPr="004D23BA">
        <w:rPr>
          <w:rFonts w:ascii="Arial" w:hAnsi="Arial" w:cs="Arial"/>
          <w:szCs w:val="24"/>
        </w:rPr>
        <w:t xml:space="preserve"> techniques for deriving financial billing data are provided within the purview of this manual.  Financial billing procedures are prescribed in appropriate </w:t>
      </w:r>
      <w:proofErr w:type="gramStart"/>
      <w:r w:rsidRPr="004D23BA">
        <w:rPr>
          <w:rFonts w:ascii="Arial" w:hAnsi="Arial" w:cs="Arial"/>
          <w:szCs w:val="24"/>
        </w:rPr>
        <w:t>DoD</w:t>
      </w:r>
      <w:proofErr w:type="gramEnd"/>
      <w:r w:rsidRPr="004D23BA">
        <w:rPr>
          <w:rFonts w:ascii="Arial" w:hAnsi="Arial" w:cs="Arial"/>
          <w:szCs w:val="24"/>
        </w:rPr>
        <w:t xml:space="preserve"> publications.</w:t>
      </w:r>
    </w:p>
    <w:p w14:paraId="6EABA959" w14:textId="48EFFDCB"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bCs/>
          <w:szCs w:val="24"/>
        </w:rPr>
      </w:pPr>
      <w:r w:rsidRPr="004D23BA">
        <w:rPr>
          <w:rFonts w:ascii="Arial" w:hAnsi="Arial" w:cs="Arial"/>
          <w:szCs w:val="24"/>
        </w:rPr>
        <w:t>C1.3</w:t>
      </w:r>
      <w:proofErr w:type="gramStart"/>
      <w:r w:rsidRPr="004D23BA">
        <w:rPr>
          <w:rFonts w:ascii="Arial" w:hAnsi="Arial" w:cs="Arial"/>
          <w:szCs w:val="24"/>
        </w:rPr>
        <w:t xml:space="preserve">.  </w:t>
      </w:r>
      <w:r w:rsidRPr="004D23BA">
        <w:rPr>
          <w:rFonts w:ascii="Arial" w:hAnsi="Arial" w:cs="Arial"/>
          <w:szCs w:val="24"/>
          <w:u w:val="single"/>
        </w:rPr>
        <w:t>APPLICABILITY</w:t>
      </w:r>
      <w:proofErr w:type="gramEnd"/>
      <w:r w:rsidRPr="004D23BA">
        <w:rPr>
          <w:rFonts w:ascii="Arial" w:hAnsi="Arial" w:cs="Arial"/>
          <w:szCs w:val="24"/>
        </w:rPr>
        <w:t xml:space="preserve">.  This manual applies to the Office of the Secretary of Defense, </w:t>
      </w:r>
      <w:r w:rsidR="005767D8" w:rsidRPr="004D23BA">
        <w:rPr>
          <w:rFonts w:ascii="Arial" w:hAnsi="Arial" w:cs="Arial"/>
          <w:szCs w:val="24"/>
        </w:rPr>
        <w:t xml:space="preserve">the Military Departments, </w:t>
      </w:r>
      <w:r w:rsidRPr="004D23BA">
        <w:rPr>
          <w:rFonts w:ascii="Arial" w:hAnsi="Arial" w:cs="Arial"/>
          <w:szCs w:val="24"/>
        </w:rPr>
        <w:t xml:space="preserve">the Joint Staff, the </w:t>
      </w:r>
      <w:r w:rsidR="00F274AC" w:rsidRPr="004D23BA">
        <w:rPr>
          <w:rFonts w:ascii="Arial" w:hAnsi="Arial" w:cs="Arial"/>
          <w:szCs w:val="24"/>
        </w:rPr>
        <w:t xml:space="preserve">Combatant Commands, and Defense Agencies (hereafter referred to collectively as “DoD Components”), and </w:t>
      </w:r>
      <w:r w:rsidRPr="004D23BA">
        <w:rPr>
          <w:rFonts w:ascii="Arial" w:hAnsi="Arial" w:cs="Arial"/>
          <w:szCs w:val="24"/>
        </w:rPr>
        <w:t>in part (</w:t>
      </w:r>
      <w:r w:rsidR="00F13856" w:rsidRPr="004D23BA">
        <w:rPr>
          <w:rFonts w:ascii="Arial" w:hAnsi="Arial" w:cs="Arial"/>
          <w:szCs w:val="24"/>
        </w:rPr>
        <w:t>C</w:t>
      </w:r>
      <w:r w:rsidRPr="004D23BA">
        <w:rPr>
          <w:rFonts w:ascii="Arial" w:hAnsi="Arial" w:cs="Arial"/>
          <w:szCs w:val="24"/>
        </w:rPr>
        <w:t xml:space="preserve">hapter 11 and </w:t>
      </w:r>
      <w:r w:rsidR="00F13856" w:rsidRPr="004D23BA">
        <w:rPr>
          <w:rFonts w:ascii="Arial" w:hAnsi="Arial" w:cs="Arial"/>
          <w:szCs w:val="24"/>
        </w:rPr>
        <w:t>A</w:t>
      </w:r>
      <w:r w:rsidRPr="004D23BA">
        <w:rPr>
          <w:rFonts w:ascii="Arial" w:hAnsi="Arial" w:cs="Arial"/>
          <w:szCs w:val="24"/>
        </w:rPr>
        <w:t>ppendix AP2.5), to the General Services Administration (GSA).</w:t>
      </w:r>
      <w:r w:rsidR="00F274AC" w:rsidRPr="004D23BA">
        <w:rPr>
          <w:rFonts w:ascii="Arial" w:hAnsi="Arial" w:cs="Arial"/>
          <w:szCs w:val="24"/>
        </w:rPr>
        <w:t xml:space="preserve">  The manual applies, by agreement, to external organizations conducting logistics business operations with </w:t>
      </w:r>
      <w:proofErr w:type="gramStart"/>
      <w:r w:rsidR="00F274AC" w:rsidRPr="004D23BA">
        <w:rPr>
          <w:rFonts w:ascii="Arial" w:hAnsi="Arial" w:cs="Arial"/>
          <w:szCs w:val="24"/>
        </w:rPr>
        <w:t>DoD</w:t>
      </w:r>
      <w:proofErr w:type="gramEnd"/>
      <w:r w:rsidR="00F274AC" w:rsidRPr="004D23BA">
        <w:rPr>
          <w:rFonts w:ascii="Arial" w:hAnsi="Arial" w:cs="Arial"/>
          <w:szCs w:val="24"/>
        </w:rPr>
        <w:t xml:space="preserve"> including (a) non-government organizations, both commercial and nonprofit; (b) Federal agencies of the U.S. Government other than the Department of Defense; (c) foreign national government; and (d) international government organizations.</w:t>
      </w:r>
    </w:p>
    <w:p w14:paraId="6EABA95C" w14:textId="77777777" w:rsidR="00F456B0" w:rsidRPr="004D23BA" w:rsidRDefault="0041696C" w:rsidP="00D51E90">
      <w:pPr>
        <w:keepNext/>
        <w:keepLines/>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lastRenderedPageBreak/>
        <w:t>C1.4</w:t>
      </w:r>
      <w:proofErr w:type="gramStart"/>
      <w:r w:rsidRPr="004D23BA">
        <w:rPr>
          <w:rFonts w:ascii="Arial" w:hAnsi="Arial" w:cs="Arial"/>
          <w:szCs w:val="24"/>
        </w:rPr>
        <w:t xml:space="preserve">.  </w:t>
      </w:r>
      <w:r w:rsidRPr="004D23BA">
        <w:rPr>
          <w:rFonts w:ascii="Arial" w:hAnsi="Arial" w:cs="Arial"/>
          <w:szCs w:val="24"/>
          <w:u w:val="single"/>
        </w:rPr>
        <w:t>EXCLUSIONS</w:t>
      </w:r>
      <w:proofErr w:type="gramEnd"/>
    </w:p>
    <w:p w14:paraId="6EABA95D" w14:textId="7AE69BF1" w:rsidR="00F456B0" w:rsidRPr="004D23BA" w:rsidRDefault="0041696C" w:rsidP="00D51E90">
      <w:pPr>
        <w:keepNext/>
        <w:keepLines/>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 xml:space="preserve">C1.4.1.  </w:t>
      </w:r>
      <w:r w:rsidR="00543E34" w:rsidRPr="004D23BA">
        <w:rPr>
          <w:rFonts w:ascii="Arial" w:hAnsi="Arial" w:cs="Arial"/>
          <w:szCs w:val="24"/>
        </w:rPr>
        <w:t>Excluded are s</w:t>
      </w:r>
      <w:r w:rsidRPr="004D23BA">
        <w:rPr>
          <w:rFonts w:ascii="Arial" w:hAnsi="Arial" w:cs="Arial"/>
          <w:szCs w:val="24"/>
        </w:rPr>
        <w:t xml:space="preserve">upply transactions below the </w:t>
      </w:r>
      <w:r w:rsidR="009E4DCE" w:rsidRPr="004D23BA">
        <w:rPr>
          <w:rFonts w:ascii="Arial" w:hAnsi="Arial" w:cs="Arial"/>
          <w:szCs w:val="24"/>
        </w:rPr>
        <w:t xml:space="preserve">inventory control point </w:t>
      </w:r>
      <w:r w:rsidRPr="004D23BA">
        <w:rPr>
          <w:rFonts w:ascii="Arial" w:hAnsi="Arial" w:cs="Arial"/>
          <w:szCs w:val="24"/>
        </w:rPr>
        <w:t xml:space="preserve">(ICP) and storage activity level in the distribution system </w:t>
      </w:r>
      <w:r w:rsidR="00BC5644" w:rsidRPr="004D23BA">
        <w:rPr>
          <w:rFonts w:ascii="Arial" w:hAnsi="Arial" w:cs="Arial"/>
          <w:szCs w:val="24"/>
        </w:rPr>
        <w:t>(</w:t>
      </w:r>
      <w:r w:rsidRPr="004D23BA">
        <w:rPr>
          <w:rFonts w:ascii="Arial" w:hAnsi="Arial" w:cs="Arial"/>
          <w:szCs w:val="24"/>
        </w:rPr>
        <w:t>i.e., transactions at post, camp, station, base (or equivalent) level or between post, camp, station, base (or equivalent) and using organizations</w:t>
      </w:r>
      <w:r w:rsidR="00BC5644" w:rsidRPr="004D23BA">
        <w:rPr>
          <w:rFonts w:ascii="Arial" w:hAnsi="Arial" w:cs="Arial"/>
          <w:szCs w:val="24"/>
        </w:rPr>
        <w:t>)</w:t>
      </w:r>
      <w:r w:rsidRPr="004D23BA">
        <w:rPr>
          <w:rFonts w:ascii="Arial" w:hAnsi="Arial" w:cs="Arial"/>
          <w:szCs w:val="24"/>
        </w:rPr>
        <w:t xml:space="preserve">, unless a DoD Component establishes an internal requirement for use at this level.  </w:t>
      </w:r>
      <w:r w:rsidR="00BC5644" w:rsidRPr="004D23BA">
        <w:rPr>
          <w:rFonts w:ascii="Arial" w:hAnsi="Arial" w:cs="Arial"/>
          <w:szCs w:val="24"/>
        </w:rPr>
        <w:t>As provided in Chapter 6, m</w:t>
      </w:r>
      <w:r w:rsidRPr="004D23BA">
        <w:rPr>
          <w:rFonts w:ascii="Arial" w:hAnsi="Arial" w:cs="Arial"/>
          <w:szCs w:val="24"/>
        </w:rPr>
        <w:t xml:space="preserve">ateriel </w:t>
      </w:r>
      <w:r w:rsidR="00F21EB8" w:rsidRPr="004D23BA">
        <w:rPr>
          <w:rFonts w:ascii="Arial" w:hAnsi="Arial" w:cs="Arial"/>
          <w:szCs w:val="24"/>
        </w:rPr>
        <w:t>re</w:t>
      </w:r>
      <w:r w:rsidRPr="004D23BA">
        <w:rPr>
          <w:rFonts w:ascii="Arial" w:hAnsi="Arial" w:cs="Arial"/>
          <w:szCs w:val="24"/>
        </w:rPr>
        <w:t xml:space="preserve">ceipt </w:t>
      </w:r>
      <w:r w:rsidR="00F21EB8" w:rsidRPr="004D23BA">
        <w:rPr>
          <w:rFonts w:ascii="Arial" w:hAnsi="Arial" w:cs="Arial"/>
          <w:szCs w:val="24"/>
        </w:rPr>
        <w:t>a</w:t>
      </w:r>
      <w:r w:rsidRPr="004D23BA">
        <w:rPr>
          <w:rFonts w:ascii="Arial" w:hAnsi="Arial" w:cs="Arial"/>
          <w:szCs w:val="24"/>
        </w:rPr>
        <w:t xml:space="preserve">cknowledgment is required below the wholesale level and is not excluded.  </w:t>
      </w:r>
      <w:r w:rsidR="00C14A00" w:rsidRPr="004D23BA">
        <w:rPr>
          <w:rFonts w:ascii="Arial" w:hAnsi="Arial" w:cs="Arial"/>
          <w:szCs w:val="24"/>
        </w:rPr>
        <w:t xml:space="preserve">As provided in Chapter 8, </w:t>
      </w:r>
      <w:r w:rsidRPr="004D23BA">
        <w:rPr>
          <w:rFonts w:ascii="Arial" w:hAnsi="Arial" w:cs="Arial"/>
          <w:szCs w:val="24"/>
        </w:rPr>
        <w:t>asset status reporting is required below the wholesale level and is also not excluded.  MILSTRAP further excludes:</w:t>
      </w:r>
    </w:p>
    <w:p w14:paraId="6EABA95E"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C1.4.1.1</w:t>
      </w:r>
      <w:proofErr w:type="gramStart"/>
      <w:r w:rsidRPr="004D23BA">
        <w:rPr>
          <w:rFonts w:ascii="Arial" w:hAnsi="Arial" w:cs="Arial"/>
          <w:szCs w:val="24"/>
        </w:rPr>
        <w:t>.  Bulk</w:t>
      </w:r>
      <w:proofErr w:type="gramEnd"/>
      <w:r w:rsidRPr="004D23BA">
        <w:rPr>
          <w:rFonts w:ascii="Arial" w:hAnsi="Arial" w:cs="Arial"/>
          <w:szCs w:val="24"/>
        </w:rPr>
        <w:t xml:space="preserve"> petroleum and packaged fuel products.</w:t>
      </w:r>
    </w:p>
    <w:p w14:paraId="6EABA95F"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C1.4.1.2</w:t>
      </w:r>
      <w:proofErr w:type="gramStart"/>
      <w:r w:rsidRPr="004D23BA">
        <w:rPr>
          <w:rFonts w:ascii="Arial" w:hAnsi="Arial" w:cs="Arial"/>
          <w:szCs w:val="24"/>
        </w:rPr>
        <w:t>.  Forms</w:t>
      </w:r>
      <w:proofErr w:type="gramEnd"/>
      <w:r w:rsidRPr="004D23BA">
        <w:rPr>
          <w:rFonts w:ascii="Arial" w:hAnsi="Arial" w:cs="Arial"/>
          <w:szCs w:val="24"/>
        </w:rPr>
        <w:t xml:space="preserve"> and publications.</w:t>
      </w:r>
    </w:p>
    <w:p w14:paraId="6EABA960"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C1.4.1.3</w:t>
      </w:r>
      <w:proofErr w:type="gramStart"/>
      <w:r w:rsidRPr="004D23BA">
        <w:rPr>
          <w:rFonts w:ascii="Arial" w:hAnsi="Arial" w:cs="Arial"/>
          <w:szCs w:val="24"/>
        </w:rPr>
        <w:t>.  Industrial</w:t>
      </w:r>
      <w:proofErr w:type="gramEnd"/>
      <w:r w:rsidRPr="004D23BA">
        <w:rPr>
          <w:rFonts w:ascii="Arial" w:hAnsi="Arial" w:cs="Arial"/>
          <w:szCs w:val="24"/>
        </w:rPr>
        <w:t xml:space="preserve"> plant equipment.</w:t>
      </w:r>
    </w:p>
    <w:p w14:paraId="6EABA961" w14:textId="7B0ACB6C"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C1.4.1.4</w:t>
      </w:r>
      <w:proofErr w:type="gramStart"/>
      <w:r w:rsidRPr="004D23BA">
        <w:rPr>
          <w:rFonts w:ascii="Arial" w:hAnsi="Arial" w:cs="Arial"/>
          <w:szCs w:val="24"/>
        </w:rPr>
        <w:t>.  Communications</w:t>
      </w:r>
      <w:proofErr w:type="gramEnd"/>
      <w:r w:rsidRPr="004D23BA">
        <w:rPr>
          <w:rFonts w:ascii="Arial" w:hAnsi="Arial" w:cs="Arial"/>
          <w:szCs w:val="24"/>
        </w:rPr>
        <w:t xml:space="preserve"> Security (COMSEC) and Signal Intelligence equipment, COMSEC aids (keying materiel), and spare and repair parts </w:t>
      </w:r>
      <w:r w:rsidR="00C14A00" w:rsidRPr="004D23BA">
        <w:rPr>
          <w:rFonts w:ascii="Arial" w:hAnsi="Arial" w:cs="Arial"/>
          <w:szCs w:val="24"/>
        </w:rPr>
        <w:t>that</w:t>
      </w:r>
      <w:r w:rsidRPr="004D23BA">
        <w:rPr>
          <w:rFonts w:ascii="Arial" w:hAnsi="Arial" w:cs="Arial"/>
          <w:szCs w:val="24"/>
        </w:rPr>
        <w:t xml:space="preserve"> are classified as CRYPTO items or  are normally obtained through CRYPTO channels.</w:t>
      </w:r>
    </w:p>
    <w:p w14:paraId="6EABA962"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C1.4.1.5</w:t>
      </w:r>
      <w:proofErr w:type="gramStart"/>
      <w:r w:rsidRPr="004D23BA">
        <w:rPr>
          <w:rFonts w:ascii="Arial" w:hAnsi="Arial" w:cs="Arial"/>
          <w:szCs w:val="24"/>
        </w:rPr>
        <w:t>.  Aircraft</w:t>
      </w:r>
      <w:proofErr w:type="gramEnd"/>
      <w:r w:rsidRPr="004D23BA">
        <w:rPr>
          <w:rFonts w:ascii="Arial" w:hAnsi="Arial" w:cs="Arial"/>
          <w:szCs w:val="24"/>
        </w:rPr>
        <w:t xml:space="preserve"> and missile propulsion units.</w:t>
      </w:r>
    </w:p>
    <w:p w14:paraId="6EABA963" w14:textId="7BF961CF"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C1.4.1.6</w:t>
      </w:r>
      <w:proofErr w:type="gramStart"/>
      <w:r w:rsidRPr="004D23BA">
        <w:rPr>
          <w:rFonts w:ascii="Arial" w:hAnsi="Arial" w:cs="Arial"/>
          <w:szCs w:val="24"/>
        </w:rPr>
        <w:t>.  Nuclear</w:t>
      </w:r>
      <w:proofErr w:type="gramEnd"/>
      <w:r w:rsidRPr="004D23BA">
        <w:rPr>
          <w:rFonts w:ascii="Arial" w:hAnsi="Arial" w:cs="Arial"/>
          <w:szCs w:val="24"/>
        </w:rPr>
        <w:t xml:space="preserve"> ordnance items designated by </w:t>
      </w:r>
      <w:r w:rsidR="009E4DCE" w:rsidRPr="004D23BA">
        <w:rPr>
          <w:rFonts w:ascii="Arial" w:hAnsi="Arial" w:cs="Arial"/>
          <w:szCs w:val="24"/>
        </w:rPr>
        <w:t xml:space="preserve">Defense Threat Reduction Agency (DTRA) </w:t>
      </w:r>
      <w:r w:rsidRPr="004D23BA">
        <w:rPr>
          <w:rFonts w:ascii="Arial" w:hAnsi="Arial" w:cs="Arial"/>
          <w:szCs w:val="24"/>
        </w:rPr>
        <w:t>for unique item tracking control.</w:t>
      </w:r>
    </w:p>
    <w:p w14:paraId="6EABA964"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C1.4.1.7</w:t>
      </w:r>
      <w:proofErr w:type="gramStart"/>
      <w:r w:rsidRPr="004D23BA">
        <w:rPr>
          <w:rFonts w:ascii="Arial" w:hAnsi="Arial" w:cs="Arial"/>
          <w:szCs w:val="24"/>
        </w:rPr>
        <w:t>.  Coal</w:t>
      </w:r>
      <w:proofErr w:type="gramEnd"/>
      <w:r w:rsidRPr="004D23BA">
        <w:rPr>
          <w:rFonts w:ascii="Arial" w:hAnsi="Arial" w:cs="Arial"/>
          <w:szCs w:val="24"/>
        </w:rPr>
        <w:t xml:space="preserve"> and coke.</w:t>
      </w:r>
    </w:p>
    <w:p w14:paraId="6EABA965"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C1.4.1.8</w:t>
      </w:r>
      <w:proofErr w:type="gramStart"/>
      <w:r w:rsidRPr="004D23BA">
        <w:rPr>
          <w:rFonts w:ascii="Arial" w:hAnsi="Arial" w:cs="Arial"/>
          <w:szCs w:val="24"/>
        </w:rPr>
        <w:t>.  National</w:t>
      </w:r>
      <w:proofErr w:type="gramEnd"/>
      <w:r w:rsidRPr="004D23BA">
        <w:rPr>
          <w:rFonts w:ascii="Arial" w:hAnsi="Arial" w:cs="Arial"/>
          <w:szCs w:val="24"/>
        </w:rPr>
        <w:t xml:space="preserve"> Defense Stockpile assets.</w:t>
      </w:r>
    </w:p>
    <w:p w14:paraId="6EABA966" w14:textId="682AE83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C1.4.2</w:t>
      </w:r>
      <w:proofErr w:type="gramStart"/>
      <w:r w:rsidRPr="004D23BA">
        <w:rPr>
          <w:rFonts w:ascii="Arial" w:hAnsi="Arial" w:cs="Arial"/>
          <w:szCs w:val="24"/>
        </w:rPr>
        <w:t>.  Financial</w:t>
      </w:r>
      <w:proofErr w:type="gramEnd"/>
      <w:r w:rsidRPr="004D23BA">
        <w:rPr>
          <w:rFonts w:ascii="Arial" w:hAnsi="Arial" w:cs="Arial"/>
          <w:szCs w:val="24"/>
        </w:rPr>
        <w:t xml:space="preserve"> transactions are generated independently of inventory control record maintenance.  The financial accountability aspects of this manual pertain only to financial data produced as a by-product of receipt, issue, and adjustment processing.</w:t>
      </w:r>
    </w:p>
    <w:p w14:paraId="6EABA967"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C1.4.3</w:t>
      </w:r>
      <w:proofErr w:type="gramStart"/>
      <w:r w:rsidRPr="004D23BA">
        <w:rPr>
          <w:rFonts w:ascii="Arial" w:hAnsi="Arial" w:cs="Arial"/>
          <w:szCs w:val="24"/>
        </w:rPr>
        <w:t>.  Chapter</w:t>
      </w:r>
      <w:proofErr w:type="gramEnd"/>
      <w:r w:rsidRPr="004D23BA">
        <w:rPr>
          <w:rFonts w:ascii="Arial" w:hAnsi="Arial" w:cs="Arial"/>
          <w:szCs w:val="24"/>
        </w:rPr>
        <w:t xml:space="preserve"> 7 addresses exclusions from the requirements of the DoD Physical Inventory Control Program.</w:t>
      </w:r>
    </w:p>
    <w:p w14:paraId="6EABA968" w14:textId="77777777" w:rsidR="00F456B0" w:rsidRPr="004D23BA" w:rsidRDefault="0041696C" w:rsidP="009E4DCE">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C1.5</w:t>
      </w:r>
      <w:proofErr w:type="gramStart"/>
      <w:r w:rsidRPr="004D23BA">
        <w:rPr>
          <w:rFonts w:ascii="Arial" w:hAnsi="Arial" w:cs="Arial"/>
          <w:szCs w:val="24"/>
        </w:rPr>
        <w:t xml:space="preserve">.  </w:t>
      </w:r>
      <w:r w:rsidRPr="004D23BA">
        <w:rPr>
          <w:rFonts w:ascii="Arial" w:hAnsi="Arial" w:cs="Arial"/>
          <w:szCs w:val="24"/>
          <w:u w:val="single"/>
        </w:rPr>
        <w:t>POLICY</w:t>
      </w:r>
      <w:proofErr w:type="gramEnd"/>
    </w:p>
    <w:p w14:paraId="6EABA969" w14:textId="6C2FA57B" w:rsidR="00F456B0" w:rsidRPr="004D23BA" w:rsidRDefault="0041696C" w:rsidP="009E4DCE">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C1.5.1</w:t>
      </w:r>
      <w:proofErr w:type="gramStart"/>
      <w:r w:rsidRPr="004D23BA">
        <w:rPr>
          <w:rFonts w:ascii="Arial" w:hAnsi="Arial" w:cs="Arial"/>
          <w:szCs w:val="24"/>
        </w:rPr>
        <w:t xml:space="preserve">.  </w:t>
      </w:r>
      <w:proofErr w:type="gramEnd"/>
      <w:r w:rsidR="004A26DB">
        <w:fldChar w:fldCharType="begin"/>
      </w:r>
      <w:r w:rsidR="004A26DB">
        <w:instrText xml:space="preserve"> HYPERLINK "http://www.dla.mil/j-6/dlmso/elibrary/manuals/regulations.asp" \l "41401r" </w:instrText>
      </w:r>
      <w:r w:rsidR="004A26DB">
        <w:fldChar w:fldCharType="separate"/>
      </w:r>
      <w:r w:rsidR="00EF5A4B" w:rsidRPr="004D23BA">
        <w:rPr>
          <w:rStyle w:val="Hyperlink"/>
          <w:rFonts w:ascii="Arial" w:hAnsi="Arial" w:cs="Arial"/>
          <w:szCs w:val="24"/>
        </w:rPr>
        <w:t>DoD 4140.01-R</w:t>
      </w:r>
      <w:r w:rsidR="004A26DB">
        <w:rPr>
          <w:rStyle w:val="Hyperlink"/>
          <w:rFonts w:ascii="Arial" w:hAnsi="Arial" w:cs="Arial"/>
          <w:szCs w:val="24"/>
        </w:rPr>
        <w:fldChar w:fldCharType="end"/>
      </w:r>
      <w:r w:rsidR="00972B76" w:rsidRPr="004D23BA">
        <w:rPr>
          <w:rFonts w:ascii="Arial" w:hAnsi="Arial" w:cs="Arial"/>
          <w:szCs w:val="24"/>
        </w:rPr>
        <w:t>, “DoD Supply Chain Material Management Regulation</w:t>
      </w:r>
      <w:r w:rsidR="009E4DCE" w:rsidRPr="004D23BA">
        <w:rPr>
          <w:rFonts w:ascii="Arial" w:hAnsi="Arial" w:cs="Arial"/>
          <w:szCs w:val="24"/>
        </w:rPr>
        <w:t>”</w:t>
      </w:r>
      <w:r w:rsidR="00972B76" w:rsidRPr="004D23BA">
        <w:rPr>
          <w:rFonts w:ascii="Arial" w:hAnsi="Arial" w:cs="Arial"/>
          <w:szCs w:val="24"/>
        </w:rPr>
        <w:t>,</w:t>
      </w:r>
      <w:r w:rsidR="009E4DCE" w:rsidRPr="004D23BA">
        <w:rPr>
          <w:rFonts w:ascii="Arial" w:hAnsi="Arial" w:cs="Arial"/>
          <w:szCs w:val="24"/>
        </w:rPr>
        <w:t xml:space="preserve"> </w:t>
      </w:r>
      <w:r w:rsidR="00972B76" w:rsidRPr="004D23BA">
        <w:rPr>
          <w:rFonts w:ascii="Arial" w:hAnsi="Arial" w:cs="Arial"/>
          <w:szCs w:val="24"/>
        </w:rPr>
        <w:t>May 23, 2003</w:t>
      </w:r>
      <w:r w:rsidRPr="004D23BA">
        <w:rPr>
          <w:rFonts w:ascii="Arial" w:hAnsi="Arial" w:cs="Arial"/>
          <w:szCs w:val="24"/>
        </w:rPr>
        <w:t xml:space="preserve"> provides the primary DoD policies governing procedures in this manual.</w:t>
      </w:r>
    </w:p>
    <w:p w14:paraId="6EABA96A" w14:textId="25992C60" w:rsidR="00F456B0" w:rsidRPr="004D23BA" w:rsidRDefault="00E961C3" w:rsidP="009E4DCE">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C1.5.2</w:t>
      </w:r>
      <w:proofErr w:type="gramStart"/>
      <w:r w:rsidRPr="004D23BA">
        <w:rPr>
          <w:rFonts w:ascii="Arial" w:hAnsi="Arial" w:cs="Arial"/>
          <w:szCs w:val="24"/>
        </w:rPr>
        <w:t>.</w:t>
      </w:r>
      <w:r w:rsidR="004D23BA">
        <w:rPr>
          <w:rFonts w:ascii="Arial" w:hAnsi="Arial" w:cs="Arial"/>
          <w:szCs w:val="24"/>
        </w:rPr>
        <w:t xml:space="preserve">  </w:t>
      </w:r>
      <w:r w:rsidR="00407DA1" w:rsidRPr="004D23BA">
        <w:rPr>
          <w:rFonts w:ascii="Arial" w:hAnsi="Arial" w:cs="Arial"/>
          <w:szCs w:val="24"/>
        </w:rPr>
        <w:t>DoD</w:t>
      </w:r>
      <w:proofErr w:type="gramEnd"/>
      <w:r w:rsidR="00407DA1" w:rsidRPr="004D23BA">
        <w:rPr>
          <w:rFonts w:ascii="Arial" w:hAnsi="Arial" w:cs="Arial"/>
          <w:szCs w:val="24"/>
        </w:rPr>
        <w:t xml:space="preserve"> Directive 8190.1, "DoD Logistics Use of Electronic Data Interchange Standards</w:t>
      </w:r>
      <w:r w:rsidR="009E4DCE" w:rsidRPr="004D23BA">
        <w:rPr>
          <w:rFonts w:ascii="Arial" w:hAnsi="Arial" w:cs="Arial"/>
          <w:szCs w:val="24"/>
        </w:rPr>
        <w:t xml:space="preserve">,” May 5, 2000, </w:t>
      </w:r>
      <w:r w:rsidR="00407DA1" w:rsidRPr="004D23BA">
        <w:rPr>
          <w:rFonts w:ascii="Arial" w:hAnsi="Arial" w:cs="Arial"/>
          <w:szCs w:val="24"/>
        </w:rPr>
        <w:t xml:space="preserve">states:  (1) DoD-unique logistics data exchange standards shall be replaced with the American National Standards Institute (ANSI) Accredited Standards Committee (ASC) X12 standard, and (2) ASC X12 shall be used in all new and planned logistics business processes to include major modifications to existing legacy systems. </w:t>
      </w:r>
      <w:r w:rsidR="0041696C" w:rsidRPr="004D23BA">
        <w:rPr>
          <w:rFonts w:ascii="Arial" w:hAnsi="Arial" w:cs="Arial"/>
          <w:szCs w:val="24"/>
        </w:rPr>
        <w:t xml:space="preserve"> The logistics electronic business transactions, data, and business rules prescribed in the </w:t>
      </w:r>
      <w:r w:rsidR="00503C0D" w:rsidRPr="004D23BA">
        <w:rPr>
          <w:rFonts w:ascii="Arial" w:hAnsi="Arial" w:cs="Arial"/>
          <w:szCs w:val="24"/>
        </w:rPr>
        <w:t>DLM 4000.25, “</w:t>
      </w:r>
      <w:r w:rsidR="0041696C" w:rsidRPr="004D23BA">
        <w:rPr>
          <w:rFonts w:ascii="Arial" w:hAnsi="Arial" w:cs="Arial"/>
          <w:szCs w:val="24"/>
        </w:rPr>
        <w:t>Defense Logistics Management System (DLMS)</w:t>
      </w:r>
      <w:r w:rsidR="00503C0D" w:rsidRPr="004D23BA">
        <w:rPr>
          <w:rFonts w:ascii="Arial" w:hAnsi="Arial" w:cs="Arial"/>
          <w:szCs w:val="24"/>
        </w:rPr>
        <w:t xml:space="preserve">”, </w:t>
      </w:r>
      <w:r w:rsidR="00407DA1" w:rsidRPr="004D23BA">
        <w:rPr>
          <w:rFonts w:ascii="Arial" w:hAnsi="Arial" w:cs="Arial"/>
          <w:szCs w:val="24"/>
        </w:rPr>
        <w:t>implement</w:t>
      </w:r>
      <w:r w:rsidR="00503C0D" w:rsidRPr="004D23BA">
        <w:rPr>
          <w:rFonts w:ascii="Arial" w:hAnsi="Arial" w:cs="Arial"/>
          <w:szCs w:val="24"/>
        </w:rPr>
        <w:t>s</w:t>
      </w:r>
      <w:r w:rsidR="00407DA1" w:rsidRPr="004D23BA">
        <w:rPr>
          <w:rFonts w:ascii="Arial" w:hAnsi="Arial" w:cs="Arial"/>
          <w:szCs w:val="24"/>
        </w:rPr>
        <w:t xml:space="preserve"> the above policy.  The DLMS</w:t>
      </w:r>
      <w:r w:rsidR="00503C0D" w:rsidRPr="004D23BA">
        <w:rPr>
          <w:rFonts w:ascii="Arial" w:hAnsi="Arial" w:cs="Arial"/>
          <w:szCs w:val="24"/>
        </w:rPr>
        <w:t xml:space="preserve"> transactions were </w:t>
      </w:r>
      <w:r w:rsidR="0041696C" w:rsidRPr="004D23BA">
        <w:rPr>
          <w:rFonts w:ascii="Arial" w:hAnsi="Arial" w:cs="Arial"/>
          <w:szCs w:val="24"/>
        </w:rPr>
        <w:t xml:space="preserve">developed to replace the </w:t>
      </w:r>
      <w:proofErr w:type="gramStart"/>
      <w:r w:rsidR="0041696C" w:rsidRPr="004D23BA">
        <w:rPr>
          <w:rFonts w:ascii="Arial" w:hAnsi="Arial" w:cs="Arial"/>
          <w:szCs w:val="24"/>
        </w:rPr>
        <w:t>DoD</w:t>
      </w:r>
      <w:proofErr w:type="gramEnd"/>
      <w:r w:rsidR="0041696C" w:rsidRPr="004D23BA">
        <w:rPr>
          <w:rFonts w:ascii="Arial" w:hAnsi="Arial" w:cs="Arial"/>
          <w:szCs w:val="24"/>
        </w:rPr>
        <w:t xml:space="preserve"> unique transactions and requirements prescribed by this </w:t>
      </w:r>
      <w:r w:rsidR="00503C0D" w:rsidRPr="004D23BA">
        <w:rPr>
          <w:rFonts w:ascii="Arial" w:hAnsi="Arial" w:cs="Arial"/>
          <w:szCs w:val="24"/>
        </w:rPr>
        <w:t xml:space="preserve">manual </w:t>
      </w:r>
      <w:r w:rsidR="0041696C" w:rsidRPr="004D23BA">
        <w:rPr>
          <w:rFonts w:ascii="Arial" w:hAnsi="Arial" w:cs="Arial"/>
          <w:szCs w:val="24"/>
        </w:rPr>
        <w:t xml:space="preserve">and other </w:t>
      </w:r>
      <w:r w:rsidR="00DC7EF7" w:rsidRPr="004D23BA">
        <w:rPr>
          <w:rFonts w:ascii="Arial" w:hAnsi="Arial" w:cs="Arial"/>
          <w:szCs w:val="24"/>
        </w:rPr>
        <w:t xml:space="preserve">legacy 80 record position format </w:t>
      </w:r>
      <w:r w:rsidR="0041696C" w:rsidRPr="004D23BA">
        <w:rPr>
          <w:rFonts w:ascii="Arial" w:hAnsi="Arial" w:cs="Arial"/>
          <w:szCs w:val="24"/>
        </w:rPr>
        <w:t xml:space="preserve">Defense Logistics Standard System (DLSS) manuals.  DLMS, rather than </w:t>
      </w:r>
      <w:r w:rsidR="00DC7EF7" w:rsidRPr="004D23BA">
        <w:rPr>
          <w:rFonts w:ascii="Arial" w:hAnsi="Arial" w:cs="Arial"/>
          <w:szCs w:val="24"/>
        </w:rPr>
        <w:t xml:space="preserve">the legacy format </w:t>
      </w:r>
      <w:r w:rsidR="0041696C" w:rsidRPr="004D23BA">
        <w:rPr>
          <w:rFonts w:ascii="Arial" w:hAnsi="Arial" w:cs="Arial"/>
          <w:szCs w:val="24"/>
        </w:rPr>
        <w:t>DLSS</w:t>
      </w:r>
      <w:r w:rsidR="00503C0D" w:rsidRPr="004D23BA">
        <w:rPr>
          <w:rFonts w:ascii="Arial" w:hAnsi="Arial" w:cs="Arial"/>
          <w:szCs w:val="24"/>
        </w:rPr>
        <w:t xml:space="preserve"> transactions</w:t>
      </w:r>
      <w:r w:rsidR="0041696C" w:rsidRPr="004D23BA">
        <w:rPr>
          <w:rFonts w:ascii="Arial" w:hAnsi="Arial" w:cs="Arial"/>
          <w:szCs w:val="24"/>
        </w:rPr>
        <w:t xml:space="preserve">, </w:t>
      </w:r>
      <w:r w:rsidR="0041696C" w:rsidRPr="004D23BA">
        <w:rPr>
          <w:rFonts w:ascii="Arial" w:hAnsi="Arial" w:cs="Arial"/>
          <w:szCs w:val="24"/>
        </w:rPr>
        <w:lastRenderedPageBreak/>
        <w:t>must be incorporated in</w:t>
      </w:r>
      <w:r w:rsidR="002C10A7" w:rsidRPr="004D23BA">
        <w:rPr>
          <w:rFonts w:ascii="Arial" w:hAnsi="Arial" w:cs="Arial"/>
          <w:szCs w:val="24"/>
        </w:rPr>
        <w:t>to</w:t>
      </w:r>
      <w:r w:rsidR="0041696C" w:rsidRPr="004D23BA">
        <w:rPr>
          <w:rFonts w:ascii="Arial" w:hAnsi="Arial" w:cs="Arial"/>
          <w:szCs w:val="24"/>
        </w:rPr>
        <w:t xml:space="preserve"> </w:t>
      </w:r>
      <w:proofErr w:type="gramStart"/>
      <w:r w:rsidR="0041696C" w:rsidRPr="004D23BA">
        <w:rPr>
          <w:rFonts w:ascii="Arial" w:hAnsi="Arial" w:cs="Arial"/>
          <w:szCs w:val="24"/>
        </w:rPr>
        <w:t>DoD</w:t>
      </w:r>
      <w:proofErr w:type="gramEnd"/>
      <w:r w:rsidR="0041696C" w:rsidRPr="004D23BA">
        <w:rPr>
          <w:rFonts w:ascii="Arial" w:hAnsi="Arial" w:cs="Arial"/>
          <w:szCs w:val="24"/>
        </w:rPr>
        <w:t xml:space="preserve"> logistics systems as part of the ongoing modernization programs.</w:t>
      </w:r>
      <w:r w:rsidR="0041696C" w:rsidRPr="004D23BA">
        <w:rPr>
          <w:rStyle w:val="FootnoteReference"/>
          <w:rFonts w:ascii="Arial" w:hAnsi="Arial" w:cs="Arial"/>
          <w:szCs w:val="24"/>
        </w:rPr>
        <w:footnoteReference w:id="1"/>
      </w:r>
    </w:p>
    <w:p w14:paraId="6EABA96B" w14:textId="7E2E9345"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C1.5.3</w:t>
      </w:r>
      <w:proofErr w:type="gramStart"/>
      <w:r w:rsidRPr="004D23BA">
        <w:rPr>
          <w:rFonts w:ascii="Arial" w:hAnsi="Arial" w:cs="Arial"/>
          <w:szCs w:val="24"/>
        </w:rPr>
        <w:t>.  This</w:t>
      </w:r>
      <w:proofErr w:type="gramEnd"/>
      <w:r w:rsidRPr="004D23BA">
        <w:rPr>
          <w:rFonts w:ascii="Arial" w:hAnsi="Arial" w:cs="Arial"/>
          <w:szCs w:val="24"/>
        </w:rPr>
        <w:t xml:space="preserve"> manual shall be disseminated, as required, to the using levels of DoD Components.  Supplemental instructions issued by DoD Components are authorized when additional detailed instructions are required within the </w:t>
      </w:r>
      <w:proofErr w:type="gramStart"/>
      <w:r w:rsidRPr="004D23BA">
        <w:rPr>
          <w:rFonts w:ascii="Arial" w:hAnsi="Arial" w:cs="Arial"/>
          <w:szCs w:val="24"/>
        </w:rPr>
        <w:t>DoD</w:t>
      </w:r>
      <w:proofErr w:type="gramEnd"/>
      <w:r w:rsidRPr="004D23BA">
        <w:rPr>
          <w:rFonts w:ascii="Arial" w:hAnsi="Arial" w:cs="Arial"/>
          <w:szCs w:val="24"/>
        </w:rPr>
        <w:t xml:space="preserve"> Component.</w:t>
      </w:r>
    </w:p>
    <w:p w14:paraId="6EABA96C"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C1.5.4</w:t>
      </w:r>
      <w:proofErr w:type="gramStart"/>
      <w:r w:rsidRPr="004D23BA">
        <w:rPr>
          <w:rFonts w:ascii="Arial" w:hAnsi="Arial" w:cs="Arial"/>
          <w:szCs w:val="24"/>
        </w:rPr>
        <w:t>.  These</w:t>
      </w:r>
      <w:proofErr w:type="gramEnd"/>
      <w:r w:rsidRPr="004D23BA">
        <w:rPr>
          <w:rFonts w:ascii="Arial" w:hAnsi="Arial" w:cs="Arial"/>
          <w:szCs w:val="24"/>
        </w:rPr>
        <w:t xml:space="preserve"> procedures shall be implemented uniformly between DoD Components and at all levels within each DoD Component.</w:t>
      </w:r>
    </w:p>
    <w:p w14:paraId="6EABA96D" w14:textId="4EF0FF28"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C1.5.4.1</w:t>
      </w:r>
      <w:proofErr w:type="gramStart"/>
      <w:r w:rsidRPr="004D23BA">
        <w:rPr>
          <w:rFonts w:ascii="Arial" w:hAnsi="Arial" w:cs="Arial"/>
          <w:szCs w:val="24"/>
        </w:rPr>
        <w:t>.  Requests</w:t>
      </w:r>
      <w:proofErr w:type="gramEnd"/>
      <w:r w:rsidRPr="004D23BA">
        <w:rPr>
          <w:rFonts w:ascii="Arial" w:hAnsi="Arial" w:cs="Arial"/>
          <w:szCs w:val="24"/>
        </w:rPr>
        <w:t xml:space="preserve"> for deviations or waivers shall be considered when </w:t>
      </w:r>
      <w:r w:rsidR="002C10A7" w:rsidRPr="004D23BA">
        <w:rPr>
          <w:rFonts w:ascii="Arial" w:hAnsi="Arial" w:cs="Arial"/>
          <w:szCs w:val="24"/>
        </w:rPr>
        <w:t xml:space="preserve">the requesting </w:t>
      </w:r>
      <w:r w:rsidR="00E87AC3" w:rsidRPr="004D23BA">
        <w:rPr>
          <w:rFonts w:ascii="Arial" w:hAnsi="Arial" w:cs="Arial"/>
          <w:szCs w:val="24"/>
        </w:rPr>
        <w:t>en</w:t>
      </w:r>
      <w:r w:rsidR="002C10A7" w:rsidRPr="004D23BA">
        <w:rPr>
          <w:rFonts w:ascii="Arial" w:hAnsi="Arial" w:cs="Arial"/>
          <w:szCs w:val="24"/>
        </w:rPr>
        <w:t xml:space="preserve">tity </w:t>
      </w:r>
      <w:r w:rsidRPr="004D23BA">
        <w:rPr>
          <w:rFonts w:ascii="Arial" w:hAnsi="Arial" w:cs="Arial"/>
          <w:szCs w:val="24"/>
        </w:rPr>
        <w:t>can demonstrate that the system in question cannot provide a workable method or procedure or cannot accommodate interim requirements.</w:t>
      </w:r>
    </w:p>
    <w:p w14:paraId="6EABA96E" w14:textId="77777777" w:rsidR="00F456B0" w:rsidRPr="004D23BA" w:rsidRDefault="0041696C" w:rsidP="003B2F51">
      <w:pPr>
        <w:tabs>
          <w:tab w:val="left" w:pos="540"/>
          <w:tab w:val="left" w:pos="1080"/>
          <w:tab w:val="left" w:pos="1620"/>
          <w:tab w:val="left" w:pos="2160"/>
          <w:tab w:val="left" w:pos="2700"/>
        </w:tabs>
        <w:spacing w:after="240" w:line="240" w:lineRule="auto"/>
        <w:ind w:right="-90"/>
        <w:rPr>
          <w:rFonts w:ascii="Arial" w:hAnsi="Arial" w:cs="Arial"/>
          <w:szCs w:val="24"/>
        </w:rPr>
      </w:pPr>
      <w:r w:rsidRPr="004D23BA">
        <w:rPr>
          <w:rFonts w:ascii="Arial" w:hAnsi="Arial" w:cs="Arial"/>
          <w:szCs w:val="24"/>
        </w:rPr>
        <w:tab/>
      </w:r>
      <w:r w:rsidRPr="004D23BA">
        <w:rPr>
          <w:rFonts w:ascii="Arial" w:hAnsi="Arial" w:cs="Arial"/>
          <w:szCs w:val="24"/>
        </w:rPr>
        <w:tab/>
        <w:t>C1.5.4.2</w:t>
      </w:r>
      <w:proofErr w:type="gramStart"/>
      <w:r w:rsidRPr="004D23BA">
        <w:rPr>
          <w:rFonts w:ascii="Arial" w:hAnsi="Arial" w:cs="Arial"/>
          <w:szCs w:val="24"/>
        </w:rPr>
        <w:t>.  Deviations</w:t>
      </w:r>
      <w:proofErr w:type="gramEnd"/>
      <w:r w:rsidRPr="004D23BA">
        <w:rPr>
          <w:rFonts w:ascii="Arial" w:hAnsi="Arial" w:cs="Arial"/>
          <w:szCs w:val="24"/>
        </w:rPr>
        <w:t xml:space="preserve"> or waivers may not be requested solely to accommodate existing internal systems and procedures or organizational environments.</w:t>
      </w:r>
    </w:p>
    <w:p w14:paraId="6EABA96F" w14:textId="20A3A44C"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C1.5.5</w:t>
      </w:r>
      <w:proofErr w:type="gramStart"/>
      <w:r w:rsidRPr="004D23BA">
        <w:rPr>
          <w:rFonts w:ascii="Arial" w:hAnsi="Arial" w:cs="Arial"/>
          <w:szCs w:val="24"/>
        </w:rPr>
        <w:t>.  Forward</w:t>
      </w:r>
      <w:proofErr w:type="gramEnd"/>
      <w:r w:rsidRPr="004D23BA">
        <w:rPr>
          <w:rFonts w:ascii="Arial" w:hAnsi="Arial" w:cs="Arial"/>
          <w:szCs w:val="24"/>
        </w:rPr>
        <w:t xml:space="preserve"> recommended changes to these procedures through the DoD Component Supply Process Review Committee (PRC) representative to the MILSTRAP Administrator for review and coordination with all DoD Components in accordance with section C1.8.</w:t>
      </w:r>
      <w:r w:rsidR="00E87AC3" w:rsidRPr="004D23BA">
        <w:rPr>
          <w:rFonts w:ascii="Arial" w:hAnsi="Arial" w:cs="Arial"/>
          <w:szCs w:val="24"/>
        </w:rPr>
        <w:t xml:space="preserve"> </w:t>
      </w:r>
      <w:proofErr w:type="gramStart"/>
      <w:r w:rsidR="00E87AC3" w:rsidRPr="004D23BA">
        <w:rPr>
          <w:rFonts w:ascii="Arial" w:hAnsi="Arial" w:cs="Arial"/>
          <w:szCs w:val="24"/>
        </w:rPr>
        <w:t>of</w:t>
      </w:r>
      <w:proofErr w:type="gramEnd"/>
      <w:r w:rsidR="00E87AC3" w:rsidRPr="004D23BA">
        <w:rPr>
          <w:rFonts w:ascii="Arial" w:hAnsi="Arial" w:cs="Arial"/>
          <w:szCs w:val="24"/>
        </w:rPr>
        <w:t xml:space="preserve"> this manual.</w:t>
      </w:r>
      <w:r w:rsidRPr="004D23BA">
        <w:rPr>
          <w:rFonts w:ascii="Arial" w:hAnsi="Arial" w:cs="Arial"/>
          <w:szCs w:val="24"/>
        </w:rPr>
        <w:t xml:space="preserve">  Implementation dates for approved changes </w:t>
      </w:r>
      <w:r w:rsidR="00E87AC3" w:rsidRPr="004D23BA">
        <w:rPr>
          <w:rFonts w:ascii="Arial" w:hAnsi="Arial" w:cs="Arial"/>
          <w:szCs w:val="24"/>
        </w:rPr>
        <w:t>sha</w:t>
      </w:r>
      <w:r w:rsidRPr="004D23BA">
        <w:rPr>
          <w:rFonts w:ascii="Arial" w:hAnsi="Arial" w:cs="Arial"/>
          <w:szCs w:val="24"/>
        </w:rPr>
        <w:t>ll be coordinated with DoD Components or as directed by the</w:t>
      </w:r>
      <w:r w:rsidR="005636BE" w:rsidRPr="004D23BA">
        <w:rPr>
          <w:rFonts w:ascii="Arial" w:hAnsi="Arial" w:cs="Arial"/>
          <w:szCs w:val="24"/>
        </w:rPr>
        <w:t xml:space="preserve"> </w:t>
      </w:r>
      <w:proofErr w:type="gramStart"/>
      <w:r w:rsidR="005636BE" w:rsidRPr="004D23BA">
        <w:rPr>
          <w:rFonts w:ascii="Arial" w:hAnsi="Arial" w:cs="Arial"/>
          <w:szCs w:val="24"/>
        </w:rPr>
        <w:t>ASD(</w:t>
      </w:r>
      <w:proofErr w:type="gramEnd"/>
      <w:r w:rsidR="005636BE" w:rsidRPr="004D23BA">
        <w:rPr>
          <w:rFonts w:ascii="Arial" w:hAnsi="Arial" w:cs="Arial"/>
          <w:szCs w:val="24"/>
        </w:rPr>
        <w:t>L&amp;MR)</w:t>
      </w:r>
      <w:r w:rsidRPr="004D23BA">
        <w:rPr>
          <w:rFonts w:ascii="Arial" w:hAnsi="Arial" w:cs="Arial"/>
          <w:szCs w:val="24"/>
        </w:rPr>
        <w:t>.</w:t>
      </w:r>
    </w:p>
    <w:p w14:paraId="6EABA970" w14:textId="77777777" w:rsidR="00DA18D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u w:val="single"/>
        </w:rPr>
      </w:pPr>
      <w:r w:rsidRPr="004D23BA">
        <w:rPr>
          <w:rFonts w:ascii="Arial" w:hAnsi="Arial" w:cs="Arial"/>
          <w:szCs w:val="24"/>
        </w:rPr>
        <w:t>C1.6</w:t>
      </w:r>
      <w:proofErr w:type="gramStart"/>
      <w:r w:rsidRPr="004D23BA">
        <w:rPr>
          <w:rFonts w:ascii="Arial" w:hAnsi="Arial" w:cs="Arial"/>
          <w:szCs w:val="24"/>
        </w:rPr>
        <w:t xml:space="preserve">.  </w:t>
      </w:r>
      <w:r w:rsidRPr="004D23BA">
        <w:rPr>
          <w:rFonts w:ascii="Arial" w:hAnsi="Arial" w:cs="Arial"/>
          <w:szCs w:val="24"/>
          <w:u w:val="single"/>
        </w:rPr>
        <w:t>RESPONSIBILITIES</w:t>
      </w:r>
      <w:proofErr w:type="gramEnd"/>
    </w:p>
    <w:p w14:paraId="6EABA971" w14:textId="577326FE" w:rsidR="00DA18D0" w:rsidRPr="004D23BA" w:rsidRDefault="0041696C" w:rsidP="003B2F51">
      <w:pPr>
        <w:tabs>
          <w:tab w:val="left" w:pos="540"/>
          <w:tab w:val="left" w:pos="1080"/>
          <w:tab w:val="left" w:pos="1620"/>
          <w:tab w:val="left" w:pos="2160"/>
        </w:tabs>
        <w:spacing w:after="240" w:line="240" w:lineRule="auto"/>
        <w:rPr>
          <w:rFonts w:ascii="Arial" w:hAnsi="Arial" w:cs="Arial"/>
          <w:szCs w:val="24"/>
        </w:rPr>
      </w:pPr>
      <w:r w:rsidRPr="004D23BA">
        <w:rPr>
          <w:rFonts w:ascii="Arial" w:hAnsi="Arial" w:cs="Arial"/>
          <w:szCs w:val="24"/>
        </w:rPr>
        <w:tab/>
        <w:t>C1.6.1.</w:t>
      </w:r>
      <w:r w:rsidR="00E87AC3" w:rsidRPr="004D23BA">
        <w:rPr>
          <w:rFonts w:ascii="Arial" w:hAnsi="Arial" w:cs="Arial"/>
          <w:szCs w:val="24"/>
        </w:rPr>
        <w:t xml:space="preserve"> </w:t>
      </w:r>
      <w:r w:rsidRPr="004D23BA">
        <w:rPr>
          <w:rFonts w:ascii="Arial" w:hAnsi="Arial" w:cs="Arial"/>
          <w:szCs w:val="24"/>
        </w:rPr>
        <w:t xml:space="preserve"> </w:t>
      </w:r>
      <w:r w:rsidR="006E6CEC" w:rsidRPr="004D23BA">
        <w:rPr>
          <w:rFonts w:ascii="Arial" w:hAnsi="Arial" w:cs="Arial"/>
          <w:szCs w:val="24"/>
        </w:rPr>
        <w:t xml:space="preserve">The </w:t>
      </w:r>
      <w:r w:rsidRPr="004D23BA">
        <w:rPr>
          <w:rFonts w:ascii="Arial" w:hAnsi="Arial" w:cs="Arial"/>
          <w:szCs w:val="24"/>
        </w:rPr>
        <w:t>responsibilities</w:t>
      </w:r>
      <w:r w:rsidR="006E6CEC" w:rsidRPr="004D23BA">
        <w:rPr>
          <w:rFonts w:ascii="Arial" w:hAnsi="Arial" w:cs="Arial"/>
          <w:szCs w:val="24"/>
        </w:rPr>
        <w:t xml:space="preserve"> of the Office of the Assistant Secretary of Defense for Supply Chain Integration (ODASD(SCI)) under the ASD(L&amp;MR)</w:t>
      </w:r>
      <w:r w:rsidRPr="004D23BA">
        <w:rPr>
          <w:rFonts w:ascii="Arial" w:hAnsi="Arial" w:cs="Arial"/>
          <w:szCs w:val="24"/>
        </w:rPr>
        <w:t>, as they apply to the DLMS and DLSS, are contained in DoD 4140.1-R.</w:t>
      </w:r>
    </w:p>
    <w:p w14:paraId="35EB374F" w14:textId="077F2C17" w:rsidR="00731C08"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C1.6.2</w:t>
      </w:r>
      <w:proofErr w:type="gramStart"/>
      <w:r w:rsidRPr="004D23BA">
        <w:rPr>
          <w:rFonts w:ascii="Arial" w:hAnsi="Arial" w:cs="Arial"/>
          <w:szCs w:val="24"/>
        </w:rPr>
        <w:t>.  The</w:t>
      </w:r>
      <w:proofErr w:type="gramEnd"/>
      <w:r w:rsidRPr="004D23BA">
        <w:rPr>
          <w:rFonts w:ascii="Arial" w:hAnsi="Arial" w:cs="Arial"/>
          <w:szCs w:val="24"/>
        </w:rPr>
        <w:t xml:space="preserve"> DoD MILSTRAP Administrator is assigned as the DoD Focal Point responsible for administering MILSTRAP in accordance with the policy guidance of the </w:t>
      </w:r>
      <w:r w:rsidR="00D51E90" w:rsidRPr="004D23BA">
        <w:rPr>
          <w:rFonts w:ascii="Arial" w:hAnsi="Arial" w:cs="Arial"/>
          <w:szCs w:val="24"/>
        </w:rPr>
        <w:t>ODASD(SCI)</w:t>
      </w:r>
      <w:r w:rsidRPr="004D23BA">
        <w:rPr>
          <w:rFonts w:ascii="Arial" w:hAnsi="Arial" w:cs="Arial"/>
          <w:szCs w:val="24"/>
        </w:rPr>
        <w:t>.  The administrator shall:</w:t>
      </w:r>
    </w:p>
    <w:p w14:paraId="6EABA973" w14:textId="6DFDAFA5"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C1.6.2.1</w:t>
      </w:r>
      <w:proofErr w:type="gramStart"/>
      <w:r w:rsidRPr="004D23BA">
        <w:rPr>
          <w:rFonts w:ascii="Arial" w:hAnsi="Arial" w:cs="Arial"/>
          <w:szCs w:val="24"/>
        </w:rPr>
        <w:t>.  Perform</w:t>
      </w:r>
      <w:proofErr w:type="gramEnd"/>
      <w:r w:rsidRPr="004D23BA">
        <w:rPr>
          <w:rFonts w:ascii="Arial" w:hAnsi="Arial" w:cs="Arial"/>
          <w:szCs w:val="24"/>
        </w:rPr>
        <w:t xml:space="preserve"> analysis and design functions in coordination with the DoD Components to implement guidance and instructions provided by the </w:t>
      </w:r>
      <w:r w:rsidR="00D51E90" w:rsidRPr="004D23BA">
        <w:rPr>
          <w:rFonts w:ascii="Arial" w:hAnsi="Arial" w:cs="Arial"/>
          <w:szCs w:val="24"/>
        </w:rPr>
        <w:t>ODASD(SCI)</w:t>
      </w:r>
      <w:r w:rsidRPr="004D23BA">
        <w:rPr>
          <w:rFonts w:ascii="Arial" w:hAnsi="Arial" w:cs="Arial"/>
          <w:szCs w:val="24"/>
        </w:rPr>
        <w:t xml:space="preserve"> and to ensure the involvement of telecommunications planning in an integrated system design.</w:t>
      </w:r>
    </w:p>
    <w:p w14:paraId="6EABA974" w14:textId="2CB7CB48"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C1.6.2.2</w:t>
      </w:r>
      <w:proofErr w:type="gramStart"/>
      <w:r w:rsidRPr="004D23BA">
        <w:rPr>
          <w:rFonts w:ascii="Arial" w:hAnsi="Arial" w:cs="Arial"/>
          <w:szCs w:val="24"/>
        </w:rPr>
        <w:t>.  Recommend</w:t>
      </w:r>
      <w:proofErr w:type="gramEnd"/>
      <w:r w:rsidRPr="004D23BA">
        <w:rPr>
          <w:rFonts w:ascii="Arial" w:hAnsi="Arial" w:cs="Arial"/>
          <w:szCs w:val="24"/>
        </w:rPr>
        <w:t xml:space="preserve"> system improvements and additional policy, as required, during the development of procedures.</w:t>
      </w:r>
    </w:p>
    <w:p w14:paraId="6EABA975" w14:textId="21FE6240"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C1.6.2.3</w:t>
      </w:r>
      <w:proofErr w:type="gramStart"/>
      <w:r w:rsidRPr="004D23BA">
        <w:rPr>
          <w:rFonts w:ascii="Arial" w:hAnsi="Arial" w:cs="Arial"/>
          <w:szCs w:val="24"/>
        </w:rPr>
        <w:t>.  Develop</w:t>
      </w:r>
      <w:proofErr w:type="gramEnd"/>
      <w:r w:rsidRPr="004D23BA">
        <w:rPr>
          <w:rFonts w:ascii="Arial" w:hAnsi="Arial" w:cs="Arial"/>
          <w:szCs w:val="24"/>
        </w:rPr>
        <w:t xml:space="preserve">, publish, and maintain this manual in a current status consistent with </w:t>
      </w:r>
      <w:proofErr w:type="spellStart"/>
      <w:r w:rsidRPr="004D23BA">
        <w:rPr>
          <w:rFonts w:ascii="Arial" w:hAnsi="Arial" w:cs="Arial"/>
          <w:szCs w:val="24"/>
        </w:rPr>
        <w:t>DoDI</w:t>
      </w:r>
      <w:proofErr w:type="spellEnd"/>
      <w:r w:rsidRPr="004D23BA">
        <w:rPr>
          <w:rFonts w:ascii="Arial" w:hAnsi="Arial" w:cs="Arial"/>
          <w:szCs w:val="24"/>
        </w:rPr>
        <w:t xml:space="preserve"> 4140.01.  This includes the responsibility to:</w:t>
      </w:r>
    </w:p>
    <w:p w14:paraId="6EABA976" w14:textId="72040AB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lastRenderedPageBreak/>
        <w:tab/>
      </w:r>
      <w:r w:rsidRPr="004D23BA">
        <w:rPr>
          <w:rFonts w:ascii="Arial" w:hAnsi="Arial" w:cs="Arial"/>
          <w:szCs w:val="24"/>
        </w:rPr>
        <w:tab/>
      </w:r>
      <w:r w:rsidRPr="004D23BA">
        <w:rPr>
          <w:rFonts w:ascii="Arial" w:hAnsi="Arial" w:cs="Arial"/>
          <w:szCs w:val="24"/>
        </w:rPr>
        <w:tab/>
        <w:t>C1.6.2.3.1</w:t>
      </w:r>
      <w:proofErr w:type="gramStart"/>
      <w:r w:rsidRPr="004D23BA">
        <w:rPr>
          <w:rFonts w:ascii="Arial" w:hAnsi="Arial" w:cs="Arial"/>
          <w:szCs w:val="24"/>
        </w:rPr>
        <w:t>.  Evaluate</w:t>
      </w:r>
      <w:proofErr w:type="gramEnd"/>
      <w:r w:rsidRPr="004D23BA">
        <w:rPr>
          <w:rFonts w:ascii="Arial" w:hAnsi="Arial" w:cs="Arial"/>
          <w:szCs w:val="24"/>
        </w:rPr>
        <w:t xml:space="preserve"> and coordinate proposed changes with the DoD Components, </w:t>
      </w:r>
      <w:r w:rsidR="00731C08" w:rsidRPr="004D23BA">
        <w:rPr>
          <w:rFonts w:ascii="Arial" w:hAnsi="Arial" w:cs="Arial"/>
          <w:szCs w:val="24"/>
        </w:rPr>
        <w:t xml:space="preserve">and participating </w:t>
      </w:r>
      <w:r w:rsidRPr="004D23BA">
        <w:rPr>
          <w:rFonts w:ascii="Arial" w:hAnsi="Arial" w:cs="Arial"/>
          <w:szCs w:val="24"/>
        </w:rPr>
        <w:t>organizations</w:t>
      </w:r>
      <w:r w:rsidR="00EF5A4B" w:rsidRPr="004D23BA">
        <w:rPr>
          <w:rFonts w:ascii="Arial" w:hAnsi="Arial" w:cs="Arial"/>
          <w:szCs w:val="24"/>
        </w:rPr>
        <w:t>,</w:t>
      </w:r>
      <w:r w:rsidRPr="004D23BA">
        <w:rPr>
          <w:rFonts w:ascii="Arial" w:hAnsi="Arial" w:cs="Arial"/>
          <w:szCs w:val="24"/>
        </w:rPr>
        <w:t xml:space="preserve"> and furnish a copy of all change proposals to the </w:t>
      </w:r>
      <w:r w:rsidR="00D51E90" w:rsidRPr="004D23BA">
        <w:rPr>
          <w:rFonts w:ascii="Arial" w:hAnsi="Arial" w:cs="Arial"/>
          <w:szCs w:val="24"/>
        </w:rPr>
        <w:t>ODASD(SCI)</w:t>
      </w:r>
      <w:r w:rsidR="00EC3475" w:rsidRPr="004D23BA">
        <w:rPr>
          <w:rFonts w:ascii="Arial" w:hAnsi="Arial" w:cs="Arial"/>
          <w:szCs w:val="24"/>
        </w:rPr>
        <w:t>.</w:t>
      </w:r>
    </w:p>
    <w:p w14:paraId="54ADC9CA" w14:textId="4261241E" w:rsidR="00201DAC" w:rsidRPr="004D23BA" w:rsidRDefault="0041696C" w:rsidP="003B2F51">
      <w:pPr>
        <w:tabs>
          <w:tab w:val="left" w:pos="540"/>
          <w:tab w:val="left" w:pos="1080"/>
          <w:tab w:val="left" w:pos="1620"/>
          <w:tab w:val="left" w:pos="2160"/>
          <w:tab w:val="left" w:pos="2700"/>
        </w:tabs>
        <w:spacing w:after="240" w:line="240" w:lineRule="auto"/>
        <w:rPr>
          <w:rFonts w:ascii="Arial" w:hAnsi="Arial" w:cs="Arial"/>
          <w:strike/>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C1.6.2.3.2</w:t>
      </w:r>
      <w:proofErr w:type="gramStart"/>
      <w:r w:rsidRPr="004D23BA">
        <w:rPr>
          <w:rFonts w:ascii="Arial" w:hAnsi="Arial" w:cs="Arial"/>
          <w:szCs w:val="24"/>
        </w:rPr>
        <w:t>.  Resolve</w:t>
      </w:r>
      <w:proofErr w:type="gramEnd"/>
      <w:r w:rsidRPr="004D23BA">
        <w:rPr>
          <w:rFonts w:ascii="Arial" w:hAnsi="Arial" w:cs="Arial"/>
          <w:szCs w:val="24"/>
        </w:rPr>
        <w:t xml:space="preserve"> issues concerning procedural matters</w:t>
      </w:r>
      <w:r w:rsidR="00731C08" w:rsidRPr="004D23BA">
        <w:rPr>
          <w:rFonts w:ascii="Arial" w:hAnsi="Arial" w:cs="Arial"/>
          <w:szCs w:val="24"/>
        </w:rPr>
        <w:t>, normally</w:t>
      </w:r>
      <w:r w:rsidRPr="004D23BA">
        <w:rPr>
          <w:rFonts w:ascii="Arial" w:hAnsi="Arial" w:cs="Arial"/>
          <w:szCs w:val="24"/>
        </w:rPr>
        <w:t xml:space="preserve"> within 90 calendar days after receipt of all comments from the DoD Components.  Issues affecting resources or policy shall be referred, together with comments of the DoD Components and a recommendation of the </w:t>
      </w:r>
      <w:r w:rsidR="001E2F31" w:rsidRPr="004D23BA">
        <w:rPr>
          <w:rFonts w:ascii="Arial" w:hAnsi="Arial" w:cs="Arial"/>
          <w:szCs w:val="24"/>
        </w:rPr>
        <w:t>MILSTRAP Administrator</w:t>
      </w:r>
      <w:r w:rsidRPr="004D23BA">
        <w:rPr>
          <w:rFonts w:ascii="Arial" w:hAnsi="Arial" w:cs="Arial"/>
          <w:szCs w:val="24"/>
        </w:rPr>
        <w:t xml:space="preserve">, to the </w:t>
      </w:r>
      <w:proofErr w:type="gramStart"/>
      <w:r w:rsidR="00D51E90" w:rsidRPr="004D23BA">
        <w:rPr>
          <w:rFonts w:ascii="Arial" w:hAnsi="Arial" w:cs="Arial"/>
          <w:szCs w:val="24"/>
        </w:rPr>
        <w:t>ODASD(</w:t>
      </w:r>
      <w:proofErr w:type="gramEnd"/>
      <w:r w:rsidR="00D51E90" w:rsidRPr="004D23BA">
        <w:rPr>
          <w:rFonts w:ascii="Arial" w:hAnsi="Arial" w:cs="Arial"/>
          <w:szCs w:val="24"/>
        </w:rPr>
        <w:t>SCI)</w:t>
      </w:r>
      <w:r w:rsidRPr="004D23BA">
        <w:rPr>
          <w:rFonts w:ascii="Arial" w:hAnsi="Arial" w:cs="Arial"/>
          <w:szCs w:val="24"/>
        </w:rPr>
        <w:t xml:space="preserve"> for decision.</w:t>
      </w:r>
    </w:p>
    <w:p w14:paraId="6EABA978" w14:textId="540E47CD"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C1.6.2.3.3</w:t>
      </w:r>
      <w:proofErr w:type="gramStart"/>
      <w:r w:rsidRPr="004D23BA">
        <w:rPr>
          <w:rFonts w:ascii="Arial" w:hAnsi="Arial" w:cs="Arial"/>
          <w:szCs w:val="24"/>
        </w:rPr>
        <w:t>.  Make</w:t>
      </w:r>
      <w:proofErr w:type="gramEnd"/>
      <w:r w:rsidRPr="004D23BA">
        <w:rPr>
          <w:rFonts w:ascii="Arial" w:hAnsi="Arial" w:cs="Arial"/>
          <w:szCs w:val="24"/>
        </w:rPr>
        <w:t xml:space="preserve"> available to the </w:t>
      </w:r>
      <w:r w:rsidR="00D51E90" w:rsidRPr="004D23BA">
        <w:rPr>
          <w:rFonts w:ascii="Arial" w:hAnsi="Arial" w:cs="Arial"/>
          <w:szCs w:val="24"/>
        </w:rPr>
        <w:t>ODASD(SCI)</w:t>
      </w:r>
      <w:r w:rsidRPr="004D23BA">
        <w:rPr>
          <w:rFonts w:ascii="Arial" w:hAnsi="Arial" w:cs="Arial"/>
          <w:szCs w:val="24"/>
        </w:rPr>
        <w:t xml:space="preserve">, and to the DoD Components, a status review of all change proposals </w:t>
      </w:r>
      <w:r w:rsidR="004D7F5F" w:rsidRPr="004D23BA">
        <w:rPr>
          <w:rFonts w:ascii="Arial" w:hAnsi="Arial" w:cs="Arial"/>
          <w:szCs w:val="24"/>
        </w:rPr>
        <w:t>that</w:t>
      </w:r>
      <w:r w:rsidRPr="004D23BA">
        <w:rPr>
          <w:rFonts w:ascii="Arial" w:hAnsi="Arial" w:cs="Arial"/>
          <w:szCs w:val="24"/>
        </w:rPr>
        <w:t xml:space="preserve"> have not yet been approved for publication or, if approved, have not been implemented.  (Report Control Symbol (RCS) DD-AT&amp;</w:t>
      </w:r>
      <w:proofErr w:type="gramStart"/>
      <w:r w:rsidRPr="004D23BA">
        <w:rPr>
          <w:rFonts w:ascii="Arial" w:hAnsi="Arial" w:cs="Arial"/>
          <w:szCs w:val="24"/>
        </w:rPr>
        <w:t>L(</w:t>
      </w:r>
      <w:proofErr w:type="gramEnd"/>
      <w:r w:rsidRPr="004D23BA">
        <w:rPr>
          <w:rFonts w:ascii="Arial" w:hAnsi="Arial" w:cs="Arial"/>
          <w:szCs w:val="24"/>
        </w:rPr>
        <w:t>AR)1419 applies.)  The status review is updated perio</w:t>
      </w:r>
      <w:r w:rsidR="003340EE" w:rsidRPr="004D23BA">
        <w:rPr>
          <w:rFonts w:ascii="Arial" w:hAnsi="Arial" w:cs="Arial"/>
          <w:szCs w:val="24"/>
        </w:rPr>
        <w:t xml:space="preserve">dically and is available on the </w:t>
      </w:r>
      <w:r w:rsidRPr="004D23BA">
        <w:rPr>
          <w:rFonts w:ascii="Arial" w:hAnsi="Arial" w:cs="Arial"/>
          <w:szCs w:val="24"/>
        </w:rPr>
        <w:t>DL</w:t>
      </w:r>
      <w:r w:rsidR="004D7F5F" w:rsidRPr="004D23BA">
        <w:rPr>
          <w:rFonts w:ascii="Arial" w:hAnsi="Arial" w:cs="Arial"/>
          <w:szCs w:val="24"/>
        </w:rPr>
        <w:t>A Logistics Management Standards</w:t>
      </w:r>
      <w:r w:rsidRPr="004D23BA">
        <w:rPr>
          <w:rFonts w:ascii="Arial" w:hAnsi="Arial" w:cs="Arial"/>
          <w:szCs w:val="24"/>
        </w:rPr>
        <w:t xml:space="preserve"> </w:t>
      </w:r>
      <w:r w:rsidR="00D51E90" w:rsidRPr="004D23BA">
        <w:rPr>
          <w:rFonts w:ascii="Arial" w:hAnsi="Arial" w:cs="Arial"/>
          <w:szCs w:val="24"/>
        </w:rPr>
        <w:t>W</w:t>
      </w:r>
      <w:r w:rsidRPr="004D23BA">
        <w:rPr>
          <w:rFonts w:ascii="Arial" w:hAnsi="Arial" w:cs="Arial"/>
          <w:szCs w:val="24"/>
        </w:rPr>
        <w:t>ebsite</w:t>
      </w:r>
      <w:r w:rsidR="00D51E90" w:rsidRPr="004D23BA">
        <w:rPr>
          <w:rFonts w:ascii="Arial" w:hAnsi="Arial" w:cs="Arial"/>
          <w:szCs w:val="24"/>
        </w:rPr>
        <w:t xml:space="preserve"> </w:t>
      </w:r>
      <w:r w:rsidR="00F862AA" w:rsidRPr="004D23BA">
        <w:rPr>
          <w:rFonts w:ascii="Arial" w:hAnsi="Arial" w:cs="Arial"/>
          <w:szCs w:val="24"/>
        </w:rPr>
        <w:br/>
      </w:r>
      <w:hyperlink r:id="rId13" w:history="1">
        <w:r w:rsidRPr="004D23BA">
          <w:rPr>
            <w:rStyle w:val="Hyperlink"/>
            <w:rFonts w:ascii="Arial" w:hAnsi="Arial" w:cs="Arial"/>
            <w:szCs w:val="24"/>
          </w:rPr>
          <w:t>www.dla.mil/j-6/dlmso/eLibrary/Changes/processchanges.asp</w:t>
        </w:r>
      </w:hyperlink>
      <w:r w:rsidRPr="004D23BA">
        <w:rPr>
          <w:rFonts w:ascii="Arial" w:hAnsi="Arial" w:cs="Arial"/>
          <w:szCs w:val="24"/>
        </w:rPr>
        <w:t>.</w:t>
      </w:r>
    </w:p>
    <w:p w14:paraId="6EABA979" w14:textId="53BFDA8D"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trike/>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C1.6.2.3.4</w:t>
      </w:r>
      <w:proofErr w:type="gramStart"/>
      <w:r w:rsidRPr="004D23BA">
        <w:rPr>
          <w:rFonts w:ascii="Arial" w:hAnsi="Arial" w:cs="Arial"/>
          <w:szCs w:val="24"/>
        </w:rPr>
        <w:t>.  Ensure</w:t>
      </w:r>
      <w:proofErr w:type="gramEnd"/>
      <w:r w:rsidRPr="004D23BA">
        <w:rPr>
          <w:rFonts w:ascii="Arial" w:hAnsi="Arial" w:cs="Arial"/>
          <w:szCs w:val="24"/>
        </w:rPr>
        <w:t xml:space="preserve"> compatibility of assigned systems.  Coordinate, when appropriate, among </w:t>
      </w:r>
      <w:r w:rsidR="006530EE" w:rsidRPr="004D23BA">
        <w:rPr>
          <w:rFonts w:ascii="Arial" w:hAnsi="Arial" w:cs="Arial"/>
          <w:szCs w:val="24"/>
        </w:rPr>
        <w:t xml:space="preserve">DLMS </w:t>
      </w:r>
      <w:r w:rsidRPr="004D23BA">
        <w:rPr>
          <w:rFonts w:ascii="Arial" w:hAnsi="Arial" w:cs="Arial"/>
          <w:szCs w:val="24"/>
        </w:rPr>
        <w:t xml:space="preserve">PRC functional areas, with </w:t>
      </w:r>
      <w:r w:rsidR="001E2F31" w:rsidRPr="004D23BA">
        <w:rPr>
          <w:rFonts w:ascii="Arial" w:hAnsi="Arial" w:cs="Arial"/>
          <w:szCs w:val="24"/>
        </w:rPr>
        <w:t xml:space="preserve">the </w:t>
      </w:r>
      <w:r w:rsidRPr="004D23BA">
        <w:rPr>
          <w:rFonts w:ascii="Arial" w:hAnsi="Arial" w:cs="Arial"/>
          <w:szCs w:val="24"/>
        </w:rPr>
        <w:t xml:space="preserve">designated administrators of other </w:t>
      </w:r>
      <w:proofErr w:type="gramStart"/>
      <w:r w:rsidRPr="004D23BA">
        <w:rPr>
          <w:rFonts w:ascii="Arial" w:hAnsi="Arial" w:cs="Arial"/>
          <w:szCs w:val="24"/>
        </w:rPr>
        <w:t>DoD</w:t>
      </w:r>
      <w:proofErr w:type="gramEnd"/>
      <w:r w:rsidRPr="004D23BA">
        <w:rPr>
          <w:rFonts w:ascii="Arial" w:hAnsi="Arial" w:cs="Arial"/>
          <w:szCs w:val="24"/>
        </w:rPr>
        <w:t xml:space="preserve"> logistics systems, and with related DoD logistics task groups.  Attain compatibility among these systems and groups, when appropriate, before coordination with the DoD Components.</w:t>
      </w:r>
    </w:p>
    <w:p w14:paraId="6EABA97A" w14:textId="3BA60A43"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C1.6.2.4</w:t>
      </w:r>
      <w:proofErr w:type="gramStart"/>
      <w:r w:rsidRPr="004D23BA">
        <w:rPr>
          <w:rFonts w:ascii="Arial" w:hAnsi="Arial" w:cs="Arial"/>
          <w:szCs w:val="24"/>
        </w:rPr>
        <w:t>.  Ensure</w:t>
      </w:r>
      <w:proofErr w:type="gramEnd"/>
      <w:r w:rsidRPr="004D23BA">
        <w:rPr>
          <w:rFonts w:ascii="Arial" w:hAnsi="Arial" w:cs="Arial"/>
          <w:szCs w:val="24"/>
        </w:rPr>
        <w:t xml:space="preserve"> uniform implementation of MILSTRAP, consistent with</w:t>
      </w:r>
      <w:r w:rsidR="0073481C" w:rsidRPr="004D23BA">
        <w:rPr>
          <w:rFonts w:ascii="Arial" w:hAnsi="Arial" w:cs="Arial"/>
          <w:szCs w:val="24"/>
        </w:rPr>
        <w:t xml:space="preserve"> DoD policies and procedures</w:t>
      </w:r>
      <w:r w:rsidRPr="004D23BA">
        <w:rPr>
          <w:rFonts w:ascii="Arial" w:hAnsi="Arial" w:cs="Arial"/>
          <w:szCs w:val="24"/>
        </w:rPr>
        <w:t>, by taking action to:</w:t>
      </w:r>
    </w:p>
    <w:p w14:paraId="6EABA97B"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C1.6.2.4.1</w:t>
      </w:r>
      <w:proofErr w:type="gramStart"/>
      <w:r w:rsidRPr="004D23BA">
        <w:rPr>
          <w:rFonts w:ascii="Arial" w:hAnsi="Arial" w:cs="Arial"/>
          <w:szCs w:val="24"/>
        </w:rPr>
        <w:t>.  Review</w:t>
      </w:r>
      <w:proofErr w:type="gramEnd"/>
      <w:r w:rsidRPr="004D23BA">
        <w:rPr>
          <w:rFonts w:ascii="Arial" w:hAnsi="Arial" w:cs="Arial"/>
          <w:szCs w:val="24"/>
        </w:rPr>
        <w:t xml:space="preserve"> </w:t>
      </w:r>
      <w:r w:rsidR="00596261" w:rsidRPr="004D23BA">
        <w:rPr>
          <w:rFonts w:ascii="Arial" w:hAnsi="Arial" w:cs="Arial"/>
          <w:szCs w:val="24"/>
        </w:rPr>
        <w:t xml:space="preserve">MILSTRAP </w:t>
      </w:r>
      <w:r w:rsidRPr="004D23BA">
        <w:rPr>
          <w:rFonts w:ascii="Arial" w:hAnsi="Arial" w:cs="Arial"/>
          <w:szCs w:val="24"/>
        </w:rPr>
        <w:t>implementation plans and implementation dates of DoD Components and make recommendations for improvements.</w:t>
      </w:r>
    </w:p>
    <w:p w14:paraId="6EABA97C" w14:textId="70997AD3" w:rsidR="00B40AA9"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C1.6.2.4.2</w:t>
      </w:r>
      <w:proofErr w:type="gramStart"/>
      <w:r w:rsidRPr="004D23BA">
        <w:rPr>
          <w:rFonts w:ascii="Arial" w:hAnsi="Arial" w:cs="Arial"/>
          <w:szCs w:val="24"/>
        </w:rPr>
        <w:t>.  Conduct</w:t>
      </w:r>
      <w:proofErr w:type="gramEnd"/>
      <w:r w:rsidRPr="004D23BA">
        <w:rPr>
          <w:rFonts w:ascii="Arial" w:hAnsi="Arial" w:cs="Arial"/>
          <w:szCs w:val="24"/>
        </w:rPr>
        <w:t xml:space="preserve"> periodic reviews of selected DLMS/MILSTRAP operational areas to determine conformance with, and evaluate the effectiveness of, DLMS/MILSTRAP requirements and to interpret or provide </w:t>
      </w:r>
      <w:r w:rsidR="00596261" w:rsidRPr="004D23BA">
        <w:rPr>
          <w:rFonts w:ascii="Arial" w:hAnsi="Arial" w:cs="Arial"/>
          <w:szCs w:val="24"/>
        </w:rPr>
        <w:t xml:space="preserve">procedural </w:t>
      </w:r>
      <w:r w:rsidRPr="004D23BA">
        <w:rPr>
          <w:rFonts w:ascii="Arial" w:hAnsi="Arial" w:cs="Arial"/>
          <w:szCs w:val="24"/>
        </w:rPr>
        <w:t>clarification.</w:t>
      </w:r>
    </w:p>
    <w:p w14:paraId="6EABA97D" w14:textId="6BE492C4" w:rsidR="00F456B0" w:rsidRPr="004D23BA" w:rsidRDefault="0041696C" w:rsidP="003B2F51">
      <w:pPr>
        <w:tabs>
          <w:tab w:val="left" w:pos="540"/>
          <w:tab w:val="left" w:pos="1080"/>
          <w:tab w:val="left" w:pos="1620"/>
          <w:tab w:val="left" w:pos="2160"/>
          <w:tab w:val="left" w:pos="2700"/>
        </w:tabs>
        <w:spacing w:after="240" w:line="240" w:lineRule="auto"/>
        <w:ind w:right="-360"/>
        <w:rPr>
          <w:rFonts w:ascii="Arial" w:hAnsi="Arial" w:cs="Arial"/>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C1.6.2.4.3</w:t>
      </w:r>
      <w:proofErr w:type="gramStart"/>
      <w:r w:rsidRPr="004D23BA">
        <w:rPr>
          <w:rFonts w:ascii="Arial" w:hAnsi="Arial" w:cs="Arial"/>
          <w:szCs w:val="24"/>
        </w:rPr>
        <w:t>.  Report</w:t>
      </w:r>
      <w:proofErr w:type="gramEnd"/>
      <w:r w:rsidRPr="004D23BA">
        <w:rPr>
          <w:rFonts w:ascii="Arial" w:hAnsi="Arial" w:cs="Arial"/>
          <w:szCs w:val="24"/>
        </w:rPr>
        <w:t xml:space="preserve"> to the</w:t>
      </w:r>
      <w:r w:rsidR="006530EE" w:rsidRPr="004D23BA">
        <w:rPr>
          <w:rFonts w:ascii="Arial" w:hAnsi="Arial" w:cs="Arial"/>
          <w:szCs w:val="24"/>
        </w:rPr>
        <w:t xml:space="preserve"> </w:t>
      </w:r>
      <w:r w:rsidR="00D51E90" w:rsidRPr="004D23BA">
        <w:rPr>
          <w:rFonts w:ascii="Arial" w:hAnsi="Arial" w:cs="Arial"/>
          <w:szCs w:val="24"/>
        </w:rPr>
        <w:t>ODASD(SCI)</w:t>
      </w:r>
      <w:r w:rsidRPr="004D23BA">
        <w:rPr>
          <w:rFonts w:ascii="Arial" w:hAnsi="Arial" w:cs="Arial"/>
          <w:szCs w:val="24"/>
        </w:rPr>
        <w:t xml:space="preserve"> the findings and recommendations of evaluations</w:t>
      </w:r>
      <w:r w:rsidR="0073481C" w:rsidRPr="004D23BA">
        <w:rPr>
          <w:rFonts w:ascii="Arial" w:hAnsi="Arial" w:cs="Arial"/>
          <w:szCs w:val="24"/>
        </w:rPr>
        <w:t xml:space="preserve"> and reviews</w:t>
      </w:r>
      <w:r w:rsidRPr="004D23BA">
        <w:rPr>
          <w:rFonts w:ascii="Arial" w:hAnsi="Arial" w:cs="Arial"/>
          <w:szCs w:val="24"/>
        </w:rPr>
        <w:t>, along with comments of the DoD Components concerned.</w:t>
      </w:r>
    </w:p>
    <w:p w14:paraId="6EABA97E"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C1.6.2.4.4</w:t>
      </w:r>
      <w:proofErr w:type="gramStart"/>
      <w:r w:rsidRPr="004D23BA">
        <w:rPr>
          <w:rFonts w:ascii="Arial" w:hAnsi="Arial" w:cs="Arial"/>
          <w:szCs w:val="24"/>
        </w:rPr>
        <w:t>.  Secure</w:t>
      </w:r>
      <w:proofErr w:type="gramEnd"/>
      <w:r w:rsidRPr="004D23BA">
        <w:rPr>
          <w:rFonts w:ascii="Arial" w:hAnsi="Arial" w:cs="Arial"/>
          <w:szCs w:val="24"/>
        </w:rPr>
        <w:t xml:space="preserve"> from the DoD Components the status of implementation of approved DLMS/MILSTRAP system revisions.  (RCS DD-AT&amp;</w:t>
      </w:r>
      <w:proofErr w:type="gramStart"/>
      <w:r w:rsidRPr="004D23BA">
        <w:rPr>
          <w:rFonts w:ascii="Arial" w:hAnsi="Arial" w:cs="Arial"/>
          <w:szCs w:val="24"/>
        </w:rPr>
        <w:t>L(</w:t>
      </w:r>
      <w:proofErr w:type="gramEnd"/>
      <w:r w:rsidRPr="004D23BA">
        <w:rPr>
          <w:rFonts w:ascii="Arial" w:hAnsi="Arial" w:cs="Arial"/>
          <w:szCs w:val="24"/>
        </w:rPr>
        <w:t>AR)1419 applies.)</w:t>
      </w:r>
    </w:p>
    <w:p w14:paraId="6EABA97F" w14:textId="51CC6A2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C1.6.2.5</w:t>
      </w:r>
      <w:proofErr w:type="gramStart"/>
      <w:r w:rsidRPr="004D23BA">
        <w:rPr>
          <w:rFonts w:ascii="Arial" w:hAnsi="Arial" w:cs="Arial"/>
          <w:szCs w:val="24"/>
        </w:rPr>
        <w:t>.  Participate</w:t>
      </w:r>
      <w:proofErr w:type="gramEnd"/>
      <w:r w:rsidR="00DE23D9" w:rsidRPr="004D23BA">
        <w:rPr>
          <w:rFonts w:ascii="Arial" w:hAnsi="Arial" w:cs="Arial"/>
          <w:szCs w:val="24"/>
        </w:rPr>
        <w:t xml:space="preserve"> as a primary element of </w:t>
      </w:r>
      <w:r w:rsidRPr="004D23BA">
        <w:rPr>
          <w:rFonts w:ascii="Arial" w:hAnsi="Arial" w:cs="Arial"/>
          <w:szCs w:val="24"/>
        </w:rPr>
        <w:t>Supply PRC</w:t>
      </w:r>
      <w:r w:rsidR="00DE23D9" w:rsidRPr="004D23BA">
        <w:rPr>
          <w:rFonts w:ascii="Arial" w:hAnsi="Arial" w:cs="Arial"/>
          <w:szCs w:val="24"/>
        </w:rPr>
        <w:t xml:space="preserve"> composed of representatives from the DoD Components and participating organizations</w:t>
      </w:r>
      <w:r w:rsidRPr="004D23BA">
        <w:rPr>
          <w:rFonts w:ascii="Arial" w:hAnsi="Arial" w:cs="Arial"/>
          <w:szCs w:val="24"/>
        </w:rPr>
        <w:t>.  DL</w:t>
      </w:r>
      <w:r w:rsidR="00596261" w:rsidRPr="004D23BA">
        <w:rPr>
          <w:rFonts w:ascii="Arial" w:hAnsi="Arial" w:cs="Arial"/>
          <w:szCs w:val="24"/>
        </w:rPr>
        <w:t>A Logistics Management Standards</w:t>
      </w:r>
      <w:r w:rsidRPr="004D23BA">
        <w:rPr>
          <w:rFonts w:ascii="Arial" w:hAnsi="Arial" w:cs="Arial"/>
          <w:szCs w:val="24"/>
        </w:rPr>
        <w:t xml:space="preserve"> shall conduct PRC meetings in accordance with the procedures in </w:t>
      </w:r>
      <w:hyperlink r:id="rId14" w:history="1">
        <w:r w:rsidR="00596261" w:rsidRPr="004D23BA">
          <w:rPr>
            <w:rStyle w:val="Hyperlink"/>
            <w:rFonts w:ascii="Arial" w:hAnsi="Arial" w:cs="Arial"/>
            <w:szCs w:val="24"/>
          </w:rPr>
          <w:t>DLM 4000.25, Volume 1</w:t>
        </w:r>
      </w:hyperlink>
      <w:r w:rsidR="00FA217F" w:rsidRPr="004D23BA">
        <w:rPr>
          <w:rFonts w:ascii="Arial" w:hAnsi="Arial" w:cs="Arial"/>
          <w:szCs w:val="24"/>
        </w:rPr>
        <w:t xml:space="preserve">, “Concepts and Procedures,” </w:t>
      </w:r>
    </w:p>
    <w:p w14:paraId="6EABA980" w14:textId="090AF5AE"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C1.6.2.6</w:t>
      </w:r>
      <w:proofErr w:type="gramStart"/>
      <w:r w:rsidRPr="004D23BA">
        <w:rPr>
          <w:rFonts w:ascii="Arial" w:hAnsi="Arial" w:cs="Arial"/>
          <w:szCs w:val="24"/>
        </w:rPr>
        <w:t>.  Review</w:t>
      </w:r>
      <w:proofErr w:type="gramEnd"/>
      <w:r w:rsidRPr="004D23BA">
        <w:rPr>
          <w:rFonts w:ascii="Arial" w:hAnsi="Arial" w:cs="Arial"/>
          <w:szCs w:val="24"/>
        </w:rPr>
        <w:t>, evaluate, and recommend improvements to the curricula of DoD training schools offering MILSTRAP related courses.</w:t>
      </w:r>
    </w:p>
    <w:p w14:paraId="6EABA981" w14:textId="4E262DDE"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C1.6.2.7</w:t>
      </w:r>
      <w:proofErr w:type="gramStart"/>
      <w:r w:rsidRPr="004D23BA">
        <w:rPr>
          <w:rFonts w:ascii="Arial" w:hAnsi="Arial" w:cs="Arial"/>
          <w:szCs w:val="24"/>
        </w:rPr>
        <w:t>.  Assist</w:t>
      </w:r>
      <w:proofErr w:type="gramEnd"/>
      <w:r w:rsidRPr="004D23BA">
        <w:rPr>
          <w:rFonts w:ascii="Arial" w:hAnsi="Arial" w:cs="Arial"/>
          <w:szCs w:val="24"/>
        </w:rPr>
        <w:t xml:space="preserve"> in resolving problems, violations, and deviations that arise during system operations and that are reported to the </w:t>
      </w:r>
      <w:r w:rsidR="001E2F31" w:rsidRPr="004D23BA">
        <w:rPr>
          <w:rFonts w:ascii="Arial" w:hAnsi="Arial" w:cs="Arial"/>
          <w:szCs w:val="24"/>
        </w:rPr>
        <w:t>MILSTRAP Administrator</w:t>
      </w:r>
      <w:r w:rsidRPr="004D23BA">
        <w:rPr>
          <w:rFonts w:ascii="Arial" w:hAnsi="Arial" w:cs="Arial"/>
          <w:szCs w:val="24"/>
        </w:rPr>
        <w:t xml:space="preserve">.  Unresolved problems and continued violations shall be referred to the </w:t>
      </w:r>
      <w:proofErr w:type="gramStart"/>
      <w:r w:rsidR="00D51E90" w:rsidRPr="004D23BA">
        <w:rPr>
          <w:rFonts w:ascii="Arial" w:hAnsi="Arial" w:cs="Arial"/>
          <w:szCs w:val="24"/>
        </w:rPr>
        <w:t>ODASD(</w:t>
      </w:r>
      <w:proofErr w:type="gramEnd"/>
      <w:r w:rsidR="00D51E90" w:rsidRPr="004D23BA">
        <w:rPr>
          <w:rFonts w:ascii="Arial" w:hAnsi="Arial" w:cs="Arial"/>
          <w:szCs w:val="24"/>
        </w:rPr>
        <w:t>SCI)</w:t>
      </w:r>
      <w:r w:rsidRPr="004D23BA">
        <w:rPr>
          <w:rFonts w:ascii="Arial" w:hAnsi="Arial" w:cs="Arial"/>
          <w:szCs w:val="24"/>
        </w:rPr>
        <w:t xml:space="preserve"> for resolution or corrective action.</w:t>
      </w:r>
    </w:p>
    <w:p w14:paraId="6EABA982" w14:textId="716B63E6"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 xml:space="preserve">C1.6.2.8.  Review and coordinate with the DoD Components, </w:t>
      </w:r>
      <w:r w:rsidR="006A58DC" w:rsidRPr="004D23BA">
        <w:rPr>
          <w:rFonts w:ascii="Arial" w:hAnsi="Arial" w:cs="Arial"/>
          <w:szCs w:val="24"/>
        </w:rPr>
        <w:t xml:space="preserve">and participating organizations </w:t>
      </w:r>
      <w:r w:rsidRPr="004D23BA">
        <w:rPr>
          <w:rFonts w:ascii="Arial" w:hAnsi="Arial" w:cs="Arial"/>
          <w:szCs w:val="24"/>
        </w:rPr>
        <w:t xml:space="preserve">all requests for systems deviations and exemptions and make appropriate </w:t>
      </w:r>
      <w:r w:rsidRPr="004D23BA">
        <w:rPr>
          <w:rFonts w:ascii="Arial" w:hAnsi="Arial" w:cs="Arial"/>
          <w:szCs w:val="24"/>
        </w:rPr>
        <w:lastRenderedPageBreak/>
        <w:t xml:space="preserve">recommendations to the </w:t>
      </w:r>
      <w:r w:rsidR="00D51E90" w:rsidRPr="004D23BA">
        <w:rPr>
          <w:rFonts w:ascii="Arial" w:hAnsi="Arial" w:cs="Arial"/>
          <w:szCs w:val="24"/>
        </w:rPr>
        <w:t>ODASD(SCI)</w:t>
      </w:r>
      <w:r w:rsidRPr="004D23BA">
        <w:rPr>
          <w:rFonts w:ascii="Arial" w:hAnsi="Arial" w:cs="Arial"/>
          <w:szCs w:val="24"/>
        </w:rPr>
        <w:t xml:space="preserve"> based on fact-finding studies or analysis of accompanying justification.</w:t>
      </w:r>
    </w:p>
    <w:p w14:paraId="6EABA983" w14:textId="0CDDDBE2" w:rsidR="00F456B0" w:rsidRPr="004D23BA" w:rsidRDefault="0041696C" w:rsidP="003B2F51">
      <w:pPr>
        <w:tabs>
          <w:tab w:val="left" w:pos="540"/>
          <w:tab w:val="left" w:pos="1080"/>
          <w:tab w:val="left" w:pos="1620"/>
          <w:tab w:val="left" w:pos="2160"/>
          <w:tab w:val="left" w:pos="2700"/>
        </w:tabs>
        <w:spacing w:after="240" w:line="240" w:lineRule="auto"/>
        <w:ind w:right="-270"/>
        <w:rPr>
          <w:rFonts w:ascii="Arial" w:hAnsi="Arial" w:cs="Arial"/>
          <w:szCs w:val="24"/>
        </w:rPr>
      </w:pPr>
      <w:r w:rsidRPr="004D23BA">
        <w:rPr>
          <w:rFonts w:ascii="Arial" w:hAnsi="Arial" w:cs="Arial"/>
          <w:szCs w:val="24"/>
        </w:rPr>
        <w:tab/>
        <w:t>C1.6.3</w:t>
      </w:r>
      <w:proofErr w:type="gramStart"/>
      <w:r w:rsidRPr="004D23BA">
        <w:rPr>
          <w:rFonts w:ascii="Arial" w:hAnsi="Arial" w:cs="Arial"/>
          <w:szCs w:val="24"/>
        </w:rPr>
        <w:t>.  Heads</w:t>
      </w:r>
      <w:proofErr w:type="gramEnd"/>
      <w:r w:rsidRPr="004D23BA">
        <w:rPr>
          <w:rFonts w:ascii="Arial" w:hAnsi="Arial" w:cs="Arial"/>
          <w:szCs w:val="24"/>
        </w:rPr>
        <w:t xml:space="preserve"> of DoD Components and </w:t>
      </w:r>
      <w:r w:rsidR="00477B96" w:rsidRPr="004D23BA">
        <w:rPr>
          <w:rFonts w:ascii="Arial" w:hAnsi="Arial" w:cs="Arial"/>
          <w:szCs w:val="24"/>
        </w:rPr>
        <w:t>o</w:t>
      </w:r>
      <w:r w:rsidRPr="004D23BA">
        <w:rPr>
          <w:rFonts w:ascii="Arial" w:hAnsi="Arial" w:cs="Arial"/>
          <w:szCs w:val="24"/>
        </w:rPr>
        <w:t xml:space="preserve">ther </w:t>
      </w:r>
      <w:r w:rsidR="00CB32AD" w:rsidRPr="004D23BA">
        <w:rPr>
          <w:rFonts w:ascii="Arial" w:hAnsi="Arial" w:cs="Arial"/>
          <w:szCs w:val="24"/>
        </w:rPr>
        <w:t>p</w:t>
      </w:r>
      <w:r w:rsidRPr="004D23BA">
        <w:rPr>
          <w:rFonts w:ascii="Arial" w:hAnsi="Arial" w:cs="Arial"/>
          <w:szCs w:val="24"/>
        </w:rPr>
        <w:t xml:space="preserve">articipating </w:t>
      </w:r>
      <w:r w:rsidR="006A58DC" w:rsidRPr="004D23BA">
        <w:rPr>
          <w:rFonts w:ascii="Arial" w:hAnsi="Arial" w:cs="Arial"/>
          <w:szCs w:val="24"/>
        </w:rPr>
        <w:t xml:space="preserve">organizations </w:t>
      </w:r>
      <w:r w:rsidR="00CB32AD" w:rsidRPr="004D23BA">
        <w:rPr>
          <w:rFonts w:ascii="Arial" w:hAnsi="Arial" w:cs="Arial"/>
          <w:szCs w:val="24"/>
        </w:rPr>
        <w:t>s</w:t>
      </w:r>
      <w:r w:rsidRPr="004D23BA">
        <w:rPr>
          <w:rFonts w:ascii="Arial" w:hAnsi="Arial" w:cs="Arial"/>
          <w:szCs w:val="24"/>
        </w:rPr>
        <w:t>hall:</w:t>
      </w:r>
    </w:p>
    <w:p w14:paraId="6EABA984" w14:textId="147CC4FE"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C1.6.3.1</w:t>
      </w:r>
      <w:proofErr w:type="gramStart"/>
      <w:r w:rsidRPr="004D23BA">
        <w:rPr>
          <w:rFonts w:ascii="Arial" w:hAnsi="Arial" w:cs="Arial"/>
          <w:szCs w:val="24"/>
        </w:rPr>
        <w:t>.  Designate</w:t>
      </w:r>
      <w:proofErr w:type="gramEnd"/>
      <w:r w:rsidRPr="004D23BA">
        <w:rPr>
          <w:rFonts w:ascii="Arial" w:hAnsi="Arial" w:cs="Arial"/>
          <w:szCs w:val="24"/>
        </w:rPr>
        <w:t xml:space="preserve"> an office of primary responsibility for MILSTRAP to serve as the system focal point and </w:t>
      </w:r>
      <w:r w:rsidR="006A58DC" w:rsidRPr="004D23BA">
        <w:rPr>
          <w:rFonts w:ascii="Arial" w:hAnsi="Arial" w:cs="Arial"/>
          <w:szCs w:val="24"/>
        </w:rPr>
        <w:t>i</w:t>
      </w:r>
      <w:r w:rsidRPr="004D23BA">
        <w:rPr>
          <w:rFonts w:ascii="Arial" w:hAnsi="Arial" w:cs="Arial"/>
          <w:szCs w:val="24"/>
        </w:rPr>
        <w:t>dentify by name</w:t>
      </w:r>
      <w:r w:rsidR="006A58DC" w:rsidRPr="004D23BA">
        <w:rPr>
          <w:rFonts w:ascii="Arial" w:hAnsi="Arial" w:cs="Arial"/>
          <w:szCs w:val="24"/>
        </w:rPr>
        <w:t xml:space="preserve">, to DLA Logistics Management Standards, </w:t>
      </w:r>
      <w:r w:rsidRPr="004D23BA">
        <w:rPr>
          <w:rFonts w:ascii="Arial" w:hAnsi="Arial" w:cs="Arial"/>
          <w:szCs w:val="24"/>
        </w:rPr>
        <w:t xml:space="preserve">primary </w:t>
      </w:r>
      <w:r w:rsidR="006A58DC" w:rsidRPr="004D23BA">
        <w:rPr>
          <w:rFonts w:ascii="Arial" w:hAnsi="Arial" w:cs="Arial"/>
          <w:szCs w:val="24"/>
        </w:rPr>
        <w:t xml:space="preserve">and alternate </w:t>
      </w:r>
      <w:r w:rsidRPr="004D23BA">
        <w:rPr>
          <w:rFonts w:ascii="Arial" w:hAnsi="Arial" w:cs="Arial"/>
          <w:szCs w:val="24"/>
        </w:rPr>
        <w:t>representative</w:t>
      </w:r>
      <w:r w:rsidR="006A58DC" w:rsidRPr="004D23BA">
        <w:rPr>
          <w:rFonts w:ascii="Arial" w:hAnsi="Arial" w:cs="Arial"/>
          <w:szCs w:val="24"/>
        </w:rPr>
        <w:t>s</w:t>
      </w:r>
      <w:r w:rsidRPr="004D23BA">
        <w:rPr>
          <w:rFonts w:ascii="Arial" w:hAnsi="Arial" w:cs="Arial"/>
          <w:szCs w:val="24"/>
        </w:rPr>
        <w:t xml:space="preserve"> for MILSTRAP/Supply PRC to:</w:t>
      </w:r>
    </w:p>
    <w:p w14:paraId="6EABA985" w14:textId="0026324C"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C1.6.3.1.1</w:t>
      </w:r>
      <w:proofErr w:type="gramStart"/>
      <w:r w:rsidRPr="004D23BA">
        <w:rPr>
          <w:rFonts w:ascii="Arial" w:hAnsi="Arial" w:cs="Arial"/>
          <w:szCs w:val="24"/>
        </w:rPr>
        <w:t>.  Participate</w:t>
      </w:r>
      <w:proofErr w:type="gramEnd"/>
      <w:r w:rsidRPr="004D23BA">
        <w:rPr>
          <w:rFonts w:ascii="Arial" w:hAnsi="Arial" w:cs="Arial"/>
          <w:szCs w:val="24"/>
        </w:rPr>
        <w:t xml:space="preserve"> in Supply PRC meetings, provide the DoD Component or participating organization position, and make decisions regarding procedural aspects.  </w:t>
      </w:r>
      <w:r w:rsidR="00183F01" w:rsidRPr="004D23BA">
        <w:rPr>
          <w:rFonts w:ascii="Arial" w:hAnsi="Arial" w:cs="Arial"/>
          <w:szCs w:val="24"/>
        </w:rPr>
        <w:t xml:space="preserve">The decisions reached at the committee meetings represent the Component positions unless otherwise agreed by the attendees.  </w:t>
      </w:r>
    </w:p>
    <w:p w14:paraId="6EABA986" w14:textId="154CAF91"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C1.6.3.1.2</w:t>
      </w:r>
      <w:proofErr w:type="gramStart"/>
      <w:r w:rsidRPr="004D23BA">
        <w:rPr>
          <w:rFonts w:ascii="Arial" w:hAnsi="Arial" w:cs="Arial"/>
          <w:szCs w:val="24"/>
        </w:rPr>
        <w:t>.  Ensure</w:t>
      </w:r>
      <w:proofErr w:type="gramEnd"/>
      <w:r w:rsidRPr="004D23BA">
        <w:rPr>
          <w:rFonts w:ascii="Arial" w:hAnsi="Arial" w:cs="Arial"/>
          <w:szCs w:val="24"/>
        </w:rPr>
        <w:t xml:space="preserve"> continuous liaison with the </w:t>
      </w:r>
      <w:r w:rsidR="00647B4F" w:rsidRPr="004D23BA">
        <w:rPr>
          <w:rFonts w:ascii="Arial" w:hAnsi="Arial" w:cs="Arial"/>
          <w:szCs w:val="24"/>
        </w:rPr>
        <w:t xml:space="preserve">DoD </w:t>
      </w:r>
      <w:r w:rsidR="001E2F31" w:rsidRPr="004D23BA">
        <w:rPr>
          <w:rFonts w:ascii="Arial" w:hAnsi="Arial" w:cs="Arial"/>
          <w:szCs w:val="24"/>
        </w:rPr>
        <w:t>MILSTRAP Administrator</w:t>
      </w:r>
      <w:r w:rsidR="00647B4F" w:rsidRPr="004D23BA">
        <w:rPr>
          <w:rFonts w:ascii="Arial" w:hAnsi="Arial" w:cs="Arial"/>
          <w:szCs w:val="24"/>
        </w:rPr>
        <w:t xml:space="preserve">, the Supply PRC, </w:t>
      </w:r>
      <w:r w:rsidRPr="004D23BA">
        <w:rPr>
          <w:rFonts w:ascii="Arial" w:hAnsi="Arial" w:cs="Arial"/>
          <w:szCs w:val="24"/>
        </w:rPr>
        <w:t xml:space="preserve"> and other DoD Components.</w:t>
      </w:r>
    </w:p>
    <w:p w14:paraId="6EABA987" w14:textId="49A1D974" w:rsidR="00857EE9"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C1.6.3.1.</w:t>
      </w:r>
      <w:r w:rsidR="00075022" w:rsidRPr="004D23BA">
        <w:rPr>
          <w:rFonts w:ascii="Arial" w:hAnsi="Arial" w:cs="Arial"/>
          <w:szCs w:val="24"/>
        </w:rPr>
        <w:t>3</w:t>
      </w:r>
      <w:proofErr w:type="gramStart"/>
      <w:r w:rsidRPr="004D23BA">
        <w:rPr>
          <w:rFonts w:ascii="Arial" w:hAnsi="Arial" w:cs="Arial"/>
          <w:szCs w:val="24"/>
        </w:rPr>
        <w:t xml:space="preserve">.  </w:t>
      </w:r>
      <w:r w:rsidR="00183F01" w:rsidRPr="004D23BA">
        <w:rPr>
          <w:rFonts w:ascii="Arial" w:hAnsi="Arial" w:cs="Arial"/>
          <w:szCs w:val="24"/>
        </w:rPr>
        <w:t>Develop</w:t>
      </w:r>
      <w:proofErr w:type="gramEnd"/>
      <w:r w:rsidR="00183F01" w:rsidRPr="004D23BA">
        <w:rPr>
          <w:rFonts w:ascii="Arial" w:hAnsi="Arial" w:cs="Arial"/>
          <w:szCs w:val="24"/>
        </w:rPr>
        <w:t xml:space="preserve"> and s</w:t>
      </w:r>
      <w:r w:rsidRPr="004D23BA">
        <w:rPr>
          <w:rFonts w:ascii="Arial" w:hAnsi="Arial" w:cs="Arial"/>
          <w:szCs w:val="24"/>
        </w:rPr>
        <w:t xml:space="preserve">ubmit  </w:t>
      </w:r>
      <w:r w:rsidR="00183F01" w:rsidRPr="004D23BA">
        <w:rPr>
          <w:rFonts w:ascii="Arial" w:hAnsi="Arial" w:cs="Arial"/>
          <w:szCs w:val="24"/>
        </w:rPr>
        <w:t xml:space="preserve">recommended change </w:t>
      </w:r>
      <w:r w:rsidRPr="004D23BA">
        <w:rPr>
          <w:rFonts w:ascii="Arial" w:hAnsi="Arial" w:cs="Arial"/>
          <w:szCs w:val="24"/>
        </w:rPr>
        <w:t xml:space="preserve">proposals to the </w:t>
      </w:r>
      <w:r w:rsidR="001E2F31" w:rsidRPr="004D23BA">
        <w:rPr>
          <w:rFonts w:ascii="Arial" w:hAnsi="Arial" w:cs="Arial"/>
          <w:szCs w:val="24"/>
        </w:rPr>
        <w:t>MILSTRAP Administrator</w:t>
      </w:r>
      <w:r w:rsidRPr="004D23BA">
        <w:rPr>
          <w:rFonts w:ascii="Arial" w:hAnsi="Arial" w:cs="Arial"/>
          <w:szCs w:val="24"/>
        </w:rPr>
        <w:t xml:space="preserve"> in accordance with C.1.8.2.  Perform the initial evaluation of proposed changes that originate within the Component and return such proposals with the evaluation results.</w:t>
      </w:r>
    </w:p>
    <w:p w14:paraId="6EABA988" w14:textId="254109FB"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C1.6.3.1.4</w:t>
      </w:r>
      <w:proofErr w:type="gramStart"/>
      <w:r w:rsidRPr="004D23BA">
        <w:rPr>
          <w:rFonts w:ascii="Arial" w:hAnsi="Arial" w:cs="Arial"/>
          <w:szCs w:val="24"/>
        </w:rPr>
        <w:t>.  Evaluate</w:t>
      </w:r>
      <w:proofErr w:type="gramEnd"/>
      <w:r w:rsidRPr="004D23BA">
        <w:rPr>
          <w:rFonts w:ascii="Arial" w:hAnsi="Arial" w:cs="Arial"/>
          <w:szCs w:val="24"/>
        </w:rPr>
        <w:t xml:space="preserve"> all beneficial suggestions to MILSTRAP/DLMS that originate within the</w:t>
      </w:r>
      <w:r w:rsidR="00075022" w:rsidRPr="004D23BA">
        <w:rPr>
          <w:rFonts w:ascii="Arial" w:hAnsi="Arial" w:cs="Arial"/>
          <w:szCs w:val="24"/>
        </w:rPr>
        <w:t xml:space="preserve"> representative’s</w:t>
      </w:r>
      <w:r w:rsidRPr="004D23BA">
        <w:rPr>
          <w:rFonts w:ascii="Arial" w:hAnsi="Arial" w:cs="Arial"/>
          <w:szCs w:val="24"/>
        </w:rPr>
        <w:t xml:space="preserve"> Component.  If the </w:t>
      </w:r>
      <w:r w:rsidR="001E2F31" w:rsidRPr="004D23BA">
        <w:rPr>
          <w:rFonts w:ascii="Arial" w:hAnsi="Arial" w:cs="Arial"/>
          <w:szCs w:val="24"/>
        </w:rPr>
        <w:t>MILSTRAP Administrator</w:t>
      </w:r>
      <w:r w:rsidRPr="004D23BA">
        <w:rPr>
          <w:rFonts w:ascii="Arial" w:hAnsi="Arial" w:cs="Arial"/>
          <w:szCs w:val="24"/>
        </w:rPr>
        <w:t xml:space="preserve"> receives a suggestion directly for evaluation, the </w:t>
      </w:r>
      <w:r w:rsidR="001E2F31" w:rsidRPr="004D23BA">
        <w:rPr>
          <w:rFonts w:ascii="Arial" w:hAnsi="Arial" w:cs="Arial"/>
          <w:szCs w:val="24"/>
        </w:rPr>
        <w:t>MILSTRAP Administrator</w:t>
      </w:r>
      <w:r w:rsidRPr="004D23BA">
        <w:rPr>
          <w:rFonts w:ascii="Arial" w:hAnsi="Arial" w:cs="Arial"/>
          <w:szCs w:val="24"/>
        </w:rPr>
        <w:t xml:space="preserve"> shall forward the suggestion to the appropriate Component PRC representative for review and evaluation.  If the Component PRC representative considers the suggestion worthy of adoption, the PRC representative shall submit a</w:t>
      </w:r>
      <w:r w:rsidR="00647B4F" w:rsidRPr="004D23BA">
        <w:rPr>
          <w:rFonts w:ascii="Arial" w:hAnsi="Arial" w:cs="Arial"/>
          <w:szCs w:val="24"/>
        </w:rPr>
        <w:t xml:space="preserve">n official </w:t>
      </w:r>
      <w:r w:rsidRPr="004D23BA">
        <w:rPr>
          <w:rFonts w:ascii="Arial" w:hAnsi="Arial" w:cs="Arial"/>
          <w:szCs w:val="24"/>
        </w:rPr>
        <w:t>change proposal to D</w:t>
      </w:r>
      <w:r w:rsidR="00075022" w:rsidRPr="004D23BA">
        <w:rPr>
          <w:rFonts w:ascii="Arial" w:hAnsi="Arial" w:cs="Arial"/>
          <w:szCs w:val="24"/>
        </w:rPr>
        <w:t>LA Logistics Management Standards</w:t>
      </w:r>
      <w:r w:rsidRPr="004D23BA">
        <w:rPr>
          <w:rFonts w:ascii="Arial" w:hAnsi="Arial" w:cs="Arial"/>
          <w:szCs w:val="24"/>
        </w:rPr>
        <w:t xml:space="preserve"> in accordance with C1.8.2, for processing in the normal manner.  </w:t>
      </w:r>
      <w:r w:rsidR="00647B4F" w:rsidRPr="004D23BA">
        <w:rPr>
          <w:rFonts w:ascii="Arial" w:hAnsi="Arial" w:cs="Arial"/>
          <w:szCs w:val="24"/>
        </w:rPr>
        <w:t>Beneficial suggestion awards are determined by the focal points using existing Component procedures.</w:t>
      </w:r>
    </w:p>
    <w:p w14:paraId="4E35435E" w14:textId="0457C47C" w:rsidR="000834BB"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 xml:space="preserve">C1.6.3.1.5.  </w:t>
      </w:r>
      <w:r w:rsidR="000834BB" w:rsidRPr="004D23BA">
        <w:rPr>
          <w:rFonts w:ascii="Arial" w:hAnsi="Arial" w:cs="Arial"/>
          <w:szCs w:val="24"/>
        </w:rPr>
        <w:t xml:space="preserve">Develop and submit to DLA Logistics Management Standards </w:t>
      </w:r>
      <w:r w:rsidRPr="004D23BA">
        <w:rPr>
          <w:rFonts w:ascii="Arial" w:hAnsi="Arial" w:cs="Arial"/>
          <w:szCs w:val="24"/>
        </w:rPr>
        <w:t xml:space="preserve">a single, coordinated DoD Component position on all </w:t>
      </w:r>
      <w:r w:rsidR="00647B4F" w:rsidRPr="004D23BA">
        <w:rPr>
          <w:rFonts w:ascii="Arial" w:hAnsi="Arial" w:cs="Arial"/>
          <w:szCs w:val="24"/>
        </w:rPr>
        <w:t>DLMS/</w:t>
      </w:r>
      <w:r w:rsidRPr="004D23BA">
        <w:rPr>
          <w:rFonts w:ascii="Arial" w:hAnsi="Arial" w:cs="Arial"/>
          <w:szCs w:val="24"/>
        </w:rPr>
        <w:t xml:space="preserve">MILSTRAP change proposals within the time limit specified by the </w:t>
      </w:r>
      <w:r w:rsidR="001E2F31" w:rsidRPr="004D23BA">
        <w:rPr>
          <w:rFonts w:ascii="Arial" w:hAnsi="Arial" w:cs="Arial"/>
          <w:szCs w:val="24"/>
        </w:rPr>
        <w:t>MILSTRAP Administrator</w:t>
      </w:r>
      <w:r w:rsidRPr="004D23BA">
        <w:rPr>
          <w:rFonts w:ascii="Arial" w:hAnsi="Arial" w:cs="Arial"/>
          <w:szCs w:val="24"/>
        </w:rPr>
        <w:t>.</w:t>
      </w:r>
      <w:r w:rsidR="000834BB" w:rsidRPr="004D23BA">
        <w:rPr>
          <w:rFonts w:ascii="Arial" w:hAnsi="Arial" w:cs="Arial"/>
          <w:szCs w:val="24"/>
        </w:rPr>
        <w:t xml:space="preserve"> </w:t>
      </w:r>
    </w:p>
    <w:p w14:paraId="6EABA98A" w14:textId="56577354" w:rsidR="00F456B0" w:rsidRPr="004D23BA" w:rsidRDefault="003340EE"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C1.6.3.1.6</w:t>
      </w:r>
      <w:proofErr w:type="gramStart"/>
      <w:r w:rsidR="0041696C" w:rsidRPr="004D23BA">
        <w:rPr>
          <w:rFonts w:ascii="Arial" w:hAnsi="Arial" w:cs="Arial"/>
          <w:szCs w:val="24"/>
        </w:rPr>
        <w:t>.  Participate</w:t>
      </w:r>
      <w:proofErr w:type="gramEnd"/>
      <w:r w:rsidR="0041696C" w:rsidRPr="004D23BA">
        <w:rPr>
          <w:rFonts w:ascii="Arial" w:hAnsi="Arial" w:cs="Arial"/>
          <w:szCs w:val="24"/>
        </w:rPr>
        <w:t xml:space="preserve"> in periodic reviews of selected DLMS/MILSTRAP operational areas in coordination with the </w:t>
      </w:r>
      <w:r w:rsidR="001E2F31" w:rsidRPr="004D23BA">
        <w:rPr>
          <w:rFonts w:ascii="Arial" w:hAnsi="Arial" w:cs="Arial"/>
          <w:szCs w:val="24"/>
        </w:rPr>
        <w:t>MILSTRAP Administrator</w:t>
      </w:r>
      <w:r w:rsidR="0041696C" w:rsidRPr="004D23BA">
        <w:rPr>
          <w:rFonts w:ascii="Arial" w:hAnsi="Arial" w:cs="Arial"/>
          <w:szCs w:val="24"/>
        </w:rPr>
        <w:t>.</w:t>
      </w:r>
    </w:p>
    <w:p w14:paraId="312DA9DD" w14:textId="0D2CA59B" w:rsidR="00CB32AD" w:rsidRPr="004D23BA" w:rsidRDefault="003340EE"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r>
      <w:r w:rsidRPr="004D23BA">
        <w:rPr>
          <w:rFonts w:ascii="Arial" w:hAnsi="Arial" w:cs="Arial"/>
          <w:szCs w:val="24"/>
        </w:rPr>
        <w:tab/>
        <w:t>C1.6.3.1.7</w:t>
      </w:r>
      <w:proofErr w:type="gramStart"/>
      <w:r w:rsidR="00CB32AD" w:rsidRPr="004D23BA">
        <w:rPr>
          <w:rFonts w:ascii="Arial" w:hAnsi="Arial" w:cs="Arial"/>
          <w:szCs w:val="24"/>
        </w:rPr>
        <w:t>.  Review</w:t>
      </w:r>
      <w:proofErr w:type="gramEnd"/>
      <w:r w:rsidR="00CB32AD" w:rsidRPr="004D23BA">
        <w:rPr>
          <w:rFonts w:ascii="Arial" w:hAnsi="Arial" w:cs="Arial"/>
          <w:szCs w:val="24"/>
        </w:rPr>
        <w:t xml:space="preserve"> the Materiel Receipt Acknowledgement (MRA) Management Information report for their reporting activities and initiate action to assure proper supply accountability and accounting control over in-transit wholesale stock and compliance with the Chapter 6 MRA requirements.</w:t>
      </w:r>
    </w:p>
    <w:p w14:paraId="6EABA98B" w14:textId="363A3692"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C1.6.3.2</w:t>
      </w:r>
      <w:proofErr w:type="gramStart"/>
      <w:r w:rsidRPr="004D23BA">
        <w:rPr>
          <w:rFonts w:ascii="Arial" w:hAnsi="Arial" w:cs="Arial"/>
          <w:szCs w:val="24"/>
        </w:rPr>
        <w:t>.  Provide</w:t>
      </w:r>
      <w:proofErr w:type="gramEnd"/>
      <w:r w:rsidRPr="004D23BA">
        <w:rPr>
          <w:rFonts w:ascii="Arial" w:hAnsi="Arial" w:cs="Arial"/>
          <w:szCs w:val="24"/>
        </w:rPr>
        <w:t xml:space="preserve"> D</w:t>
      </w:r>
      <w:r w:rsidR="00075022" w:rsidRPr="004D23BA">
        <w:rPr>
          <w:rFonts w:ascii="Arial" w:hAnsi="Arial" w:cs="Arial"/>
          <w:szCs w:val="24"/>
        </w:rPr>
        <w:t>LA Logistics Management Standards</w:t>
      </w:r>
      <w:r w:rsidRPr="004D23BA">
        <w:rPr>
          <w:rFonts w:ascii="Arial" w:hAnsi="Arial" w:cs="Arial"/>
          <w:szCs w:val="24"/>
        </w:rPr>
        <w:t xml:space="preserve"> with </w:t>
      </w:r>
      <w:r w:rsidR="00075022" w:rsidRPr="004D23BA">
        <w:rPr>
          <w:rFonts w:ascii="Arial" w:hAnsi="Arial" w:cs="Arial"/>
          <w:szCs w:val="24"/>
        </w:rPr>
        <w:t xml:space="preserve">implementation </w:t>
      </w:r>
      <w:r w:rsidRPr="004D23BA">
        <w:rPr>
          <w:rFonts w:ascii="Arial" w:hAnsi="Arial" w:cs="Arial"/>
          <w:szCs w:val="24"/>
        </w:rPr>
        <w:t xml:space="preserve">status of approved MILSTRAP/DLMS changes to include full and partial implementation.  </w:t>
      </w:r>
      <w:r w:rsidR="00075022" w:rsidRPr="004D23BA">
        <w:rPr>
          <w:rFonts w:ascii="Arial" w:hAnsi="Arial" w:cs="Arial"/>
          <w:szCs w:val="24"/>
        </w:rPr>
        <w:t>(</w:t>
      </w:r>
      <w:r w:rsidRPr="004D23BA">
        <w:rPr>
          <w:rFonts w:ascii="Arial" w:hAnsi="Arial" w:cs="Arial"/>
          <w:szCs w:val="24"/>
        </w:rPr>
        <w:t>RCS DD-AT&amp;</w:t>
      </w:r>
      <w:proofErr w:type="gramStart"/>
      <w:r w:rsidRPr="004D23BA">
        <w:rPr>
          <w:rFonts w:ascii="Arial" w:hAnsi="Arial" w:cs="Arial"/>
          <w:szCs w:val="24"/>
        </w:rPr>
        <w:t>L(</w:t>
      </w:r>
      <w:proofErr w:type="gramEnd"/>
      <w:r w:rsidRPr="004D23BA">
        <w:rPr>
          <w:rFonts w:ascii="Arial" w:hAnsi="Arial" w:cs="Arial"/>
          <w:szCs w:val="24"/>
        </w:rPr>
        <w:t>AR)1419 applies.)  Prior coordination is required when the DoD Components are unable to meet established implementation dates.</w:t>
      </w:r>
    </w:p>
    <w:p w14:paraId="6EABA98C" w14:textId="266685E8"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C1.6.3.3</w:t>
      </w:r>
      <w:proofErr w:type="gramStart"/>
      <w:r w:rsidRPr="004D23BA">
        <w:rPr>
          <w:rFonts w:ascii="Arial" w:hAnsi="Arial" w:cs="Arial"/>
          <w:szCs w:val="24"/>
        </w:rPr>
        <w:t xml:space="preserve">.  </w:t>
      </w:r>
      <w:r w:rsidR="00647B4F" w:rsidRPr="004D23BA">
        <w:rPr>
          <w:rFonts w:ascii="Arial" w:hAnsi="Arial" w:cs="Arial"/>
          <w:szCs w:val="24"/>
        </w:rPr>
        <w:t>Conduct</w:t>
      </w:r>
      <w:proofErr w:type="gramEnd"/>
      <w:r w:rsidR="00647B4F" w:rsidRPr="004D23BA">
        <w:rPr>
          <w:rFonts w:ascii="Arial" w:hAnsi="Arial" w:cs="Arial"/>
          <w:szCs w:val="24"/>
        </w:rPr>
        <w:t xml:space="preserve"> </w:t>
      </w:r>
      <w:r w:rsidRPr="004D23BA">
        <w:rPr>
          <w:rFonts w:ascii="Arial" w:hAnsi="Arial" w:cs="Arial"/>
          <w:szCs w:val="24"/>
        </w:rPr>
        <w:t xml:space="preserve">internal training to assure timely and effective implementation </w:t>
      </w:r>
      <w:r w:rsidR="00647B4F" w:rsidRPr="004D23BA">
        <w:rPr>
          <w:rFonts w:ascii="Arial" w:hAnsi="Arial" w:cs="Arial"/>
          <w:szCs w:val="24"/>
        </w:rPr>
        <w:t xml:space="preserve">and continued operation </w:t>
      </w:r>
      <w:r w:rsidRPr="004D23BA">
        <w:rPr>
          <w:rFonts w:ascii="Arial" w:hAnsi="Arial" w:cs="Arial"/>
          <w:szCs w:val="24"/>
        </w:rPr>
        <w:t>of approved systems.</w:t>
      </w:r>
    </w:p>
    <w:p w14:paraId="6EABA98D" w14:textId="79655A5E"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lastRenderedPageBreak/>
        <w:tab/>
      </w:r>
      <w:r w:rsidRPr="004D23BA">
        <w:rPr>
          <w:rFonts w:ascii="Arial" w:hAnsi="Arial" w:cs="Arial"/>
          <w:szCs w:val="24"/>
        </w:rPr>
        <w:tab/>
        <w:t>C1.6.3.</w:t>
      </w:r>
      <w:r w:rsidR="000B144E" w:rsidRPr="004D23BA">
        <w:rPr>
          <w:rFonts w:ascii="Arial" w:hAnsi="Arial" w:cs="Arial"/>
          <w:szCs w:val="24"/>
        </w:rPr>
        <w:t>4</w:t>
      </w:r>
      <w:proofErr w:type="gramStart"/>
      <w:r w:rsidRPr="004D23BA">
        <w:rPr>
          <w:rFonts w:ascii="Arial" w:hAnsi="Arial" w:cs="Arial"/>
          <w:szCs w:val="24"/>
        </w:rPr>
        <w:t>.  Provide</w:t>
      </w:r>
      <w:proofErr w:type="gramEnd"/>
      <w:r w:rsidRPr="004D23BA">
        <w:rPr>
          <w:rFonts w:ascii="Arial" w:hAnsi="Arial" w:cs="Arial"/>
          <w:szCs w:val="24"/>
        </w:rPr>
        <w:t xml:space="preserve"> representation to joint system design and development efforts and evaluations of MILSTRAP in coordination with the </w:t>
      </w:r>
      <w:r w:rsidR="001E2F31" w:rsidRPr="004D23BA">
        <w:rPr>
          <w:rFonts w:ascii="Arial" w:hAnsi="Arial" w:cs="Arial"/>
          <w:szCs w:val="24"/>
        </w:rPr>
        <w:t>MILSTRAP Administrator</w:t>
      </w:r>
      <w:r w:rsidRPr="004D23BA">
        <w:rPr>
          <w:rFonts w:ascii="Arial" w:hAnsi="Arial" w:cs="Arial"/>
          <w:szCs w:val="24"/>
        </w:rPr>
        <w:t>.</w:t>
      </w:r>
    </w:p>
    <w:p w14:paraId="6EABA98E" w14:textId="054DFC60"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C1.6.3.</w:t>
      </w:r>
      <w:r w:rsidR="000B144E" w:rsidRPr="004D23BA">
        <w:rPr>
          <w:rFonts w:ascii="Arial" w:hAnsi="Arial" w:cs="Arial"/>
          <w:szCs w:val="24"/>
        </w:rPr>
        <w:t>5</w:t>
      </w:r>
      <w:proofErr w:type="gramStart"/>
      <w:r w:rsidRPr="004D23BA">
        <w:rPr>
          <w:rFonts w:ascii="Arial" w:hAnsi="Arial" w:cs="Arial"/>
          <w:szCs w:val="24"/>
        </w:rPr>
        <w:t xml:space="preserve">.  </w:t>
      </w:r>
      <w:r w:rsidR="00647B4F" w:rsidRPr="004D23BA">
        <w:rPr>
          <w:rFonts w:ascii="Arial" w:hAnsi="Arial" w:cs="Arial"/>
          <w:szCs w:val="24"/>
        </w:rPr>
        <w:t>R</w:t>
      </w:r>
      <w:r w:rsidRPr="004D23BA">
        <w:rPr>
          <w:rFonts w:ascii="Arial" w:hAnsi="Arial" w:cs="Arial"/>
          <w:szCs w:val="24"/>
        </w:rPr>
        <w:t>eview</w:t>
      </w:r>
      <w:proofErr w:type="gramEnd"/>
      <w:r w:rsidRPr="004D23BA">
        <w:rPr>
          <w:rFonts w:ascii="Arial" w:hAnsi="Arial" w:cs="Arial"/>
          <w:szCs w:val="24"/>
        </w:rPr>
        <w:t xml:space="preserve"> internal procedures continually with the objective of eliminating and preventing duplication of functions covered by MILSTRAP.</w:t>
      </w:r>
    </w:p>
    <w:p w14:paraId="6EABA98F" w14:textId="7AEEE15F"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C1.6.3.</w:t>
      </w:r>
      <w:r w:rsidR="000B144E" w:rsidRPr="004D23BA">
        <w:rPr>
          <w:rFonts w:ascii="Arial" w:hAnsi="Arial" w:cs="Arial"/>
          <w:szCs w:val="24"/>
        </w:rPr>
        <w:t>6</w:t>
      </w:r>
      <w:proofErr w:type="gramStart"/>
      <w:r w:rsidRPr="004D23BA">
        <w:rPr>
          <w:rFonts w:ascii="Arial" w:hAnsi="Arial" w:cs="Arial"/>
          <w:szCs w:val="24"/>
        </w:rPr>
        <w:t>.  Ensure</w:t>
      </w:r>
      <w:proofErr w:type="gramEnd"/>
      <w:r w:rsidRPr="004D23BA">
        <w:rPr>
          <w:rFonts w:ascii="Arial" w:hAnsi="Arial" w:cs="Arial"/>
          <w:szCs w:val="24"/>
        </w:rPr>
        <w:t xml:space="preserve"> that operating activities </w:t>
      </w:r>
      <w:r w:rsidR="00647B4F" w:rsidRPr="004D23BA">
        <w:rPr>
          <w:rFonts w:ascii="Arial" w:hAnsi="Arial" w:cs="Arial"/>
          <w:szCs w:val="24"/>
        </w:rPr>
        <w:t xml:space="preserve">under their jurisdiction </w:t>
      </w:r>
      <w:r w:rsidRPr="004D23BA">
        <w:rPr>
          <w:rFonts w:ascii="Arial" w:hAnsi="Arial" w:cs="Arial"/>
          <w:szCs w:val="24"/>
        </w:rPr>
        <w:t>that support a MILSTRAP function comply with these procedures.</w:t>
      </w:r>
    </w:p>
    <w:p w14:paraId="6EABA990" w14:textId="148EDD00"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C1.6.3.</w:t>
      </w:r>
      <w:r w:rsidR="000B144E" w:rsidRPr="004D23BA">
        <w:rPr>
          <w:rFonts w:ascii="Arial" w:hAnsi="Arial" w:cs="Arial"/>
          <w:szCs w:val="24"/>
        </w:rPr>
        <w:t>7</w:t>
      </w:r>
      <w:proofErr w:type="gramStart"/>
      <w:r w:rsidRPr="004D23BA">
        <w:rPr>
          <w:rFonts w:ascii="Arial" w:hAnsi="Arial" w:cs="Arial"/>
          <w:szCs w:val="24"/>
        </w:rPr>
        <w:t>.  Furnish</w:t>
      </w:r>
      <w:proofErr w:type="gramEnd"/>
      <w:r w:rsidRPr="004D23BA">
        <w:rPr>
          <w:rFonts w:ascii="Arial" w:hAnsi="Arial" w:cs="Arial"/>
          <w:szCs w:val="24"/>
        </w:rPr>
        <w:t xml:space="preserve"> to the </w:t>
      </w:r>
      <w:r w:rsidR="001E2F31" w:rsidRPr="004D23BA">
        <w:rPr>
          <w:rFonts w:ascii="Arial" w:hAnsi="Arial" w:cs="Arial"/>
          <w:szCs w:val="24"/>
        </w:rPr>
        <w:t>MILSTRAP Administrator</w:t>
      </w:r>
      <w:r w:rsidRPr="004D23BA">
        <w:rPr>
          <w:rFonts w:ascii="Arial" w:hAnsi="Arial" w:cs="Arial"/>
          <w:szCs w:val="24"/>
        </w:rPr>
        <w:t xml:space="preserve"> copies of supplemental and internal procedures, and changes thereto, related to MILSTRAP.  Review all such supplemental procedures to ensure continuing conformance of revisions to MILSTRAP.</w:t>
      </w:r>
    </w:p>
    <w:p w14:paraId="6EABA992" w14:textId="5CF15B4A"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C1.6.3.</w:t>
      </w:r>
      <w:r w:rsidR="000B144E" w:rsidRPr="004D23BA">
        <w:rPr>
          <w:rFonts w:ascii="Arial" w:hAnsi="Arial" w:cs="Arial"/>
          <w:szCs w:val="24"/>
        </w:rPr>
        <w:t>8</w:t>
      </w:r>
      <w:proofErr w:type="gramStart"/>
      <w:r w:rsidRPr="004D23BA">
        <w:rPr>
          <w:rFonts w:ascii="Arial" w:hAnsi="Arial" w:cs="Arial"/>
          <w:szCs w:val="24"/>
        </w:rPr>
        <w:t>.  Report</w:t>
      </w:r>
      <w:proofErr w:type="gramEnd"/>
      <w:r w:rsidRPr="004D23BA">
        <w:rPr>
          <w:rFonts w:ascii="Arial" w:hAnsi="Arial" w:cs="Arial"/>
          <w:szCs w:val="24"/>
        </w:rPr>
        <w:t xml:space="preserve"> to the </w:t>
      </w:r>
      <w:r w:rsidR="001E2F31" w:rsidRPr="004D23BA">
        <w:rPr>
          <w:rFonts w:ascii="Arial" w:hAnsi="Arial" w:cs="Arial"/>
          <w:szCs w:val="24"/>
        </w:rPr>
        <w:t>MILSTRAP Administrator</w:t>
      </w:r>
      <w:r w:rsidRPr="004D23BA">
        <w:rPr>
          <w:rFonts w:ascii="Arial" w:hAnsi="Arial" w:cs="Arial"/>
          <w:szCs w:val="24"/>
        </w:rPr>
        <w:t xml:space="preserve"> problems, violations, and deviations that arise during system operations.</w:t>
      </w:r>
    </w:p>
    <w:p w14:paraId="6EABA993" w14:textId="5EA86080" w:rsidR="00F456B0" w:rsidRPr="004D23BA" w:rsidRDefault="0041696C" w:rsidP="003B2F51">
      <w:pPr>
        <w:tabs>
          <w:tab w:val="left" w:pos="540"/>
          <w:tab w:val="left" w:pos="1080"/>
          <w:tab w:val="left" w:pos="1620"/>
          <w:tab w:val="left" w:pos="2160"/>
          <w:tab w:val="left" w:pos="2700"/>
        </w:tabs>
        <w:spacing w:after="240" w:line="240" w:lineRule="auto"/>
        <w:ind w:right="-270"/>
        <w:rPr>
          <w:rFonts w:ascii="Arial" w:hAnsi="Arial" w:cs="Arial"/>
          <w:szCs w:val="24"/>
        </w:rPr>
      </w:pPr>
      <w:r w:rsidRPr="004D23BA">
        <w:rPr>
          <w:rFonts w:ascii="Arial" w:hAnsi="Arial" w:cs="Arial"/>
          <w:szCs w:val="24"/>
        </w:rPr>
        <w:t>C1.7</w:t>
      </w:r>
      <w:proofErr w:type="gramStart"/>
      <w:r w:rsidRPr="004D23BA">
        <w:rPr>
          <w:rFonts w:ascii="Arial" w:hAnsi="Arial" w:cs="Arial"/>
          <w:szCs w:val="24"/>
        </w:rPr>
        <w:t xml:space="preserve">.  </w:t>
      </w:r>
      <w:r w:rsidRPr="004D23BA">
        <w:rPr>
          <w:rFonts w:ascii="Arial" w:hAnsi="Arial" w:cs="Arial"/>
          <w:szCs w:val="24"/>
          <w:u w:val="single"/>
        </w:rPr>
        <w:t>PUBLICATION</w:t>
      </w:r>
      <w:proofErr w:type="gramEnd"/>
      <w:r w:rsidRPr="004D23BA">
        <w:rPr>
          <w:rFonts w:ascii="Arial" w:hAnsi="Arial" w:cs="Arial"/>
          <w:szCs w:val="24"/>
          <w:u w:val="single"/>
        </w:rPr>
        <w:t xml:space="preserve"> OF THE MANUAL</w:t>
      </w:r>
      <w:r w:rsidRPr="004D23BA">
        <w:rPr>
          <w:rFonts w:ascii="Arial" w:hAnsi="Arial" w:cs="Arial"/>
          <w:szCs w:val="24"/>
        </w:rPr>
        <w:t>.  This manual is published electronically at</w:t>
      </w:r>
      <w:r w:rsidR="00EC3CBD">
        <w:rPr>
          <w:rFonts w:ascii="Arial" w:hAnsi="Arial" w:cs="Arial"/>
          <w:szCs w:val="24"/>
        </w:rPr>
        <w:br/>
      </w:r>
      <w:r w:rsidRPr="004D23BA">
        <w:rPr>
          <w:rFonts w:ascii="Arial" w:hAnsi="Arial" w:cs="Arial"/>
          <w:szCs w:val="24"/>
        </w:rPr>
        <w:t xml:space="preserve"> </w:t>
      </w:r>
      <w:hyperlink r:id="rId15" w:history="1">
        <w:r w:rsidR="00B2692C" w:rsidRPr="004D23BA">
          <w:rPr>
            <w:rStyle w:val="Hyperlink"/>
            <w:rFonts w:ascii="Arial" w:hAnsi="Arial" w:cs="Arial"/>
            <w:szCs w:val="24"/>
          </w:rPr>
          <w:t>www.dla.mil/j-6/dlmso/elibrary/Manuals/dlm/milstrap_pubs.asp</w:t>
        </w:r>
      </w:hyperlink>
      <w:r w:rsidR="00CB32AD" w:rsidRPr="004D23BA">
        <w:rPr>
          <w:rFonts w:ascii="Arial" w:hAnsi="Arial" w:cs="Arial"/>
          <w:szCs w:val="24"/>
        </w:rPr>
        <w:t xml:space="preserve"> </w:t>
      </w:r>
      <w:r w:rsidRPr="004D23BA">
        <w:rPr>
          <w:rFonts w:ascii="Arial" w:hAnsi="Arial" w:cs="Arial"/>
          <w:szCs w:val="24"/>
        </w:rPr>
        <w:t>.</w:t>
      </w:r>
    </w:p>
    <w:p w14:paraId="6EABA994" w14:textId="77ABC7C5" w:rsidR="00F456B0" w:rsidRPr="004D23BA" w:rsidRDefault="0041696C" w:rsidP="00687FBB">
      <w:pPr>
        <w:keepNext/>
        <w:keepLines/>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 xml:space="preserve">C1.8.  </w:t>
      </w:r>
      <w:r w:rsidR="00C041A5" w:rsidRPr="004D23BA">
        <w:rPr>
          <w:rFonts w:ascii="Arial" w:hAnsi="Arial" w:cs="Arial"/>
          <w:szCs w:val="24"/>
          <w:u w:val="single"/>
        </w:rPr>
        <w:t xml:space="preserve"> CHANGE MANAGEMENT</w:t>
      </w:r>
    </w:p>
    <w:p w14:paraId="6EABA995" w14:textId="110F006C" w:rsidR="00F456B0" w:rsidRPr="004D23BA" w:rsidRDefault="0041696C" w:rsidP="00687FBB">
      <w:pPr>
        <w:keepNext/>
        <w:keepLines/>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C1.8.1</w:t>
      </w:r>
      <w:proofErr w:type="gramStart"/>
      <w:r w:rsidRPr="004D23BA">
        <w:rPr>
          <w:rFonts w:ascii="Arial" w:hAnsi="Arial" w:cs="Arial"/>
          <w:szCs w:val="24"/>
        </w:rPr>
        <w:t>.  Revisions</w:t>
      </w:r>
      <w:proofErr w:type="gramEnd"/>
      <w:r w:rsidRPr="004D23BA">
        <w:rPr>
          <w:rFonts w:ascii="Arial" w:hAnsi="Arial" w:cs="Arial"/>
          <w:szCs w:val="24"/>
        </w:rPr>
        <w:t xml:space="preserve"> to MILSTRAP result from release or revision of DoD instructions, directives, </w:t>
      </w:r>
      <w:r w:rsidR="00D77DD0" w:rsidRPr="004D23BA">
        <w:rPr>
          <w:rFonts w:ascii="Arial" w:hAnsi="Arial" w:cs="Arial"/>
          <w:szCs w:val="24"/>
        </w:rPr>
        <w:t xml:space="preserve">and </w:t>
      </w:r>
      <w:r w:rsidRPr="004D23BA">
        <w:rPr>
          <w:rFonts w:ascii="Arial" w:hAnsi="Arial" w:cs="Arial"/>
          <w:szCs w:val="24"/>
        </w:rPr>
        <w:t xml:space="preserve">policy changes, and recommendations of the </w:t>
      </w:r>
      <w:r w:rsidR="001E2F31" w:rsidRPr="004D23BA">
        <w:rPr>
          <w:rFonts w:ascii="Arial" w:hAnsi="Arial" w:cs="Arial"/>
          <w:szCs w:val="24"/>
        </w:rPr>
        <w:t>MILSTRAP Administrator</w:t>
      </w:r>
      <w:r w:rsidRPr="004D23BA">
        <w:rPr>
          <w:rFonts w:ascii="Arial" w:hAnsi="Arial" w:cs="Arial"/>
          <w:szCs w:val="24"/>
        </w:rPr>
        <w:t xml:space="preserve"> and the DoD Components.</w:t>
      </w:r>
    </w:p>
    <w:p w14:paraId="6EABA996" w14:textId="6E08DB00"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C1.8.2</w:t>
      </w:r>
      <w:proofErr w:type="gramStart"/>
      <w:r w:rsidRPr="004D23BA">
        <w:rPr>
          <w:rFonts w:ascii="Arial" w:hAnsi="Arial" w:cs="Arial"/>
          <w:szCs w:val="24"/>
        </w:rPr>
        <w:t xml:space="preserve">.  </w:t>
      </w:r>
      <w:r w:rsidRPr="004D23BA">
        <w:rPr>
          <w:rFonts w:ascii="Arial" w:hAnsi="Arial" w:cs="Arial"/>
          <w:szCs w:val="24"/>
          <w:u w:val="single"/>
        </w:rPr>
        <w:t>Submitting</w:t>
      </w:r>
      <w:proofErr w:type="gramEnd"/>
      <w:r w:rsidRPr="004D23BA">
        <w:rPr>
          <w:rFonts w:ascii="Arial" w:hAnsi="Arial" w:cs="Arial"/>
          <w:szCs w:val="24"/>
          <w:u w:val="single"/>
        </w:rPr>
        <w:t xml:space="preserve"> Proposed Changes</w:t>
      </w:r>
      <w:r w:rsidR="006F2404">
        <w:rPr>
          <w:rFonts w:ascii="Arial" w:hAnsi="Arial" w:cs="Arial"/>
          <w:szCs w:val="24"/>
          <w:u w:val="single"/>
        </w:rPr>
        <w:t xml:space="preserve"> to MILSTRAP</w:t>
      </w:r>
    </w:p>
    <w:p w14:paraId="6EABA997" w14:textId="694CC725" w:rsidR="00F456B0" w:rsidRPr="004D23BA" w:rsidRDefault="0041696C" w:rsidP="003B2F51">
      <w:pPr>
        <w:tabs>
          <w:tab w:val="left" w:pos="540"/>
          <w:tab w:val="left" w:pos="1080"/>
          <w:tab w:val="left" w:pos="1620"/>
          <w:tab w:val="left" w:pos="2160"/>
          <w:tab w:val="left" w:pos="2700"/>
        </w:tabs>
        <w:spacing w:after="240" w:line="240" w:lineRule="auto"/>
        <w:ind w:right="-180"/>
        <w:rPr>
          <w:rFonts w:ascii="Arial" w:hAnsi="Arial" w:cs="Arial"/>
          <w:szCs w:val="24"/>
        </w:rPr>
      </w:pPr>
      <w:r w:rsidRPr="004D23BA">
        <w:rPr>
          <w:rFonts w:ascii="Arial" w:hAnsi="Arial" w:cs="Arial"/>
          <w:szCs w:val="24"/>
        </w:rPr>
        <w:tab/>
      </w:r>
      <w:r w:rsidRPr="004D23BA">
        <w:rPr>
          <w:rFonts w:ascii="Arial" w:hAnsi="Arial" w:cs="Arial"/>
          <w:szCs w:val="24"/>
        </w:rPr>
        <w:tab/>
        <w:t xml:space="preserve">C1.8.2.1.  DoD Component Supply PRC representatives </w:t>
      </w:r>
      <w:r w:rsidR="00D77DD0" w:rsidRPr="004D23BA">
        <w:rPr>
          <w:rFonts w:ascii="Arial" w:hAnsi="Arial" w:cs="Arial"/>
          <w:szCs w:val="24"/>
        </w:rPr>
        <w:t>(</w:t>
      </w:r>
      <w:r w:rsidRPr="004D23BA">
        <w:rPr>
          <w:rFonts w:ascii="Arial" w:hAnsi="Arial" w:cs="Arial"/>
          <w:szCs w:val="24"/>
        </w:rPr>
        <w:t>authorized in C1.9.</w:t>
      </w:r>
      <w:r w:rsidR="00D77DD0" w:rsidRPr="004D23BA">
        <w:rPr>
          <w:rFonts w:ascii="Arial" w:hAnsi="Arial" w:cs="Arial"/>
          <w:szCs w:val="24"/>
        </w:rPr>
        <w:t>)</w:t>
      </w:r>
      <w:r w:rsidRPr="004D23BA">
        <w:rPr>
          <w:rFonts w:ascii="Arial" w:hAnsi="Arial" w:cs="Arial"/>
          <w:szCs w:val="24"/>
        </w:rPr>
        <w:t xml:space="preserve"> and the heads of DoD logistics task groups may submit proposed critical changes to MILSTRAP in accordance with the </w:t>
      </w:r>
      <w:r w:rsidR="004D3649" w:rsidRPr="004D23BA">
        <w:rPr>
          <w:rFonts w:ascii="Arial" w:hAnsi="Arial" w:cs="Arial"/>
          <w:szCs w:val="24"/>
        </w:rPr>
        <w:t xml:space="preserve">Change Management </w:t>
      </w:r>
      <w:r w:rsidRPr="004D23BA">
        <w:rPr>
          <w:rFonts w:ascii="Arial" w:hAnsi="Arial" w:cs="Arial"/>
          <w:szCs w:val="24"/>
        </w:rPr>
        <w:t>instructions in D</w:t>
      </w:r>
      <w:r w:rsidR="004D3649" w:rsidRPr="004D23BA">
        <w:rPr>
          <w:rFonts w:ascii="Arial" w:hAnsi="Arial" w:cs="Arial"/>
          <w:szCs w:val="24"/>
        </w:rPr>
        <w:t xml:space="preserve">LM </w:t>
      </w:r>
      <w:r w:rsidRPr="004D23BA">
        <w:rPr>
          <w:rFonts w:ascii="Arial" w:hAnsi="Arial" w:cs="Arial"/>
          <w:szCs w:val="24"/>
        </w:rPr>
        <w:t xml:space="preserve">4000.25, </w:t>
      </w:r>
      <w:r w:rsidR="00D77DD0" w:rsidRPr="004D23BA">
        <w:rPr>
          <w:rFonts w:ascii="Arial" w:hAnsi="Arial" w:cs="Arial"/>
          <w:szCs w:val="24"/>
        </w:rPr>
        <w:t>V</w:t>
      </w:r>
      <w:r w:rsidRPr="004D23BA">
        <w:rPr>
          <w:rFonts w:ascii="Arial" w:hAnsi="Arial" w:cs="Arial"/>
          <w:szCs w:val="24"/>
        </w:rPr>
        <w:t>olume 1</w:t>
      </w:r>
      <w:r w:rsidR="002F5732">
        <w:rPr>
          <w:rFonts w:ascii="Arial" w:hAnsi="Arial" w:cs="Arial"/>
          <w:szCs w:val="24"/>
        </w:rPr>
        <w:t>, Chapter 3</w:t>
      </w:r>
      <w:r w:rsidRPr="004D23BA">
        <w:rPr>
          <w:rFonts w:ascii="Arial" w:hAnsi="Arial" w:cs="Arial"/>
          <w:szCs w:val="24"/>
        </w:rPr>
        <w:t>.</w:t>
      </w:r>
    </w:p>
    <w:p w14:paraId="695E9BA9" w14:textId="2195D66B" w:rsidR="00963D32" w:rsidRPr="004D23BA" w:rsidRDefault="0041696C" w:rsidP="00963D32">
      <w:pPr>
        <w:tabs>
          <w:tab w:val="left" w:pos="540"/>
          <w:tab w:val="left" w:pos="1080"/>
          <w:tab w:val="left" w:pos="1620"/>
          <w:tab w:val="left" w:pos="2160"/>
          <w:tab w:val="left" w:pos="2700"/>
        </w:tabs>
        <w:spacing w:after="240" w:line="240" w:lineRule="auto"/>
        <w:ind w:right="-180"/>
        <w:rPr>
          <w:rFonts w:ascii="Arial" w:hAnsi="Arial" w:cs="Arial"/>
          <w:szCs w:val="24"/>
        </w:rPr>
      </w:pPr>
      <w:r w:rsidRPr="004D23BA">
        <w:rPr>
          <w:rFonts w:ascii="Arial" w:hAnsi="Arial" w:cs="Arial"/>
          <w:szCs w:val="24"/>
        </w:rPr>
        <w:tab/>
      </w:r>
      <w:r w:rsidRPr="004D23BA">
        <w:rPr>
          <w:rFonts w:ascii="Arial" w:hAnsi="Arial" w:cs="Arial"/>
          <w:szCs w:val="24"/>
        </w:rPr>
        <w:tab/>
        <w:t>C1.8.2.2</w:t>
      </w:r>
      <w:proofErr w:type="gramStart"/>
      <w:r w:rsidRPr="004D23BA">
        <w:rPr>
          <w:rFonts w:ascii="Arial" w:hAnsi="Arial" w:cs="Arial"/>
          <w:szCs w:val="24"/>
        </w:rPr>
        <w:t>.  The</w:t>
      </w:r>
      <w:proofErr w:type="gramEnd"/>
      <w:r w:rsidRPr="004D23BA">
        <w:rPr>
          <w:rFonts w:ascii="Arial" w:hAnsi="Arial" w:cs="Arial"/>
          <w:szCs w:val="24"/>
        </w:rPr>
        <w:t xml:space="preserve"> format and instructions for change proposal submission a</w:t>
      </w:r>
      <w:r w:rsidR="00893312" w:rsidRPr="004D23BA">
        <w:rPr>
          <w:rFonts w:ascii="Arial" w:hAnsi="Arial" w:cs="Arial"/>
          <w:szCs w:val="24"/>
        </w:rPr>
        <w:t>ppear</w:t>
      </w:r>
      <w:r w:rsidRPr="004D23BA">
        <w:rPr>
          <w:rFonts w:ascii="Arial" w:hAnsi="Arial" w:cs="Arial"/>
          <w:szCs w:val="24"/>
        </w:rPr>
        <w:t xml:space="preserve"> at </w:t>
      </w:r>
      <w:hyperlink r:id="rId16" w:history="1">
        <w:r w:rsidR="00963D32" w:rsidRPr="004D23BA">
          <w:rPr>
            <w:rStyle w:val="Hyperlink"/>
            <w:rFonts w:ascii="Arial" w:hAnsi="Arial" w:cs="Arial"/>
            <w:szCs w:val="24"/>
          </w:rPr>
          <w:t>www.dla.mil/j-6/dlmso/eLibrary/Changes/processchanges.asp</w:t>
        </w:r>
      </w:hyperlink>
    </w:p>
    <w:p w14:paraId="6EABA999" w14:textId="4B3B9F7F" w:rsidR="00F456B0" w:rsidRPr="004D23BA" w:rsidRDefault="0041696C" w:rsidP="00EA510F">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C1.8.2.3</w:t>
      </w:r>
      <w:proofErr w:type="gramStart"/>
      <w:r w:rsidRPr="004D23BA">
        <w:rPr>
          <w:rFonts w:ascii="Arial" w:hAnsi="Arial" w:cs="Arial"/>
          <w:szCs w:val="24"/>
        </w:rPr>
        <w:t>.</w:t>
      </w:r>
      <w:r w:rsidR="00893312" w:rsidRPr="004D23BA">
        <w:rPr>
          <w:rFonts w:ascii="Arial" w:hAnsi="Arial" w:cs="Arial"/>
          <w:szCs w:val="24"/>
        </w:rPr>
        <w:t xml:space="preserve">  </w:t>
      </w:r>
      <w:r w:rsidRPr="004D23BA">
        <w:rPr>
          <w:rFonts w:ascii="Arial" w:hAnsi="Arial" w:cs="Arial"/>
          <w:szCs w:val="24"/>
        </w:rPr>
        <w:t>The</w:t>
      </w:r>
      <w:proofErr w:type="gramEnd"/>
      <w:r w:rsidRPr="004D23BA">
        <w:rPr>
          <w:rFonts w:ascii="Arial" w:hAnsi="Arial" w:cs="Arial"/>
          <w:szCs w:val="24"/>
        </w:rPr>
        <w:t xml:space="preserve"> proposal and all related correspondence should be </w:t>
      </w:r>
      <w:r w:rsidR="00893312" w:rsidRPr="004D23BA">
        <w:rPr>
          <w:rFonts w:ascii="Arial" w:hAnsi="Arial" w:cs="Arial"/>
          <w:szCs w:val="24"/>
        </w:rPr>
        <w:t xml:space="preserve">electronically </w:t>
      </w:r>
      <w:r w:rsidRPr="004D23BA">
        <w:rPr>
          <w:rFonts w:ascii="Arial" w:hAnsi="Arial" w:cs="Arial"/>
          <w:szCs w:val="24"/>
        </w:rPr>
        <w:t xml:space="preserve">forwarded to </w:t>
      </w:r>
      <w:r w:rsidR="006F2404">
        <w:rPr>
          <w:rFonts w:ascii="Arial" w:hAnsi="Arial" w:cs="Arial"/>
          <w:szCs w:val="24"/>
        </w:rPr>
        <w:t xml:space="preserve">the MILSTRAP </w:t>
      </w:r>
      <w:r w:rsidR="00122BA9" w:rsidRPr="004D23BA">
        <w:rPr>
          <w:rFonts w:ascii="Arial" w:hAnsi="Arial" w:cs="Arial"/>
          <w:szCs w:val="24"/>
        </w:rPr>
        <w:t>Administrator</w:t>
      </w:r>
      <w:r w:rsidR="00643F5E" w:rsidRPr="004D23BA">
        <w:rPr>
          <w:rFonts w:ascii="Arial" w:hAnsi="Arial" w:cs="Arial"/>
          <w:szCs w:val="24"/>
        </w:rPr>
        <w:t>.</w:t>
      </w:r>
      <w:r w:rsidR="00122BA9" w:rsidRPr="004D23BA">
        <w:rPr>
          <w:rFonts w:ascii="Arial" w:hAnsi="Arial" w:cs="Arial"/>
          <w:szCs w:val="24"/>
        </w:rPr>
        <w:t xml:space="preserve"> </w:t>
      </w:r>
    </w:p>
    <w:p w14:paraId="6EABA99C" w14:textId="263ABFD2" w:rsidR="00F456B0" w:rsidRPr="004D23BA" w:rsidRDefault="0041696C" w:rsidP="00EA510F">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C1.8.3</w:t>
      </w:r>
      <w:proofErr w:type="gramStart"/>
      <w:r w:rsidRPr="004D23BA">
        <w:rPr>
          <w:rFonts w:ascii="Arial" w:hAnsi="Arial" w:cs="Arial"/>
          <w:szCs w:val="24"/>
        </w:rPr>
        <w:t xml:space="preserve">.  </w:t>
      </w:r>
      <w:r w:rsidR="001E2F31" w:rsidRPr="004D23BA">
        <w:rPr>
          <w:rFonts w:ascii="Arial" w:hAnsi="Arial" w:cs="Arial"/>
          <w:szCs w:val="24"/>
          <w:u w:val="single"/>
        </w:rPr>
        <w:t>MILSTRAP</w:t>
      </w:r>
      <w:proofErr w:type="gramEnd"/>
      <w:r w:rsidR="001E2F31" w:rsidRPr="004D23BA">
        <w:rPr>
          <w:rFonts w:ascii="Arial" w:hAnsi="Arial" w:cs="Arial"/>
          <w:szCs w:val="24"/>
          <w:u w:val="single"/>
        </w:rPr>
        <w:t xml:space="preserve"> Administrator</w:t>
      </w:r>
      <w:r w:rsidRPr="004D23BA">
        <w:rPr>
          <w:rFonts w:ascii="Arial" w:hAnsi="Arial" w:cs="Arial"/>
          <w:szCs w:val="24"/>
          <w:u w:val="single"/>
        </w:rPr>
        <w:t xml:space="preserve"> Evaluation of Proposed Changes</w:t>
      </w:r>
    </w:p>
    <w:p w14:paraId="6EABA99D" w14:textId="06A29AFB" w:rsidR="00F456B0" w:rsidRPr="004D23BA" w:rsidRDefault="0041696C" w:rsidP="00EA510F">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C1.8.3.1</w:t>
      </w:r>
      <w:proofErr w:type="gramStart"/>
      <w:r w:rsidRPr="004D23BA">
        <w:rPr>
          <w:rFonts w:ascii="Arial" w:hAnsi="Arial" w:cs="Arial"/>
          <w:szCs w:val="24"/>
        </w:rPr>
        <w:t>.  The</w:t>
      </w:r>
      <w:proofErr w:type="gramEnd"/>
      <w:r w:rsidRPr="004D23BA">
        <w:rPr>
          <w:rFonts w:ascii="Arial" w:hAnsi="Arial" w:cs="Arial"/>
          <w:szCs w:val="24"/>
        </w:rPr>
        <w:t xml:space="preserve"> </w:t>
      </w:r>
      <w:r w:rsidR="001E2F31" w:rsidRPr="004D23BA">
        <w:rPr>
          <w:rFonts w:ascii="Arial" w:hAnsi="Arial" w:cs="Arial"/>
          <w:szCs w:val="24"/>
        </w:rPr>
        <w:t>MILSTRAP Administrator</w:t>
      </w:r>
      <w:r w:rsidRPr="004D23BA">
        <w:rPr>
          <w:rFonts w:ascii="Arial" w:hAnsi="Arial" w:cs="Arial"/>
          <w:szCs w:val="24"/>
        </w:rPr>
        <w:t xml:space="preserve"> shall review all proposed changes to determine their completeness and shall return </w:t>
      </w:r>
      <w:r w:rsidR="00F843DF" w:rsidRPr="004D23BA">
        <w:rPr>
          <w:rFonts w:ascii="Arial" w:hAnsi="Arial" w:cs="Arial"/>
          <w:szCs w:val="24"/>
        </w:rPr>
        <w:t xml:space="preserve">incomplete </w:t>
      </w:r>
      <w:r w:rsidRPr="004D23BA">
        <w:rPr>
          <w:rFonts w:ascii="Arial" w:hAnsi="Arial" w:cs="Arial"/>
          <w:szCs w:val="24"/>
        </w:rPr>
        <w:t>proposed changes to the submitter.</w:t>
      </w:r>
    </w:p>
    <w:p w14:paraId="6EABA99E" w14:textId="57EDD932"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C1.8.3.2</w:t>
      </w:r>
      <w:proofErr w:type="gramStart"/>
      <w:r w:rsidRPr="004D23BA">
        <w:rPr>
          <w:rFonts w:ascii="Arial" w:hAnsi="Arial" w:cs="Arial"/>
          <w:szCs w:val="24"/>
        </w:rPr>
        <w:t>.  The</w:t>
      </w:r>
      <w:proofErr w:type="gramEnd"/>
      <w:r w:rsidRPr="004D23BA">
        <w:rPr>
          <w:rFonts w:ascii="Arial" w:hAnsi="Arial" w:cs="Arial"/>
          <w:szCs w:val="24"/>
        </w:rPr>
        <w:t xml:space="preserve"> </w:t>
      </w:r>
      <w:r w:rsidR="001E2F31" w:rsidRPr="004D23BA">
        <w:rPr>
          <w:rFonts w:ascii="Arial" w:hAnsi="Arial" w:cs="Arial"/>
          <w:szCs w:val="24"/>
        </w:rPr>
        <w:t>MILSTRAP Administrator</w:t>
      </w:r>
      <w:r w:rsidRPr="004D23BA">
        <w:rPr>
          <w:rFonts w:ascii="Arial" w:hAnsi="Arial" w:cs="Arial"/>
          <w:szCs w:val="24"/>
        </w:rPr>
        <w:t xml:space="preserve"> shall evaluate all proposed changes prior to formal staffing with the DoD Components.  The evaluation of the proposed revision</w:t>
      </w:r>
      <w:r w:rsidR="00FC4D64" w:rsidRPr="004D23BA">
        <w:rPr>
          <w:rFonts w:ascii="Arial" w:hAnsi="Arial" w:cs="Arial"/>
          <w:szCs w:val="24"/>
        </w:rPr>
        <w:t>(s)</w:t>
      </w:r>
      <w:r w:rsidRPr="004D23BA">
        <w:rPr>
          <w:rFonts w:ascii="Arial" w:hAnsi="Arial" w:cs="Arial"/>
          <w:szCs w:val="24"/>
        </w:rPr>
        <w:t xml:space="preserve"> shall include, but not be limited to, the accuracy, validity, necessity, and urgency of the change</w:t>
      </w:r>
      <w:r w:rsidR="00FC4D64" w:rsidRPr="004D23BA">
        <w:rPr>
          <w:rFonts w:ascii="Arial" w:hAnsi="Arial" w:cs="Arial"/>
          <w:szCs w:val="24"/>
        </w:rPr>
        <w:t>(s)</w:t>
      </w:r>
      <w:r w:rsidRPr="004D23BA">
        <w:rPr>
          <w:rFonts w:ascii="Arial" w:hAnsi="Arial" w:cs="Arial"/>
          <w:szCs w:val="24"/>
        </w:rPr>
        <w:t>.</w:t>
      </w:r>
    </w:p>
    <w:p w14:paraId="6EABA99F" w14:textId="0E7D74F3"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C1.8.3.3</w:t>
      </w:r>
      <w:proofErr w:type="gramStart"/>
      <w:r w:rsidRPr="004D23BA">
        <w:rPr>
          <w:rFonts w:ascii="Arial" w:hAnsi="Arial" w:cs="Arial"/>
          <w:szCs w:val="24"/>
        </w:rPr>
        <w:t>.  The</w:t>
      </w:r>
      <w:proofErr w:type="gramEnd"/>
      <w:r w:rsidRPr="004D23BA">
        <w:rPr>
          <w:rFonts w:ascii="Arial" w:hAnsi="Arial" w:cs="Arial"/>
          <w:szCs w:val="24"/>
        </w:rPr>
        <w:t xml:space="preserve"> </w:t>
      </w:r>
      <w:r w:rsidR="001E2F31" w:rsidRPr="004D23BA">
        <w:rPr>
          <w:rFonts w:ascii="Arial" w:hAnsi="Arial" w:cs="Arial"/>
          <w:szCs w:val="24"/>
        </w:rPr>
        <w:t>MILSTRAP Administrator</w:t>
      </w:r>
      <w:r w:rsidRPr="004D23BA">
        <w:rPr>
          <w:rFonts w:ascii="Arial" w:hAnsi="Arial" w:cs="Arial"/>
          <w:szCs w:val="24"/>
        </w:rPr>
        <w:t xml:space="preserve"> shall return to the submitting focal point any requested change </w:t>
      </w:r>
      <w:r w:rsidR="0074584C" w:rsidRPr="004D23BA">
        <w:rPr>
          <w:rFonts w:ascii="Arial" w:hAnsi="Arial" w:cs="Arial"/>
          <w:szCs w:val="24"/>
        </w:rPr>
        <w:t>that</w:t>
      </w:r>
      <w:r w:rsidRPr="004D23BA">
        <w:rPr>
          <w:rFonts w:ascii="Arial" w:hAnsi="Arial" w:cs="Arial"/>
          <w:szCs w:val="24"/>
        </w:rPr>
        <w:t xml:space="preserve"> is not deemed critical and does not demonstrate significant inter-Service and/or inter-Agency benefit.  </w:t>
      </w:r>
      <w:r w:rsidR="0074584C" w:rsidRPr="004D23BA">
        <w:rPr>
          <w:rFonts w:ascii="Arial" w:hAnsi="Arial" w:cs="Arial"/>
          <w:szCs w:val="24"/>
        </w:rPr>
        <w:t>For changes deemed critical or significantly beneficial</w:t>
      </w:r>
      <w:r w:rsidRPr="004D23BA">
        <w:rPr>
          <w:rFonts w:ascii="Arial" w:hAnsi="Arial" w:cs="Arial"/>
          <w:szCs w:val="24"/>
        </w:rPr>
        <w:t xml:space="preserve">, the </w:t>
      </w:r>
      <w:r w:rsidR="001E2F31" w:rsidRPr="004D23BA">
        <w:rPr>
          <w:rFonts w:ascii="Arial" w:hAnsi="Arial" w:cs="Arial"/>
          <w:szCs w:val="24"/>
        </w:rPr>
        <w:t>MILSTRAP Administrator</w:t>
      </w:r>
      <w:r w:rsidRPr="004D23BA">
        <w:rPr>
          <w:rFonts w:ascii="Arial" w:hAnsi="Arial" w:cs="Arial"/>
          <w:szCs w:val="24"/>
        </w:rPr>
        <w:t xml:space="preserve"> shall formalize the request as a proposed DLMS change for staffing with the DoD Components and with the administrators of other </w:t>
      </w:r>
      <w:proofErr w:type="gramStart"/>
      <w:r w:rsidRPr="004D23BA">
        <w:rPr>
          <w:rFonts w:ascii="Arial" w:hAnsi="Arial" w:cs="Arial"/>
          <w:szCs w:val="24"/>
        </w:rPr>
        <w:t>DoD</w:t>
      </w:r>
      <w:proofErr w:type="gramEnd"/>
      <w:r w:rsidRPr="004D23BA">
        <w:rPr>
          <w:rFonts w:ascii="Arial" w:hAnsi="Arial" w:cs="Arial"/>
          <w:szCs w:val="24"/>
        </w:rPr>
        <w:t xml:space="preserve"> logistics systems impacted by the proposed change.</w:t>
      </w:r>
    </w:p>
    <w:p w14:paraId="6EABA9A0" w14:textId="77777777" w:rsidR="00F456B0" w:rsidRPr="004D23BA" w:rsidRDefault="0041696C" w:rsidP="00EA510F">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lastRenderedPageBreak/>
        <w:tab/>
        <w:t>C1.8.4</w:t>
      </w:r>
      <w:proofErr w:type="gramStart"/>
      <w:r w:rsidRPr="004D23BA">
        <w:rPr>
          <w:rFonts w:ascii="Arial" w:hAnsi="Arial" w:cs="Arial"/>
          <w:szCs w:val="24"/>
        </w:rPr>
        <w:t xml:space="preserve">.  </w:t>
      </w:r>
      <w:r w:rsidRPr="004D23BA">
        <w:rPr>
          <w:rFonts w:ascii="Arial" w:hAnsi="Arial" w:cs="Arial"/>
          <w:szCs w:val="24"/>
          <w:u w:val="single"/>
        </w:rPr>
        <w:t>Processing</w:t>
      </w:r>
      <w:proofErr w:type="gramEnd"/>
      <w:r w:rsidRPr="004D23BA">
        <w:rPr>
          <w:rFonts w:ascii="Arial" w:hAnsi="Arial" w:cs="Arial"/>
          <w:szCs w:val="24"/>
          <w:u w:val="single"/>
        </w:rPr>
        <w:t xml:space="preserve"> Proposed Changes</w:t>
      </w:r>
    </w:p>
    <w:p w14:paraId="6EABA9A1" w14:textId="1E52CD8B" w:rsidR="00F456B0" w:rsidRPr="004D23BA" w:rsidRDefault="0041696C" w:rsidP="00EA510F">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 xml:space="preserve">C1.8.4.1. </w:t>
      </w:r>
      <w:r w:rsidR="006569EB" w:rsidRPr="004D23BA">
        <w:rPr>
          <w:rFonts w:ascii="Arial" w:hAnsi="Arial" w:cs="Arial"/>
          <w:szCs w:val="24"/>
        </w:rPr>
        <w:t xml:space="preserve">DLA Logistics Management Standards shall consecutively number </w:t>
      </w:r>
      <w:r w:rsidRPr="004D23BA">
        <w:rPr>
          <w:rFonts w:ascii="Arial" w:hAnsi="Arial" w:cs="Arial"/>
          <w:szCs w:val="24"/>
        </w:rPr>
        <w:t>Proposed DLMS Changes and will normally request th</w:t>
      </w:r>
      <w:r w:rsidR="0074584C" w:rsidRPr="004D23BA">
        <w:rPr>
          <w:rFonts w:ascii="Arial" w:hAnsi="Arial" w:cs="Arial"/>
          <w:szCs w:val="24"/>
        </w:rPr>
        <w:t>at</w:t>
      </w:r>
      <w:r w:rsidRPr="004D23BA">
        <w:rPr>
          <w:rFonts w:ascii="Arial" w:hAnsi="Arial" w:cs="Arial"/>
          <w:szCs w:val="24"/>
        </w:rPr>
        <w:t xml:space="preserve"> DoD Components respond within </w:t>
      </w:r>
      <w:r w:rsidR="006F2404">
        <w:rPr>
          <w:rFonts w:ascii="Arial" w:hAnsi="Arial" w:cs="Arial"/>
          <w:szCs w:val="24"/>
        </w:rPr>
        <w:t>30-45</w:t>
      </w:r>
      <w:r w:rsidR="0074584C" w:rsidRPr="004D23BA">
        <w:rPr>
          <w:rFonts w:ascii="Arial" w:hAnsi="Arial" w:cs="Arial"/>
          <w:szCs w:val="24"/>
        </w:rPr>
        <w:t xml:space="preserve"> </w:t>
      </w:r>
      <w:r w:rsidRPr="004D23BA">
        <w:rPr>
          <w:rFonts w:ascii="Arial" w:hAnsi="Arial" w:cs="Arial"/>
          <w:szCs w:val="24"/>
        </w:rPr>
        <w:t>calendar days.</w:t>
      </w:r>
    </w:p>
    <w:p w14:paraId="6EABA9A2" w14:textId="0FF9109B"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C1.8.4.2</w:t>
      </w:r>
      <w:proofErr w:type="gramStart"/>
      <w:r w:rsidRPr="004D23BA">
        <w:rPr>
          <w:rFonts w:ascii="Arial" w:hAnsi="Arial" w:cs="Arial"/>
          <w:szCs w:val="24"/>
        </w:rPr>
        <w:t>.  PRC</w:t>
      </w:r>
      <w:proofErr w:type="gramEnd"/>
      <w:r w:rsidRPr="004D23BA">
        <w:rPr>
          <w:rFonts w:ascii="Arial" w:hAnsi="Arial" w:cs="Arial"/>
          <w:szCs w:val="24"/>
        </w:rPr>
        <w:t xml:space="preserve"> representatives shall provide a single coordinated </w:t>
      </w:r>
      <w:r w:rsidR="00F070DE" w:rsidRPr="004D23BA">
        <w:rPr>
          <w:rFonts w:ascii="Arial" w:hAnsi="Arial" w:cs="Arial"/>
          <w:szCs w:val="24"/>
        </w:rPr>
        <w:t xml:space="preserve">DoD </w:t>
      </w:r>
      <w:r w:rsidR="003B2F51" w:rsidRPr="004D23BA">
        <w:rPr>
          <w:rFonts w:ascii="Arial" w:hAnsi="Arial" w:cs="Arial"/>
          <w:szCs w:val="24"/>
        </w:rPr>
        <w:t xml:space="preserve">Component </w:t>
      </w:r>
      <w:r w:rsidRPr="004D23BA">
        <w:rPr>
          <w:rFonts w:ascii="Arial" w:hAnsi="Arial" w:cs="Arial"/>
          <w:szCs w:val="24"/>
        </w:rPr>
        <w:t>position on all proposed changes</w:t>
      </w:r>
      <w:r w:rsidR="00B7088C" w:rsidRPr="004D23BA">
        <w:rPr>
          <w:rFonts w:ascii="Arial" w:hAnsi="Arial" w:cs="Arial"/>
          <w:szCs w:val="24"/>
        </w:rPr>
        <w:t>, to include their implementation strategy and timeline.</w:t>
      </w:r>
    </w:p>
    <w:p w14:paraId="6EABA9A3" w14:textId="13956D53"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C1.8.4.3</w:t>
      </w:r>
      <w:proofErr w:type="gramStart"/>
      <w:r w:rsidRPr="004D23BA">
        <w:rPr>
          <w:rFonts w:ascii="Arial" w:hAnsi="Arial" w:cs="Arial"/>
          <w:szCs w:val="24"/>
        </w:rPr>
        <w:t xml:space="preserve">.  </w:t>
      </w:r>
      <w:r w:rsidR="003725D9" w:rsidRPr="004D23BA">
        <w:rPr>
          <w:rFonts w:ascii="Arial" w:hAnsi="Arial" w:cs="Arial"/>
          <w:szCs w:val="24"/>
        </w:rPr>
        <w:t>For</w:t>
      </w:r>
      <w:proofErr w:type="gramEnd"/>
      <w:r w:rsidRPr="004D23BA">
        <w:rPr>
          <w:rFonts w:ascii="Arial" w:hAnsi="Arial" w:cs="Arial"/>
          <w:szCs w:val="24"/>
        </w:rPr>
        <w:t xml:space="preserve"> responses not received within the specified timeframe, the </w:t>
      </w:r>
      <w:r w:rsidR="001E2F31" w:rsidRPr="004D23BA">
        <w:rPr>
          <w:rFonts w:ascii="Arial" w:hAnsi="Arial" w:cs="Arial"/>
          <w:szCs w:val="24"/>
        </w:rPr>
        <w:t>MILSTRAP Administrator</w:t>
      </w:r>
      <w:r w:rsidRPr="004D23BA">
        <w:rPr>
          <w:rFonts w:ascii="Arial" w:hAnsi="Arial" w:cs="Arial"/>
          <w:szCs w:val="24"/>
        </w:rPr>
        <w:t xml:space="preserve"> shall follow up with the delinquent DoD Component.  When a DoD Component fails to respond, the </w:t>
      </w:r>
      <w:r w:rsidR="001E2F31" w:rsidRPr="004D23BA">
        <w:rPr>
          <w:rFonts w:ascii="Arial" w:hAnsi="Arial" w:cs="Arial"/>
          <w:szCs w:val="24"/>
        </w:rPr>
        <w:t>MILSTRAP Administrator</w:t>
      </w:r>
      <w:r w:rsidRPr="004D23BA">
        <w:rPr>
          <w:rFonts w:ascii="Arial" w:hAnsi="Arial" w:cs="Arial"/>
          <w:szCs w:val="24"/>
        </w:rPr>
        <w:t xml:space="preserve"> may refer the matter to the </w:t>
      </w:r>
      <w:proofErr w:type="gramStart"/>
      <w:r w:rsidR="00D51E90" w:rsidRPr="004D23BA">
        <w:rPr>
          <w:rFonts w:ascii="Arial" w:hAnsi="Arial" w:cs="Arial"/>
          <w:szCs w:val="24"/>
        </w:rPr>
        <w:t>ODASD(</w:t>
      </w:r>
      <w:proofErr w:type="gramEnd"/>
      <w:r w:rsidR="00D51E90" w:rsidRPr="004D23BA">
        <w:rPr>
          <w:rFonts w:ascii="Arial" w:hAnsi="Arial" w:cs="Arial"/>
          <w:szCs w:val="24"/>
        </w:rPr>
        <w:t>SCI)</w:t>
      </w:r>
      <w:r w:rsidR="00792811" w:rsidRPr="004D23BA">
        <w:rPr>
          <w:rFonts w:ascii="Arial" w:hAnsi="Arial" w:cs="Arial"/>
          <w:szCs w:val="24"/>
        </w:rPr>
        <w:t>.</w:t>
      </w:r>
    </w:p>
    <w:p w14:paraId="6EABA9A4"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C1.8.5</w:t>
      </w:r>
      <w:proofErr w:type="gramStart"/>
      <w:r w:rsidRPr="004D23BA">
        <w:rPr>
          <w:rFonts w:ascii="Arial" w:hAnsi="Arial" w:cs="Arial"/>
          <w:szCs w:val="24"/>
        </w:rPr>
        <w:t xml:space="preserve">.  </w:t>
      </w:r>
      <w:r w:rsidRPr="004D23BA">
        <w:rPr>
          <w:rFonts w:ascii="Arial" w:hAnsi="Arial" w:cs="Arial"/>
          <w:szCs w:val="24"/>
          <w:u w:val="single"/>
        </w:rPr>
        <w:t>Review</w:t>
      </w:r>
      <w:proofErr w:type="gramEnd"/>
      <w:r w:rsidRPr="004D23BA">
        <w:rPr>
          <w:rFonts w:ascii="Arial" w:hAnsi="Arial" w:cs="Arial"/>
          <w:szCs w:val="24"/>
          <w:u w:val="single"/>
        </w:rPr>
        <w:t xml:space="preserve"> and Evaluation of Responses</w:t>
      </w:r>
    </w:p>
    <w:p w14:paraId="6EABA9A5" w14:textId="668FB91B"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C1.8.5.1</w:t>
      </w:r>
      <w:proofErr w:type="gramStart"/>
      <w:r w:rsidRPr="004D23BA">
        <w:rPr>
          <w:rFonts w:ascii="Arial" w:hAnsi="Arial" w:cs="Arial"/>
          <w:szCs w:val="24"/>
        </w:rPr>
        <w:t>.  The</w:t>
      </w:r>
      <w:proofErr w:type="gramEnd"/>
      <w:r w:rsidRPr="004D23BA">
        <w:rPr>
          <w:rFonts w:ascii="Arial" w:hAnsi="Arial" w:cs="Arial"/>
          <w:szCs w:val="24"/>
        </w:rPr>
        <w:t xml:space="preserve"> </w:t>
      </w:r>
      <w:r w:rsidR="001E2F31" w:rsidRPr="004D23BA">
        <w:rPr>
          <w:rFonts w:ascii="Arial" w:hAnsi="Arial" w:cs="Arial"/>
          <w:szCs w:val="24"/>
        </w:rPr>
        <w:t>MILSTRAP Administrator</w:t>
      </w:r>
      <w:r w:rsidRPr="004D23BA">
        <w:rPr>
          <w:rFonts w:ascii="Arial" w:hAnsi="Arial" w:cs="Arial"/>
          <w:szCs w:val="24"/>
        </w:rPr>
        <w:t xml:space="preserve"> shall, when necessary, schedule proposed changes not receiving complete DoD Component concurrence for discussion and resolution at a meeting of the Supply PRC.</w:t>
      </w:r>
    </w:p>
    <w:p w14:paraId="6EABA9A6" w14:textId="21A3C298"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C1.8.5.2</w:t>
      </w:r>
      <w:proofErr w:type="gramStart"/>
      <w:r w:rsidRPr="004D23BA">
        <w:rPr>
          <w:rFonts w:ascii="Arial" w:hAnsi="Arial" w:cs="Arial"/>
          <w:szCs w:val="24"/>
        </w:rPr>
        <w:t>.  The</w:t>
      </w:r>
      <w:proofErr w:type="gramEnd"/>
      <w:r w:rsidRPr="004D23BA">
        <w:rPr>
          <w:rFonts w:ascii="Arial" w:hAnsi="Arial" w:cs="Arial"/>
          <w:szCs w:val="24"/>
        </w:rPr>
        <w:t xml:space="preserve"> </w:t>
      </w:r>
      <w:r w:rsidR="001E2F31" w:rsidRPr="004D23BA">
        <w:rPr>
          <w:rFonts w:ascii="Arial" w:hAnsi="Arial" w:cs="Arial"/>
          <w:szCs w:val="24"/>
        </w:rPr>
        <w:t>MILSTRAP Administrator</w:t>
      </w:r>
      <w:r w:rsidRPr="004D23BA">
        <w:rPr>
          <w:rFonts w:ascii="Arial" w:hAnsi="Arial" w:cs="Arial"/>
          <w:szCs w:val="24"/>
        </w:rPr>
        <w:t xml:space="preserve"> shall attempt to resolve issues </w:t>
      </w:r>
      <w:r w:rsidR="004262FE" w:rsidRPr="004D23BA">
        <w:rPr>
          <w:rFonts w:ascii="Arial" w:hAnsi="Arial" w:cs="Arial"/>
          <w:szCs w:val="24"/>
        </w:rPr>
        <w:t>that</w:t>
      </w:r>
      <w:r w:rsidRPr="004D23BA">
        <w:rPr>
          <w:rFonts w:ascii="Arial" w:hAnsi="Arial" w:cs="Arial"/>
          <w:szCs w:val="24"/>
        </w:rPr>
        <w:t xml:space="preserve"> involve procedural matters</w:t>
      </w:r>
      <w:r w:rsidR="0046059A" w:rsidRPr="004D23BA">
        <w:rPr>
          <w:rFonts w:ascii="Arial" w:hAnsi="Arial" w:cs="Arial"/>
          <w:szCs w:val="24"/>
        </w:rPr>
        <w:t xml:space="preserve"> </w:t>
      </w:r>
      <w:r w:rsidRPr="004D23BA">
        <w:rPr>
          <w:rFonts w:ascii="Arial" w:hAnsi="Arial" w:cs="Arial"/>
          <w:szCs w:val="24"/>
        </w:rPr>
        <w:t>within 90 calendar days after receipt of all comments from the participating DoD Components.</w:t>
      </w:r>
    </w:p>
    <w:p w14:paraId="6EABA9A7" w14:textId="74E9CD38"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C1.8.5.3</w:t>
      </w:r>
      <w:proofErr w:type="gramStart"/>
      <w:r w:rsidRPr="004D23BA">
        <w:rPr>
          <w:rFonts w:ascii="Arial" w:hAnsi="Arial" w:cs="Arial"/>
          <w:szCs w:val="24"/>
        </w:rPr>
        <w:t>.  The</w:t>
      </w:r>
      <w:proofErr w:type="gramEnd"/>
      <w:r w:rsidRPr="004D23BA">
        <w:rPr>
          <w:rFonts w:ascii="Arial" w:hAnsi="Arial" w:cs="Arial"/>
          <w:szCs w:val="24"/>
        </w:rPr>
        <w:t xml:space="preserve"> </w:t>
      </w:r>
      <w:r w:rsidR="001E2F31" w:rsidRPr="004D23BA">
        <w:rPr>
          <w:rFonts w:ascii="Arial" w:hAnsi="Arial" w:cs="Arial"/>
          <w:szCs w:val="24"/>
        </w:rPr>
        <w:t>MILSTRAP Administrator</w:t>
      </w:r>
      <w:r w:rsidRPr="004D23BA">
        <w:rPr>
          <w:rFonts w:ascii="Arial" w:hAnsi="Arial" w:cs="Arial"/>
          <w:szCs w:val="24"/>
        </w:rPr>
        <w:t xml:space="preserve"> shall refer unresolved matters affecting policy, together with the DoD Component comments and a recommendation of the </w:t>
      </w:r>
      <w:r w:rsidR="001E2F31" w:rsidRPr="004D23BA">
        <w:rPr>
          <w:rFonts w:ascii="Arial" w:hAnsi="Arial" w:cs="Arial"/>
          <w:szCs w:val="24"/>
        </w:rPr>
        <w:t>MILSTRAP Administrator</w:t>
      </w:r>
      <w:r w:rsidRPr="004D23BA">
        <w:rPr>
          <w:rFonts w:ascii="Arial" w:hAnsi="Arial" w:cs="Arial"/>
          <w:szCs w:val="24"/>
        </w:rPr>
        <w:t xml:space="preserve">, to the </w:t>
      </w:r>
      <w:r w:rsidR="00D51E90" w:rsidRPr="004D23BA">
        <w:rPr>
          <w:rFonts w:ascii="Arial" w:hAnsi="Arial" w:cs="Arial"/>
          <w:szCs w:val="24"/>
        </w:rPr>
        <w:t>ODASD(SCI)</w:t>
      </w:r>
      <w:r w:rsidRPr="004D23BA">
        <w:rPr>
          <w:rFonts w:ascii="Arial" w:hAnsi="Arial" w:cs="Arial"/>
          <w:szCs w:val="24"/>
        </w:rPr>
        <w:t xml:space="preserve"> for resolution.</w:t>
      </w:r>
    </w:p>
    <w:p w14:paraId="6EABA9A8"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C1.8.6</w:t>
      </w:r>
      <w:proofErr w:type="gramStart"/>
      <w:r w:rsidRPr="004D23BA">
        <w:rPr>
          <w:rFonts w:ascii="Arial" w:hAnsi="Arial" w:cs="Arial"/>
          <w:szCs w:val="24"/>
        </w:rPr>
        <w:t xml:space="preserve">.  </w:t>
      </w:r>
      <w:r w:rsidRPr="004D23BA">
        <w:rPr>
          <w:rFonts w:ascii="Arial" w:hAnsi="Arial" w:cs="Arial"/>
          <w:szCs w:val="24"/>
          <w:u w:val="single"/>
        </w:rPr>
        <w:t>Establishment</w:t>
      </w:r>
      <w:proofErr w:type="gramEnd"/>
      <w:r w:rsidRPr="004D23BA">
        <w:rPr>
          <w:rFonts w:ascii="Arial" w:hAnsi="Arial" w:cs="Arial"/>
          <w:szCs w:val="24"/>
          <w:u w:val="single"/>
        </w:rPr>
        <w:t xml:space="preserve"> of Implementation Dates</w:t>
      </w:r>
    </w:p>
    <w:p w14:paraId="6EABA9A9" w14:textId="4962AC2B"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C1.8.6.1</w:t>
      </w:r>
      <w:proofErr w:type="gramStart"/>
      <w:r w:rsidRPr="004D23BA">
        <w:rPr>
          <w:rFonts w:ascii="Arial" w:hAnsi="Arial" w:cs="Arial"/>
          <w:szCs w:val="24"/>
        </w:rPr>
        <w:t xml:space="preserve">.  </w:t>
      </w:r>
      <w:r w:rsidR="00B7088C" w:rsidRPr="004D23BA">
        <w:rPr>
          <w:rFonts w:ascii="Arial" w:hAnsi="Arial" w:cs="Arial"/>
          <w:szCs w:val="24"/>
        </w:rPr>
        <w:t>During</w:t>
      </w:r>
      <w:proofErr w:type="gramEnd"/>
      <w:r w:rsidR="00B7088C" w:rsidRPr="004D23BA">
        <w:rPr>
          <w:rFonts w:ascii="Arial" w:hAnsi="Arial" w:cs="Arial"/>
          <w:szCs w:val="24"/>
        </w:rPr>
        <w:t xml:space="preserve"> the PDC adjudication process and based on DoD Component responses, the </w:t>
      </w:r>
      <w:r w:rsidR="006F2404">
        <w:rPr>
          <w:rFonts w:ascii="Arial" w:hAnsi="Arial" w:cs="Arial"/>
          <w:szCs w:val="24"/>
        </w:rPr>
        <w:t xml:space="preserve">Supply </w:t>
      </w:r>
      <w:r w:rsidR="00B7088C" w:rsidRPr="004D23BA">
        <w:rPr>
          <w:rFonts w:ascii="Arial" w:hAnsi="Arial" w:cs="Arial"/>
          <w:szCs w:val="24"/>
        </w:rPr>
        <w:t>PRC chair will seek to establish a joint DoD implementation date.</w:t>
      </w:r>
    </w:p>
    <w:p w14:paraId="6EABA9AA" w14:textId="28320D8C"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C1.8.6.2</w:t>
      </w:r>
      <w:proofErr w:type="gramStart"/>
      <w:r w:rsidRPr="004D23BA">
        <w:rPr>
          <w:rFonts w:ascii="Arial" w:hAnsi="Arial" w:cs="Arial"/>
          <w:szCs w:val="24"/>
        </w:rPr>
        <w:t>.  When</w:t>
      </w:r>
      <w:proofErr w:type="gramEnd"/>
      <w:r w:rsidRPr="004D23BA">
        <w:rPr>
          <w:rFonts w:ascii="Arial" w:hAnsi="Arial" w:cs="Arial"/>
          <w:szCs w:val="24"/>
        </w:rPr>
        <w:t xml:space="preserve"> one DoD Component provides an extended implementation date </w:t>
      </w:r>
      <w:r w:rsidR="004262FE" w:rsidRPr="004D23BA">
        <w:rPr>
          <w:rFonts w:ascii="Arial" w:hAnsi="Arial" w:cs="Arial"/>
          <w:szCs w:val="24"/>
        </w:rPr>
        <w:t>that</w:t>
      </w:r>
      <w:r w:rsidRPr="004D23BA">
        <w:rPr>
          <w:rFonts w:ascii="Arial" w:hAnsi="Arial" w:cs="Arial"/>
          <w:szCs w:val="24"/>
        </w:rPr>
        <w:t xml:space="preserve"> would delay implementation by the other DoD Components, the </w:t>
      </w:r>
      <w:r w:rsidR="00B7088C" w:rsidRPr="004D23BA">
        <w:rPr>
          <w:rFonts w:ascii="Arial" w:hAnsi="Arial" w:cs="Arial"/>
          <w:szCs w:val="24"/>
        </w:rPr>
        <w:t xml:space="preserve">DoD MILSTRAP </w:t>
      </w:r>
      <w:r w:rsidRPr="004D23BA">
        <w:rPr>
          <w:rFonts w:ascii="Arial" w:hAnsi="Arial" w:cs="Arial"/>
          <w:szCs w:val="24"/>
        </w:rPr>
        <w:t xml:space="preserve">administrator shall attempt to resolve the issue with the appropriate DoD Component or seek a methodology </w:t>
      </w:r>
      <w:r w:rsidR="004262FE" w:rsidRPr="004D23BA">
        <w:rPr>
          <w:rFonts w:ascii="Arial" w:hAnsi="Arial" w:cs="Arial"/>
          <w:szCs w:val="24"/>
        </w:rPr>
        <w:t>that</w:t>
      </w:r>
      <w:r w:rsidRPr="004D23BA">
        <w:rPr>
          <w:rFonts w:ascii="Arial" w:hAnsi="Arial" w:cs="Arial"/>
          <w:szCs w:val="24"/>
        </w:rPr>
        <w:t xml:space="preserve"> permit</w:t>
      </w:r>
      <w:r w:rsidR="004262FE" w:rsidRPr="004D23BA">
        <w:rPr>
          <w:rFonts w:ascii="Arial" w:hAnsi="Arial" w:cs="Arial"/>
          <w:szCs w:val="24"/>
        </w:rPr>
        <w:t>s</w:t>
      </w:r>
      <w:r w:rsidRPr="004D23BA">
        <w:rPr>
          <w:rFonts w:ascii="Arial" w:hAnsi="Arial" w:cs="Arial"/>
          <w:szCs w:val="24"/>
        </w:rPr>
        <w:t xml:space="preserve"> a phased or staggered implementation.  When a satisfactory implementation date cannot be jointly agreed, the </w:t>
      </w:r>
      <w:r w:rsidR="00B7088C" w:rsidRPr="004D23BA">
        <w:rPr>
          <w:rFonts w:ascii="Arial" w:hAnsi="Arial" w:cs="Arial"/>
          <w:szCs w:val="24"/>
        </w:rPr>
        <w:t>DoD MILSTRAP a</w:t>
      </w:r>
      <w:r w:rsidRPr="004D23BA">
        <w:rPr>
          <w:rFonts w:ascii="Arial" w:hAnsi="Arial" w:cs="Arial"/>
          <w:szCs w:val="24"/>
        </w:rPr>
        <w:t xml:space="preserve">dministrator may refer the matter to </w:t>
      </w:r>
      <w:proofErr w:type="gramStart"/>
      <w:r w:rsidR="00B7088C" w:rsidRPr="004D23BA">
        <w:rPr>
          <w:rFonts w:ascii="Arial" w:hAnsi="Arial" w:cs="Arial"/>
          <w:szCs w:val="24"/>
        </w:rPr>
        <w:t>ODASD(</w:t>
      </w:r>
      <w:proofErr w:type="gramEnd"/>
      <w:r w:rsidR="00B7088C" w:rsidRPr="004D23BA">
        <w:rPr>
          <w:rFonts w:ascii="Arial" w:hAnsi="Arial" w:cs="Arial"/>
          <w:szCs w:val="24"/>
        </w:rPr>
        <w:t xml:space="preserve">SCI) </w:t>
      </w:r>
      <w:r w:rsidRPr="004D23BA">
        <w:rPr>
          <w:rFonts w:ascii="Arial" w:hAnsi="Arial" w:cs="Arial"/>
          <w:szCs w:val="24"/>
        </w:rPr>
        <w:t>for resolution.</w:t>
      </w:r>
    </w:p>
    <w:p w14:paraId="6EABA9AB" w14:textId="77777777"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C1.8.7</w:t>
      </w:r>
      <w:proofErr w:type="gramStart"/>
      <w:r w:rsidRPr="004D23BA">
        <w:rPr>
          <w:rFonts w:ascii="Arial" w:hAnsi="Arial" w:cs="Arial"/>
          <w:szCs w:val="24"/>
        </w:rPr>
        <w:t xml:space="preserve">.  </w:t>
      </w:r>
      <w:r w:rsidRPr="004D23BA">
        <w:rPr>
          <w:rFonts w:ascii="Arial" w:hAnsi="Arial" w:cs="Arial"/>
          <w:szCs w:val="24"/>
          <w:u w:val="single"/>
        </w:rPr>
        <w:t>Announcement</w:t>
      </w:r>
      <w:proofErr w:type="gramEnd"/>
      <w:r w:rsidRPr="004D23BA">
        <w:rPr>
          <w:rFonts w:ascii="Arial" w:hAnsi="Arial" w:cs="Arial"/>
          <w:szCs w:val="24"/>
          <w:u w:val="single"/>
        </w:rPr>
        <w:t xml:space="preserve"> of Approved Changes/Implementation Dates</w:t>
      </w:r>
    </w:p>
    <w:p w14:paraId="6EABA9AC" w14:textId="638CB6BA" w:rsidR="00A70CA4"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C1.8.7.1</w:t>
      </w:r>
      <w:proofErr w:type="gramStart"/>
      <w:r w:rsidRPr="004D23BA">
        <w:rPr>
          <w:rFonts w:ascii="Arial" w:hAnsi="Arial" w:cs="Arial"/>
          <w:szCs w:val="24"/>
        </w:rPr>
        <w:t>.  Following</w:t>
      </w:r>
      <w:proofErr w:type="gramEnd"/>
      <w:r w:rsidRPr="004D23BA">
        <w:rPr>
          <w:rFonts w:ascii="Arial" w:hAnsi="Arial" w:cs="Arial"/>
          <w:szCs w:val="24"/>
        </w:rPr>
        <w:t xml:space="preserve"> receipt and evaluation of the Component</w:t>
      </w:r>
      <w:r w:rsidR="004262FE" w:rsidRPr="004D23BA">
        <w:rPr>
          <w:rFonts w:ascii="Arial" w:hAnsi="Arial" w:cs="Arial"/>
          <w:szCs w:val="24"/>
        </w:rPr>
        <w:t>’s</w:t>
      </w:r>
      <w:r w:rsidRPr="004D23BA">
        <w:rPr>
          <w:rFonts w:ascii="Arial" w:hAnsi="Arial" w:cs="Arial"/>
          <w:szCs w:val="24"/>
        </w:rPr>
        <w:t xml:space="preserve"> preferred implementation dates, a DOD implementation date shall be selected and announced by the DoD MILSTRAP Administrator through dissemination of an Approved DLMS Change (ADC</w:t>
      </w:r>
      <w:r w:rsidR="003E2EB8" w:rsidRPr="004D23BA">
        <w:rPr>
          <w:rFonts w:ascii="Arial" w:hAnsi="Arial" w:cs="Arial"/>
          <w:szCs w:val="24"/>
        </w:rPr>
        <w:t>).</w:t>
      </w:r>
      <w:r w:rsidRPr="004D23BA">
        <w:rPr>
          <w:rFonts w:ascii="Arial" w:hAnsi="Arial" w:cs="Arial"/>
          <w:szCs w:val="24"/>
        </w:rPr>
        <w:t xml:space="preserve">  ADCs shall be consecutively numbered across DLMS functional areas.</w:t>
      </w:r>
    </w:p>
    <w:p w14:paraId="6EABA9AD" w14:textId="4A81A86F"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C1.8.7.2</w:t>
      </w:r>
      <w:proofErr w:type="gramStart"/>
      <w:r w:rsidRPr="004D23BA">
        <w:rPr>
          <w:rFonts w:ascii="Arial" w:hAnsi="Arial" w:cs="Arial"/>
          <w:szCs w:val="24"/>
        </w:rPr>
        <w:t>.  Approved</w:t>
      </w:r>
      <w:proofErr w:type="gramEnd"/>
      <w:r w:rsidRPr="004D23BA">
        <w:rPr>
          <w:rFonts w:ascii="Arial" w:hAnsi="Arial" w:cs="Arial"/>
          <w:szCs w:val="24"/>
        </w:rPr>
        <w:t xml:space="preserve"> changes are planning documents provided to assist the DoD Components in the system/program design efforts </w:t>
      </w:r>
      <w:r w:rsidR="002A1630" w:rsidRPr="004D23BA">
        <w:rPr>
          <w:rFonts w:ascii="Arial" w:hAnsi="Arial" w:cs="Arial"/>
          <w:szCs w:val="24"/>
        </w:rPr>
        <w:t>that</w:t>
      </w:r>
      <w:r w:rsidRPr="004D23BA">
        <w:rPr>
          <w:rFonts w:ascii="Arial" w:hAnsi="Arial" w:cs="Arial"/>
          <w:szCs w:val="24"/>
        </w:rPr>
        <w:t xml:space="preserve"> may be necessary to implement the change.  To prevent degradation of this publication, approved changes should be maintained separately from the manual.</w:t>
      </w:r>
    </w:p>
    <w:p w14:paraId="6EABA9AE" w14:textId="6B279851"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lastRenderedPageBreak/>
        <w:tab/>
      </w:r>
      <w:r w:rsidRPr="004D23BA">
        <w:rPr>
          <w:rFonts w:ascii="Arial" w:hAnsi="Arial" w:cs="Arial"/>
          <w:szCs w:val="24"/>
        </w:rPr>
        <w:tab/>
        <w:t>C1.8.7.3</w:t>
      </w:r>
      <w:proofErr w:type="gramStart"/>
      <w:r w:rsidRPr="004D23BA">
        <w:rPr>
          <w:rFonts w:ascii="Arial" w:hAnsi="Arial" w:cs="Arial"/>
          <w:szCs w:val="24"/>
        </w:rPr>
        <w:t>.  The</w:t>
      </w:r>
      <w:proofErr w:type="gramEnd"/>
      <w:r w:rsidRPr="004D23BA">
        <w:rPr>
          <w:rFonts w:ascii="Arial" w:hAnsi="Arial" w:cs="Arial"/>
          <w:szCs w:val="24"/>
        </w:rPr>
        <w:t xml:space="preserve"> </w:t>
      </w:r>
      <w:r w:rsidR="001E2F31" w:rsidRPr="004D23BA">
        <w:rPr>
          <w:rFonts w:ascii="Arial" w:hAnsi="Arial" w:cs="Arial"/>
          <w:szCs w:val="24"/>
        </w:rPr>
        <w:t>MILSTRAP Administrator</w:t>
      </w:r>
      <w:r w:rsidRPr="004D23BA">
        <w:rPr>
          <w:rFonts w:ascii="Arial" w:hAnsi="Arial" w:cs="Arial"/>
          <w:szCs w:val="24"/>
        </w:rPr>
        <w:t xml:space="preserve"> shall incorporate each approved change into a </w:t>
      </w:r>
      <w:r w:rsidR="008403A4" w:rsidRPr="004D23BA">
        <w:rPr>
          <w:rFonts w:ascii="Arial" w:hAnsi="Arial" w:cs="Arial"/>
          <w:szCs w:val="24"/>
        </w:rPr>
        <w:t xml:space="preserve">periodic </w:t>
      </w:r>
      <w:r w:rsidRPr="004D23BA">
        <w:rPr>
          <w:rFonts w:ascii="Arial" w:hAnsi="Arial" w:cs="Arial"/>
          <w:szCs w:val="24"/>
        </w:rPr>
        <w:t>formal change to this publication.</w:t>
      </w:r>
    </w:p>
    <w:p w14:paraId="6EABA9AF" w14:textId="77777777" w:rsidR="00B7088C" w:rsidRPr="004D23BA" w:rsidRDefault="004D01E5"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C1.8.7.4</w:t>
      </w:r>
      <w:proofErr w:type="gramStart"/>
      <w:r w:rsidRPr="004D23BA">
        <w:rPr>
          <w:rFonts w:ascii="Arial" w:hAnsi="Arial" w:cs="Arial"/>
          <w:szCs w:val="24"/>
        </w:rPr>
        <w:t>.  After</w:t>
      </w:r>
      <w:proofErr w:type="gramEnd"/>
      <w:r w:rsidRPr="004D23BA">
        <w:rPr>
          <w:rFonts w:ascii="Arial" w:hAnsi="Arial" w:cs="Arial"/>
          <w:szCs w:val="24"/>
        </w:rPr>
        <w:t xml:space="preserve"> release of the ADC, implementation status may be reported to the MILSTRAP Administrator at any time, to include full and partial implementation or required deviation.  When Components are unable to meet established implementation dates, prior coordination with the PRC Chair is required.  Additionally, the </w:t>
      </w:r>
      <w:proofErr w:type="gramStart"/>
      <w:r w:rsidRPr="004D23BA">
        <w:rPr>
          <w:rFonts w:ascii="Arial" w:hAnsi="Arial" w:cs="Arial"/>
          <w:szCs w:val="24"/>
        </w:rPr>
        <w:t>PRC  members</w:t>
      </w:r>
      <w:proofErr w:type="gramEnd"/>
      <w:r w:rsidRPr="004D23BA">
        <w:rPr>
          <w:rFonts w:ascii="Arial" w:hAnsi="Arial" w:cs="Arial"/>
          <w:szCs w:val="24"/>
        </w:rPr>
        <w:t xml:space="preserve"> shall provide the MILSTRAP Administrator a semiannual status report on implementation of approved changes (RCS DD-A&amp;T(Q&amp;SA)1419 applies) per the guidance in the DoD 4140.1-R, Appendix 13.1.3.3.  The semiannual reporting of implementation status is due June 15 and December 15.</w:t>
      </w:r>
    </w:p>
    <w:p w14:paraId="6EABA9B0" w14:textId="6209A380"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C1.8.8</w:t>
      </w:r>
      <w:proofErr w:type="gramStart"/>
      <w:r w:rsidRPr="004D23BA">
        <w:rPr>
          <w:rFonts w:ascii="Arial" w:hAnsi="Arial" w:cs="Arial"/>
          <w:szCs w:val="24"/>
        </w:rPr>
        <w:t xml:space="preserve">.  </w:t>
      </w:r>
      <w:r w:rsidRPr="004D23BA">
        <w:rPr>
          <w:rFonts w:ascii="Arial" w:hAnsi="Arial" w:cs="Arial"/>
          <w:szCs w:val="24"/>
          <w:u w:val="single"/>
        </w:rPr>
        <w:t>Preparation</w:t>
      </w:r>
      <w:proofErr w:type="gramEnd"/>
      <w:r w:rsidRPr="004D23BA">
        <w:rPr>
          <w:rFonts w:ascii="Arial" w:hAnsi="Arial" w:cs="Arial"/>
          <w:szCs w:val="24"/>
          <w:u w:val="single"/>
        </w:rPr>
        <w:t xml:space="preserve"> and Distribution of Formal Changes</w:t>
      </w:r>
      <w:r w:rsidRPr="004D23BA">
        <w:rPr>
          <w:rFonts w:ascii="Arial" w:hAnsi="Arial" w:cs="Arial"/>
          <w:szCs w:val="24"/>
        </w:rPr>
        <w:t xml:space="preserve">.  The MILSTRAP </w:t>
      </w:r>
      <w:r w:rsidR="001E2F31" w:rsidRPr="004D23BA">
        <w:rPr>
          <w:rFonts w:ascii="Arial" w:hAnsi="Arial" w:cs="Arial"/>
          <w:szCs w:val="24"/>
        </w:rPr>
        <w:t>A</w:t>
      </w:r>
      <w:r w:rsidRPr="004D23BA">
        <w:rPr>
          <w:rFonts w:ascii="Arial" w:hAnsi="Arial" w:cs="Arial"/>
          <w:szCs w:val="24"/>
        </w:rPr>
        <w:t>dministrator shall publish formal changes.  Formal changes shall incorporate, and identify therein, all approved changes.  Formal changes shall be numbered in sequence (</w:t>
      </w:r>
      <w:r w:rsidR="002A1630" w:rsidRPr="004D23BA">
        <w:rPr>
          <w:rFonts w:ascii="Arial" w:hAnsi="Arial" w:cs="Arial"/>
          <w:szCs w:val="24"/>
        </w:rPr>
        <w:t xml:space="preserve">e.g., </w:t>
      </w:r>
      <w:r w:rsidRPr="004D23BA">
        <w:rPr>
          <w:rFonts w:ascii="Arial" w:hAnsi="Arial" w:cs="Arial"/>
          <w:szCs w:val="24"/>
        </w:rPr>
        <w:t>CH 1, CH 2) and shall be formally incorporated in</w:t>
      </w:r>
      <w:r w:rsidR="002A1630" w:rsidRPr="004D23BA">
        <w:rPr>
          <w:rFonts w:ascii="Arial" w:hAnsi="Arial" w:cs="Arial"/>
          <w:szCs w:val="24"/>
        </w:rPr>
        <w:t>to</w:t>
      </w:r>
      <w:r w:rsidRPr="004D23BA">
        <w:rPr>
          <w:rFonts w:ascii="Arial" w:hAnsi="Arial" w:cs="Arial"/>
          <w:szCs w:val="24"/>
        </w:rPr>
        <w:t xml:space="preserve"> this manual electronically at</w:t>
      </w:r>
      <w:r w:rsidR="00963D32" w:rsidRPr="004D23BA">
        <w:rPr>
          <w:rStyle w:val="Hyperlink"/>
          <w:rFonts w:ascii="Arial" w:hAnsi="Arial" w:cs="Arial"/>
          <w:szCs w:val="24"/>
        </w:rPr>
        <w:t xml:space="preserve"> </w:t>
      </w:r>
      <w:hyperlink r:id="rId17" w:history="1">
        <w:r w:rsidR="00963D32" w:rsidRPr="004D23BA">
          <w:rPr>
            <w:rStyle w:val="Hyperlink"/>
            <w:rFonts w:ascii="Arial" w:hAnsi="Arial" w:cs="Arial"/>
            <w:szCs w:val="24"/>
          </w:rPr>
          <w:t>www.dla.mil/j-6/dlmso/elibrary/manuals/dlm/milstrap_pubs.asp</w:t>
        </w:r>
      </w:hyperlink>
      <w:r w:rsidRPr="004D23BA">
        <w:rPr>
          <w:rFonts w:ascii="Arial" w:hAnsi="Arial" w:cs="Arial"/>
          <w:color w:val="000000"/>
          <w:szCs w:val="24"/>
        </w:rPr>
        <w:t>.</w:t>
      </w:r>
      <w:r w:rsidRPr="004D23BA">
        <w:rPr>
          <w:rFonts w:ascii="Arial" w:hAnsi="Arial" w:cs="Arial"/>
          <w:szCs w:val="24"/>
        </w:rPr>
        <w:t xml:space="preserve">  Text changes shall be identified by bold, red, and italicized print unless otherwise noted.</w:t>
      </w:r>
    </w:p>
    <w:p w14:paraId="6EABA9B1" w14:textId="26D24ABB" w:rsidR="00F456B0" w:rsidRPr="004D23BA" w:rsidRDefault="0041696C" w:rsidP="003B2F51">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C1.9</w:t>
      </w:r>
      <w:proofErr w:type="gramStart"/>
      <w:r w:rsidRPr="004D23BA">
        <w:rPr>
          <w:rFonts w:ascii="Arial" w:hAnsi="Arial" w:cs="Arial"/>
          <w:szCs w:val="24"/>
        </w:rPr>
        <w:t xml:space="preserve">.  </w:t>
      </w:r>
      <w:r w:rsidRPr="004D23BA">
        <w:rPr>
          <w:rFonts w:ascii="Arial" w:hAnsi="Arial" w:cs="Arial"/>
          <w:szCs w:val="24"/>
          <w:u w:val="single"/>
        </w:rPr>
        <w:t>SUPPLY</w:t>
      </w:r>
      <w:proofErr w:type="gramEnd"/>
      <w:r w:rsidRPr="004D23BA">
        <w:rPr>
          <w:rFonts w:ascii="Arial" w:hAnsi="Arial" w:cs="Arial"/>
          <w:szCs w:val="24"/>
          <w:u w:val="single"/>
        </w:rPr>
        <w:t xml:space="preserve"> PROCESS REVIEW COMMITTEE REPRESENTATIVES</w:t>
      </w:r>
      <w:r w:rsidRPr="004D23BA">
        <w:rPr>
          <w:rFonts w:ascii="Arial" w:hAnsi="Arial" w:cs="Arial"/>
          <w:szCs w:val="24"/>
        </w:rPr>
        <w:t>.  The Supply PRC representatives</w:t>
      </w:r>
      <w:r w:rsidR="002A1630" w:rsidRPr="004D23BA">
        <w:rPr>
          <w:rFonts w:ascii="Arial" w:hAnsi="Arial" w:cs="Arial"/>
          <w:szCs w:val="24"/>
        </w:rPr>
        <w:t>’</w:t>
      </w:r>
      <w:r w:rsidRPr="004D23BA">
        <w:rPr>
          <w:rFonts w:ascii="Arial" w:hAnsi="Arial" w:cs="Arial"/>
          <w:szCs w:val="24"/>
        </w:rPr>
        <w:t xml:space="preserve"> names, phone numbers, and email addresses are available on</w:t>
      </w:r>
      <w:r w:rsidR="009101BA" w:rsidRPr="004D23BA">
        <w:rPr>
          <w:rFonts w:ascii="Arial" w:hAnsi="Arial" w:cs="Arial"/>
          <w:szCs w:val="24"/>
        </w:rPr>
        <w:t xml:space="preserve"> the DLA Logistics Management Standards Website</w:t>
      </w:r>
      <w:r w:rsidR="00963D32" w:rsidRPr="004D23BA">
        <w:rPr>
          <w:rFonts w:ascii="Arial" w:hAnsi="Arial" w:cs="Arial"/>
          <w:szCs w:val="24"/>
        </w:rPr>
        <w:br/>
      </w:r>
      <w:hyperlink r:id="rId18" w:history="1">
        <w:r w:rsidR="002A1630" w:rsidRPr="004D23BA">
          <w:rPr>
            <w:rStyle w:val="Hyperlink"/>
            <w:rFonts w:ascii="Arial" w:hAnsi="Arial" w:cs="Arial"/>
            <w:szCs w:val="24"/>
          </w:rPr>
          <w:t>www.dla.mil/j-6/dlmso/programs/committees/supply/supplyprc.asp</w:t>
        </w:r>
      </w:hyperlink>
      <w:r w:rsidRPr="004D23BA">
        <w:rPr>
          <w:rFonts w:ascii="Arial" w:hAnsi="Arial" w:cs="Arial"/>
          <w:szCs w:val="24"/>
        </w:rPr>
        <w:t>.</w:t>
      </w:r>
    </w:p>
    <w:p w14:paraId="6EABA9B2" w14:textId="77777777" w:rsidR="00F456B0" w:rsidRPr="004D23BA" w:rsidRDefault="0041696C" w:rsidP="00EA510F">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C1.10</w:t>
      </w:r>
      <w:proofErr w:type="gramStart"/>
      <w:r w:rsidRPr="004D23BA">
        <w:rPr>
          <w:rFonts w:ascii="Arial" w:hAnsi="Arial" w:cs="Arial"/>
          <w:szCs w:val="24"/>
        </w:rPr>
        <w:t xml:space="preserve">.  </w:t>
      </w:r>
      <w:r w:rsidRPr="004D23BA">
        <w:rPr>
          <w:rFonts w:ascii="Arial" w:hAnsi="Arial" w:cs="Arial"/>
          <w:szCs w:val="24"/>
          <w:u w:val="single"/>
        </w:rPr>
        <w:t>COMMUNICATIONS</w:t>
      </w:r>
      <w:proofErr w:type="gramEnd"/>
    </w:p>
    <w:p w14:paraId="28D96927" w14:textId="6973D013" w:rsidR="00D173D5" w:rsidRPr="004D23BA" w:rsidRDefault="0041696C" w:rsidP="00EA510F">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t>C</w:t>
      </w:r>
      <w:r w:rsidR="00184866" w:rsidRPr="004D23BA">
        <w:rPr>
          <w:rFonts w:ascii="Arial" w:hAnsi="Arial" w:cs="Arial"/>
          <w:szCs w:val="24"/>
        </w:rPr>
        <w:t>1.</w:t>
      </w:r>
      <w:r w:rsidRPr="004D23BA">
        <w:rPr>
          <w:rFonts w:ascii="Arial" w:hAnsi="Arial" w:cs="Arial"/>
          <w:szCs w:val="24"/>
        </w:rPr>
        <w:t>10.1</w:t>
      </w:r>
      <w:proofErr w:type="gramStart"/>
      <w:r w:rsidRPr="004D23BA">
        <w:rPr>
          <w:rFonts w:ascii="Arial" w:hAnsi="Arial" w:cs="Arial"/>
          <w:szCs w:val="24"/>
        </w:rPr>
        <w:t xml:space="preserve">.  </w:t>
      </w:r>
      <w:r w:rsidRPr="004D23BA">
        <w:rPr>
          <w:rFonts w:ascii="Arial" w:hAnsi="Arial" w:cs="Arial"/>
          <w:szCs w:val="24"/>
          <w:u w:val="single"/>
        </w:rPr>
        <w:t>General</w:t>
      </w:r>
      <w:proofErr w:type="gramEnd"/>
      <w:r w:rsidRPr="004D23BA">
        <w:rPr>
          <w:rFonts w:ascii="Arial" w:hAnsi="Arial" w:cs="Arial"/>
          <w:szCs w:val="24"/>
        </w:rPr>
        <w:t xml:space="preserve">.  </w:t>
      </w:r>
      <w:r w:rsidR="00584D15" w:rsidRPr="004D23BA">
        <w:rPr>
          <w:rFonts w:ascii="Arial" w:hAnsi="Arial" w:cs="Arial"/>
          <w:szCs w:val="24"/>
        </w:rPr>
        <w:t xml:space="preserve">The DLA Transaction Services’ Defense Automatic Addressing System (DAAS) shall be used in the supply and distribution systems of all Components and, by agreement, in the GSA system.   </w:t>
      </w:r>
      <w:r w:rsidRPr="004D23BA">
        <w:rPr>
          <w:rFonts w:ascii="Arial" w:hAnsi="Arial" w:cs="Arial"/>
          <w:szCs w:val="24"/>
        </w:rPr>
        <w:t xml:space="preserve">The </w:t>
      </w:r>
      <w:r w:rsidR="003340EE" w:rsidRPr="004D23BA">
        <w:rPr>
          <w:rFonts w:ascii="Arial" w:hAnsi="Arial" w:cs="Arial"/>
          <w:szCs w:val="24"/>
        </w:rPr>
        <w:t xml:space="preserve">DLA </w:t>
      </w:r>
      <w:r w:rsidRPr="004D23BA">
        <w:rPr>
          <w:rFonts w:ascii="Arial" w:hAnsi="Arial" w:cs="Arial"/>
          <w:szCs w:val="24"/>
        </w:rPr>
        <w:t xml:space="preserve">Transaction Services </w:t>
      </w:r>
      <w:r w:rsidR="00584D15" w:rsidRPr="004D23BA">
        <w:rPr>
          <w:rFonts w:ascii="Arial" w:hAnsi="Arial" w:cs="Arial"/>
          <w:szCs w:val="24"/>
        </w:rPr>
        <w:t xml:space="preserve">supports a variety of communications methods for exchanging computer readable </w:t>
      </w:r>
      <w:proofErr w:type="gramStart"/>
      <w:r w:rsidR="00584D15" w:rsidRPr="004D23BA">
        <w:rPr>
          <w:rFonts w:ascii="Arial" w:hAnsi="Arial" w:cs="Arial"/>
          <w:szCs w:val="24"/>
        </w:rPr>
        <w:t>DoD</w:t>
      </w:r>
      <w:proofErr w:type="gramEnd"/>
      <w:r w:rsidR="00584D15" w:rsidRPr="004D23BA">
        <w:rPr>
          <w:rFonts w:ascii="Arial" w:hAnsi="Arial" w:cs="Arial"/>
          <w:szCs w:val="24"/>
        </w:rPr>
        <w:t xml:space="preserve"> logistics transactions.</w:t>
      </w:r>
      <w:r w:rsidR="009658ED" w:rsidRPr="004D23BA">
        <w:rPr>
          <w:rFonts w:ascii="Arial" w:hAnsi="Arial" w:cs="Arial"/>
          <w:szCs w:val="24"/>
        </w:rPr>
        <w:t xml:space="preserve">  Refer to DLM 4000.25-4, “Defense Automatic Addressing System”, for </w:t>
      </w:r>
      <w:r w:rsidR="006F2404">
        <w:rPr>
          <w:rFonts w:ascii="Arial" w:hAnsi="Arial" w:cs="Arial"/>
          <w:szCs w:val="24"/>
        </w:rPr>
        <w:t xml:space="preserve">the </w:t>
      </w:r>
      <w:r w:rsidR="009658ED" w:rsidRPr="004D23BA">
        <w:rPr>
          <w:rFonts w:ascii="Arial" w:hAnsi="Arial" w:cs="Arial"/>
          <w:szCs w:val="24"/>
        </w:rPr>
        <w:t>DLA Transaction Services methodologies for data exchange.</w:t>
      </w:r>
    </w:p>
    <w:p w14:paraId="6EABA9C5" w14:textId="0BE9B951" w:rsidR="00F456B0" w:rsidRPr="004D23BA" w:rsidRDefault="0041696C" w:rsidP="00EA510F">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C1.10.1.</w:t>
      </w:r>
      <w:r w:rsidR="00AF4AAE" w:rsidRPr="004D23BA">
        <w:rPr>
          <w:rFonts w:ascii="Arial" w:hAnsi="Arial" w:cs="Arial"/>
          <w:szCs w:val="24"/>
        </w:rPr>
        <w:t>2</w:t>
      </w:r>
      <w:proofErr w:type="gramStart"/>
      <w:r w:rsidRPr="004D23BA">
        <w:rPr>
          <w:rFonts w:ascii="Arial" w:hAnsi="Arial" w:cs="Arial"/>
          <w:szCs w:val="24"/>
        </w:rPr>
        <w:t>.  MILSTRAP</w:t>
      </w:r>
      <w:proofErr w:type="gramEnd"/>
      <w:r w:rsidRPr="004D23BA">
        <w:rPr>
          <w:rFonts w:ascii="Arial" w:hAnsi="Arial" w:cs="Arial"/>
          <w:szCs w:val="24"/>
        </w:rPr>
        <w:t xml:space="preserve"> is designed for use of electronically transmitted computer</w:t>
      </w:r>
      <w:r w:rsidR="00BA1CA8" w:rsidRPr="004D23BA">
        <w:rPr>
          <w:rFonts w:ascii="Arial" w:hAnsi="Arial" w:cs="Arial"/>
          <w:szCs w:val="24"/>
        </w:rPr>
        <w:t xml:space="preserve"> </w:t>
      </w:r>
      <w:r w:rsidRPr="004D23BA">
        <w:rPr>
          <w:rFonts w:ascii="Arial" w:hAnsi="Arial" w:cs="Arial"/>
          <w:szCs w:val="24"/>
        </w:rPr>
        <w:t xml:space="preserve">readable transactions.  All DoD </w:t>
      </w:r>
      <w:r w:rsidR="00817BE0" w:rsidRPr="004D23BA">
        <w:rPr>
          <w:rFonts w:ascii="Arial" w:hAnsi="Arial" w:cs="Arial"/>
          <w:szCs w:val="24"/>
        </w:rPr>
        <w:t>A</w:t>
      </w:r>
      <w:r w:rsidRPr="004D23BA">
        <w:rPr>
          <w:rFonts w:ascii="Arial" w:hAnsi="Arial" w:cs="Arial"/>
          <w:szCs w:val="24"/>
        </w:rPr>
        <w:t>ctivities</w:t>
      </w:r>
      <w:r w:rsidR="00817BE0" w:rsidRPr="004D23BA">
        <w:rPr>
          <w:rFonts w:ascii="Arial" w:hAnsi="Arial" w:cs="Arial"/>
          <w:szCs w:val="24"/>
        </w:rPr>
        <w:t xml:space="preserve"> (non-DoD activities by agreement)</w:t>
      </w:r>
      <w:r w:rsidRPr="004D23BA">
        <w:rPr>
          <w:rFonts w:ascii="Arial" w:hAnsi="Arial" w:cs="Arial"/>
          <w:szCs w:val="24"/>
        </w:rPr>
        <w:t xml:space="preserve"> having the capability to send computer</w:t>
      </w:r>
      <w:r w:rsidR="00BA1CA8" w:rsidRPr="004D23BA">
        <w:rPr>
          <w:rFonts w:ascii="Arial" w:hAnsi="Arial" w:cs="Arial"/>
          <w:szCs w:val="24"/>
        </w:rPr>
        <w:t xml:space="preserve"> </w:t>
      </w:r>
      <w:r w:rsidRPr="004D23BA">
        <w:rPr>
          <w:rFonts w:ascii="Arial" w:hAnsi="Arial" w:cs="Arial"/>
          <w:szCs w:val="24"/>
        </w:rPr>
        <w:t xml:space="preserve">readable transactions shall use DLA Transaction Services methodologies for data exchange in the MILSTRAP process.  Activities lacking </w:t>
      </w:r>
      <w:r w:rsidR="00817BE0" w:rsidRPr="004D23BA">
        <w:rPr>
          <w:rFonts w:ascii="Arial" w:hAnsi="Arial" w:cs="Arial"/>
          <w:szCs w:val="24"/>
        </w:rPr>
        <w:t>the</w:t>
      </w:r>
      <w:r w:rsidRPr="004D23BA">
        <w:rPr>
          <w:rFonts w:ascii="Arial" w:hAnsi="Arial" w:cs="Arial"/>
          <w:szCs w:val="24"/>
        </w:rPr>
        <w:t xml:space="preserve"> ability to prepare </w:t>
      </w:r>
      <w:r w:rsidR="00817BE0" w:rsidRPr="004D23BA">
        <w:rPr>
          <w:rFonts w:ascii="Arial" w:hAnsi="Arial" w:cs="Arial"/>
          <w:szCs w:val="24"/>
        </w:rPr>
        <w:t xml:space="preserve">and or electronically transmit </w:t>
      </w:r>
      <w:r w:rsidRPr="004D23BA">
        <w:rPr>
          <w:rFonts w:ascii="Arial" w:hAnsi="Arial" w:cs="Arial"/>
          <w:szCs w:val="24"/>
        </w:rPr>
        <w:t xml:space="preserve">computer-readable </w:t>
      </w:r>
      <w:proofErr w:type="gramStart"/>
      <w:r w:rsidRPr="004D23BA">
        <w:rPr>
          <w:rFonts w:ascii="Arial" w:hAnsi="Arial" w:cs="Arial"/>
          <w:szCs w:val="24"/>
        </w:rPr>
        <w:t>transactions  shall</w:t>
      </w:r>
      <w:proofErr w:type="gramEnd"/>
      <w:r w:rsidRPr="004D23BA">
        <w:rPr>
          <w:rFonts w:ascii="Arial" w:hAnsi="Arial" w:cs="Arial"/>
          <w:szCs w:val="24"/>
        </w:rPr>
        <w:t xml:space="preserve"> arrange for preparation and/or transmission of such transactions by </w:t>
      </w:r>
      <w:r w:rsidR="0039017C" w:rsidRPr="004D23BA">
        <w:rPr>
          <w:rFonts w:ascii="Arial" w:hAnsi="Arial" w:cs="Arial"/>
          <w:szCs w:val="24"/>
        </w:rPr>
        <w:t xml:space="preserve">a </w:t>
      </w:r>
      <w:r w:rsidRPr="004D23BA">
        <w:rPr>
          <w:rFonts w:ascii="Arial" w:hAnsi="Arial" w:cs="Arial"/>
          <w:szCs w:val="24"/>
        </w:rPr>
        <w:t>facility having such capability.</w:t>
      </w:r>
    </w:p>
    <w:p w14:paraId="6EABA9C6" w14:textId="1F5C557B" w:rsidR="00F456B0" w:rsidRPr="004D23BA" w:rsidRDefault="0041696C" w:rsidP="00EA510F">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C1.10.1.</w:t>
      </w:r>
      <w:r w:rsidR="00AF4AAE" w:rsidRPr="004D23BA">
        <w:rPr>
          <w:rFonts w:ascii="Arial" w:hAnsi="Arial" w:cs="Arial"/>
          <w:szCs w:val="24"/>
        </w:rPr>
        <w:t>3</w:t>
      </w:r>
      <w:proofErr w:type="gramStart"/>
      <w:r w:rsidRPr="004D23BA">
        <w:rPr>
          <w:rFonts w:ascii="Arial" w:hAnsi="Arial" w:cs="Arial"/>
          <w:szCs w:val="24"/>
        </w:rPr>
        <w:t>.  Whenever</w:t>
      </w:r>
      <w:proofErr w:type="gramEnd"/>
      <w:r w:rsidRPr="004D23BA">
        <w:rPr>
          <w:rFonts w:ascii="Arial" w:hAnsi="Arial" w:cs="Arial"/>
          <w:szCs w:val="24"/>
        </w:rPr>
        <w:t xml:space="preserve"> it is necessary to send classified data relating to MILSTRAP documentation by any means of communication, establish controls commensurate with the security classification of the data being sent.  </w:t>
      </w:r>
      <w:r w:rsidR="00EC514F" w:rsidRPr="004D23BA">
        <w:rPr>
          <w:rFonts w:ascii="Arial" w:hAnsi="Arial" w:cs="Arial"/>
          <w:szCs w:val="24"/>
        </w:rPr>
        <w:t>I</w:t>
      </w:r>
      <w:r w:rsidR="00AF4AAE" w:rsidRPr="004D23BA">
        <w:rPr>
          <w:rFonts w:ascii="Arial" w:hAnsi="Arial" w:cs="Arial"/>
          <w:szCs w:val="24"/>
        </w:rPr>
        <w:t>n accordance with DLM 4000.25-4,</w:t>
      </w:r>
      <w:r w:rsidR="00EC514F" w:rsidRPr="004D23BA">
        <w:rPr>
          <w:rFonts w:ascii="Arial" w:hAnsi="Arial" w:cs="Arial"/>
          <w:szCs w:val="24"/>
        </w:rPr>
        <w:t xml:space="preserve"> d</w:t>
      </w:r>
      <w:r w:rsidRPr="004D23BA">
        <w:rPr>
          <w:rFonts w:ascii="Arial" w:hAnsi="Arial" w:cs="Arial"/>
          <w:szCs w:val="24"/>
        </w:rPr>
        <w:t xml:space="preserve">ata pattern classified messages shall be addressed directly to the intended recipient and not routed to or through DLA Transaction Services.  </w:t>
      </w:r>
    </w:p>
    <w:p w14:paraId="6EABA9C7" w14:textId="02AA4ED4" w:rsidR="00F456B0" w:rsidRPr="004D23BA" w:rsidRDefault="0041696C" w:rsidP="00EA510F">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szCs w:val="24"/>
        </w:rPr>
        <w:tab/>
      </w:r>
      <w:r w:rsidRPr="004D23BA">
        <w:rPr>
          <w:rFonts w:ascii="Arial" w:hAnsi="Arial" w:cs="Arial"/>
          <w:szCs w:val="24"/>
        </w:rPr>
        <w:tab/>
        <w:t>C1.10.1.</w:t>
      </w:r>
      <w:r w:rsidR="008670A3" w:rsidRPr="004D23BA">
        <w:rPr>
          <w:rFonts w:ascii="Arial" w:hAnsi="Arial" w:cs="Arial"/>
          <w:szCs w:val="24"/>
        </w:rPr>
        <w:t>4</w:t>
      </w:r>
      <w:proofErr w:type="gramStart"/>
      <w:r w:rsidRPr="004D23BA">
        <w:rPr>
          <w:rFonts w:ascii="Arial" w:hAnsi="Arial" w:cs="Arial"/>
          <w:szCs w:val="24"/>
        </w:rPr>
        <w:t>.  DLA</w:t>
      </w:r>
      <w:proofErr w:type="gramEnd"/>
      <w:r w:rsidRPr="004D23BA">
        <w:rPr>
          <w:rFonts w:ascii="Arial" w:hAnsi="Arial" w:cs="Arial"/>
          <w:szCs w:val="24"/>
        </w:rPr>
        <w:t xml:space="preserve"> Transaction Services routing procedures for specific MILSTRAP transactions </w:t>
      </w:r>
      <w:r w:rsidR="00817BE0" w:rsidRPr="004D23BA">
        <w:rPr>
          <w:rFonts w:ascii="Arial" w:hAnsi="Arial" w:cs="Arial"/>
          <w:szCs w:val="24"/>
        </w:rPr>
        <w:t>appear</w:t>
      </w:r>
      <w:r w:rsidRPr="004D23BA">
        <w:rPr>
          <w:rFonts w:ascii="Arial" w:hAnsi="Arial" w:cs="Arial"/>
          <w:szCs w:val="24"/>
        </w:rPr>
        <w:t xml:space="preserve"> in </w:t>
      </w:r>
      <w:r w:rsidR="00817BE0" w:rsidRPr="004D23BA">
        <w:rPr>
          <w:rFonts w:ascii="Arial" w:hAnsi="Arial" w:cs="Arial"/>
          <w:szCs w:val="24"/>
        </w:rPr>
        <w:t>C</w:t>
      </w:r>
      <w:r w:rsidRPr="004D23BA">
        <w:rPr>
          <w:rFonts w:ascii="Arial" w:hAnsi="Arial" w:cs="Arial"/>
          <w:szCs w:val="24"/>
        </w:rPr>
        <w:t>hapter 9</w:t>
      </w:r>
      <w:r w:rsidR="00701043" w:rsidRPr="004D23BA">
        <w:rPr>
          <w:rFonts w:ascii="Arial" w:hAnsi="Arial" w:cs="Arial"/>
          <w:szCs w:val="24"/>
        </w:rPr>
        <w:t xml:space="preserve"> of this manual</w:t>
      </w:r>
      <w:r w:rsidRPr="004D23BA">
        <w:rPr>
          <w:rFonts w:ascii="Arial" w:hAnsi="Arial" w:cs="Arial"/>
          <w:szCs w:val="24"/>
        </w:rPr>
        <w:t>.</w:t>
      </w:r>
    </w:p>
    <w:p w14:paraId="4E065113" w14:textId="1B025CAB" w:rsidR="00A93250" w:rsidRPr="004D23BA" w:rsidRDefault="0041696C" w:rsidP="00701043">
      <w:pPr>
        <w:keepNext/>
        <w:keepLines/>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color w:val="000000"/>
          <w:szCs w:val="24"/>
        </w:rPr>
        <w:lastRenderedPageBreak/>
        <w:tab/>
        <w:t>C1.10.2</w:t>
      </w:r>
      <w:proofErr w:type="gramStart"/>
      <w:r w:rsidRPr="004D23BA">
        <w:rPr>
          <w:rFonts w:ascii="Arial" w:hAnsi="Arial" w:cs="Arial"/>
          <w:color w:val="000000"/>
          <w:szCs w:val="24"/>
        </w:rPr>
        <w:t xml:space="preserve">.  </w:t>
      </w:r>
      <w:r w:rsidRPr="004D23BA">
        <w:rPr>
          <w:rFonts w:ascii="Arial" w:hAnsi="Arial" w:cs="Arial"/>
          <w:color w:val="000000"/>
          <w:szCs w:val="24"/>
          <w:u w:val="single"/>
        </w:rPr>
        <w:t>Electronic</w:t>
      </w:r>
      <w:proofErr w:type="gramEnd"/>
      <w:r w:rsidRPr="004D23BA">
        <w:rPr>
          <w:rFonts w:ascii="Arial" w:hAnsi="Arial" w:cs="Arial"/>
          <w:color w:val="000000"/>
          <w:szCs w:val="24"/>
          <w:u w:val="single"/>
        </w:rPr>
        <w:t xml:space="preserve"> Communications</w:t>
      </w:r>
      <w:r w:rsidR="00701043" w:rsidRPr="004D23BA">
        <w:rPr>
          <w:rFonts w:ascii="Arial" w:hAnsi="Arial" w:cs="Arial"/>
          <w:color w:val="000000"/>
          <w:szCs w:val="24"/>
          <w:u w:val="single"/>
        </w:rPr>
        <w:t>.</w:t>
      </w:r>
      <w:r w:rsidR="00701043" w:rsidRPr="004D23BA">
        <w:rPr>
          <w:rFonts w:ascii="Arial" w:hAnsi="Arial" w:cs="Arial"/>
          <w:color w:val="000000"/>
          <w:szCs w:val="24"/>
        </w:rPr>
        <w:t xml:space="preserve">  </w:t>
      </w:r>
      <w:r w:rsidR="00AF4AAE" w:rsidRPr="004D23BA">
        <w:rPr>
          <w:rFonts w:ascii="Arial" w:hAnsi="Arial" w:cs="Arial"/>
          <w:szCs w:val="24"/>
        </w:rPr>
        <w:t>DLA Transaction Services is connected to the Defense Information Systems Network (DISN)/Non-Secure Internet Protocol Router Network (NIPRNET), which supports data exchange</w:t>
      </w:r>
      <w:r w:rsidR="00AF4AAE" w:rsidRPr="004D23BA">
        <w:rPr>
          <w:rFonts w:ascii="Arial" w:hAnsi="Arial" w:cs="Arial"/>
          <w:color w:val="000000"/>
          <w:szCs w:val="24"/>
        </w:rPr>
        <w:t>.</w:t>
      </w:r>
      <w:r w:rsidR="0039017C" w:rsidRPr="004D23BA">
        <w:rPr>
          <w:rFonts w:ascii="Arial" w:hAnsi="Arial" w:cs="Arial"/>
          <w:color w:val="000000"/>
          <w:szCs w:val="24"/>
        </w:rPr>
        <w:t xml:space="preserve"> </w:t>
      </w:r>
      <w:r w:rsidRPr="004D23BA">
        <w:rPr>
          <w:rFonts w:ascii="Arial" w:hAnsi="Arial" w:cs="Arial"/>
          <w:color w:val="000000"/>
          <w:szCs w:val="24"/>
        </w:rPr>
        <w:t xml:space="preserve">The DISN/NIPRNET </w:t>
      </w:r>
      <w:proofErr w:type="gramStart"/>
      <w:r w:rsidRPr="004D23BA">
        <w:rPr>
          <w:rFonts w:ascii="Arial" w:hAnsi="Arial" w:cs="Arial"/>
          <w:color w:val="000000"/>
          <w:szCs w:val="24"/>
        </w:rPr>
        <w:t>are</w:t>
      </w:r>
      <w:proofErr w:type="gramEnd"/>
      <w:r w:rsidRPr="004D23BA">
        <w:rPr>
          <w:rFonts w:ascii="Arial" w:hAnsi="Arial" w:cs="Arial"/>
          <w:color w:val="000000"/>
          <w:szCs w:val="24"/>
        </w:rPr>
        <w:t xml:space="preserve"> worldwide DoD computerized general purpose communications</w:t>
      </w:r>
      <w:r w:rsidRPr="004D23BA">
        <w:rPr>
          <w:rFonts w:ascii="Arial" w:hAnsi="Arial" w:cs="Arial"/>
          <w:bCs/>
          <w:szCs w:val="24"/>
        </w:rPr>
        <w:t xml:space="preserve"> </w:t>
      </w:r>
      <w:r w:rsidRPr="004D23BA">
        <w:rPr>
          <w:rFonts w:ascii="Arial" w:hAnsi="Arial" w:cs="Arial"/>
          <w:szCs w:val="24"/>
        </w:rPr>
        <w:t>networks</w:t>
      </w:r>
      <w:r w:rsidR="0039017C" w:rsidRPr="004D23BA">
        <w:rPr>
          <w:rFonts w:ascii="Arial" w:hAnsi="Arial" w:cs="Arial"/>
          <w:szCs w:val="24"/>
        </w:rPr>
        <w:t xml:space="preserve"> </w:t>
      </w:r>
      <w:r w:rsidRPr="004D23BA">
        <w:rPr>
          <w:rFonts w:ascii="Arial" w:hAnsi="Arial" w:cs="Arial"/>
          <w:color w:val="000000"/>
          <w:szCs w:val="24"/>
        </w:rPr>
        <w:t>transmi</w:t>
      </w:r>
      <w:r w:rsidR="0039017C" w:rsidRPr="004D23BA">
        <w:rPr>
          <w:rFonts w:ascii="Arial" w:hAnsi="Arial" w:cs="Arial"/>
          <w:color w:val="000000"/>
          <w:szCs w:val="24"/>
        </w:rPr>
        <w:t xml:space="preserve">tting </w:t>
      </w:r>
      <w:r w:rsidRPr="004D23BA">
        <w:rPr>
          <w:rFonts w:ascii="Arial" w:hAnsi="Arial" w:cs="Arial"/>
          <w:color w:val="000000"/>
          <w:szCs w:val="24"/>
        </w:rPr>
        <w:t>narrative and data pattern (computer-readable) traffic.</w:t>
      </w:r>
    </w:p>
    <w:p w14:paraId="6EABA9D1" w14:textId="29D58CE0" w:rsidR="00F456B0" w:rsidRPr="004D23BA" w:rsidRDefault="0041696C" w:rsidP="00EA510F">
      <w:pPr>
        <w:tabs>
          <w:tab w:val="left" w:pos="540"/>
          <w:tab w:val="left" w:pos="1080"/>
          <w:tab w:val="left" w:pos="1620"/>
          <w:tab w:val="left" w:pos="2160"/>
          <w:tab w:val="left" w:pos="2700"/>
        </w:tabs>
        <w:spacing w:after="240" w:line="240" w:lineRule="auto"/>
        <w:rPr>
          <w:rFonts w:ascii="Arial" w:hAnsi="Arial" w:cs="Arial"/>
          <w:szCs w:val="24"/>
        </w:rPr>
      </w:pPr>
      <w:r w:rsidRPr="004D23BA">
        <w:rPr>
          <w:rFonts w:ascii="Arial" w:hAnsi="Arial" w:cs="Arial"/>
          <w:color w:val="000000"/>
          <w:szCs w:val="24"/>
        </w:rPr>
        <w:tab/>
      </w:r>
      <w:r w:rsidRPr="004D23BA">
        <w:rPr>
          <w:rFonts w:ascii="Arial" w:hAnsi="Arial" w:cs="Arial"/>
          <w:szCs w:val="24"/>
        </w:rPr>
        <w:t>C1.10.</w:t>
      </w:r>
      <w:r w:rsidR="003C5E4C" w:rsidRPr="004D23BA">
        <w:rPr>
          <w:rFonts w:ascii="Arial" w:hAnsi="Arial" w:cs="Arial"/>
          <w:szCs w:val="24"/>
        </w:rPr>
        <w:t>3</w:t>
      </w:r>
      <w:proofErr w:type="gramStart"/>
      <w:r w:rsidRPr="004D23BA">
        <w:rPr>
          <w:rFonts w:ascii="Arial" w:hAnsi="Arial" w:cs="Arial"/>
          <w:szCs w:val="24"/>
        </w:rPr>
        <w:t xml:space="preserve">.  </w:t>
      </w:r>
      <w:r w:rsidRPr="004D23BA">
        <w:rPr>
          <w:rFonts w:ascii="Arial" w:hAnsi="Arial" w:cs="Arial"/>
          <w:color w:val="000000"/>
          <w:szCs w:val="24"/>
          <w:u w:val="single"/>
        </w:rPr>
        <w:t>Communications</w:t>
      </w:r>
      <w:proofErr w:type="gramEnd"/>
      <w:r w:rsidRPr="004D23BA">
        <w:rPr>
          <w:rFonts w:ascii="Arial" w:hAnsi="Arial" w:cs="Arial"/>
          <w:color w:val="000000"/>
          <w:szCs w:val="24"/>
          <w:u w:val="single"/>
        </w:rPr>
        <w:t xml:space="preserve"> Precedence</w:t>
      </w:r>
      <w:r w:rsidRPr="004D23BA">
        <w:rPr>
          <w:rFonts w:ascii="Arial" w:hAnsi="Arial" w:cs="Arial"/>
          <w:color w:val="000000"/>
          <w:szCs w:val="24"/>
        </w:rPr>
        <w:t xml:space="preserve">.  Assign </w:t>
      </w:r>
      <w:proofErr w:type="gramStart"/>
      <w:r w:rsidRPr="004D23BA">
        <w:rPr>
          <w:rFonts w:ascii="Arial" w:hAnsi="Arial" w:cs="Arial"/>
          <w:color w:val="000000"/>
          <w:szCs w:val="24"/>
        </w:rPr>
        <w:t>an appropriate</w:t>
      </w:r>
      <w:proofErr w:type="gramEnd"/>
      <w:r w:rsidRPr="004D23BA">
        <w:rPr>
          <w:rFonts w:ascii="Arial" w:hAnsi="Arial" w:cs="Arial"/>
          <w:color w:val="000000"/>
          <w:szCs w:val="24"/>
        </w:rPr>
        <w:t xml:space="preserve"> communications precedence to all electronic transmissions</w:t>
      </w:r>
      <w:r w:rsidR="0039017C" w:rsidRPr="004D23BA">
        <w:rPr>
          <w:rFonts w:ascii="Arial" w:hAnsi="Arial" w:cs="Arial"/>
          <w:color w:val="000000"/>
          <w:szCs w:val="24"/>
        </w:rPr>
        <w:t xml:space="preserve">.  </w:t>
      </w:r>
      <w:r w:rsidRPr="004D23BA">
        <w:rPr>
          <w:rFonts w:ascii="Arial" w:hAnsi="Arial" w:cs="Arial"/>
          <w:color w:val="000000"/>
          <w:szCs w:val="24"/>
        </w:rPr>
        <w:t xml:space="preserve">Communications precedence applies to </w:t>
      </w:r>
      <w:r w:rsidRPr="004D23BA">
        <w:rPr>
          <w:rFonts w:ascii="Arial" w:hAnsi="Arial" w:cs="Arial"/>
          <w:szCs w:val="24"/>
        </w:rPr>
        <w:t>EDI,</w:t>
      </w:r>
      <w:r w:rsidRPr="004D23BA">
        <w:rPr>
          <w:rFonts w:ascii="Arial" w:hAnsi="Arial" w:cs="Arial"/>
          <w:color w:val="000000"/>
          <w:szCs w:val="24"/>
        </w:rPr>
        <w:t xml:space="preserve"> data pattern messages</w:t>
      </w:r>
      <w:r w:rsidR="008E08C6" w:rsidRPr="004D23BA">
        <w:rPr>
          <w:rFonts w:ascii="Arial" w:hAnsi="Arial" w:cs="Arial"/>
          <w:color w:val="000000"/>
          <w:szCs w:val="24"/>
        </w:rPr>
        <w:t>,</w:t>
      </w:r>
      <w:r w:rsidRPr="004D23BA">
        <w:rPr>
          <w:rFonts w:ascii="Arial" w:hAnsi="Arial" w:cs="Arial"/>
          <w:color w:val="000000"/>
          <w:szCs w:val="24"/>
        </w:rPr>
        <w:t xml:space="preserve"> and narrative messages.  It applies to speed of transmission and handling in the communications system.  </w:t>
      </w:r>
      <w:r w:rsidR="008E08C6" w:rsidRPr="004D23BA">
        <w:rPr>
          <w:rFonts w:ascii="Arial" w:hAnsi="Arial" w:cs="Arial"/>
          <w:color w:val="000000"/>
          <w:szCs w:val="24"/>
        </w:rPr>
        <w:t>P</w:t>
      </w:r>
      <w:r w:rsidRPr="004D23BA">
        <w:rPr>
          <w:rFonts w:ascii="Arial" w:hAnsi="Arial" w:cs="Arial"/>
          <w:color w:val="000000"/>
          <w:szCs w:val="24"/>
        </w:rPr>
        <w:t xml:space="preserve">recedence </w:t>
      </w:r>
      <w:r w:rsidR="008E08C6" w:rsidRPr="004D23BA">
        <w:rPr>
          <w:rFonts w:ascii="Arial" w:hAnsi="Arial" w:cs="Arial"/>
          <w:color w:val="000000"/>
          <w:szCs w:val="24"/>
        </w:rPr>
        <w:t xml:space="preserve">assignment </w:t>
      </w:r>
      <w:r w:rsidRPr="004D23BA">
        <w:rPr>
          <w:rFonts w:ascii="Arial" w:hAnsi="Arial" w:cs="Arial"/>
          <w:color w:val="000000"/>
          <w:szCs w:val="24"/>
        </w:rPr>
        <w:t>is the responsibility of the message originator as determined by the subject matter and time factors.</w:t>
      </w:r>
      <w:r w:rsidRPr="004D23BA">
        <w:rPr>
          <w:rFonts w:ascii="Arial" w:hAnsi="Arial" w:cs="Arial"/>
          <w:szCs w:val="24"/>
        </w:rPr>
        <w:t xml:space="preserve">  </w:t>
      </w:r>
      <w:r w:rsidRPr="004D23BA">
        <w:rPr>
          <w:rFonts w:ascii="Arial" w:hAnsi="Arial" w:cs="Arial"/>
          <w:color w:val="000000"/>
          <w:szCs w:val="24"/>
        </w:rPr>
        <w:t xml:space="preserve">The communications precedence for all MILSTRAP transactions is </w:t>
      </w:r>
      <w:r w:rsidR="006F7C62" w:rsidRPr="004D23BA">
        <w:rPr>
          <w:rFonts w:ascii="Arial" w:hAnsi="Arial" w:cs="Arial"/>
          <w:color w:val="000000"/>
          <w:szCs w:val="24"/>
        </w:rPr>
        <w:t>“Routine”</w:t>
      </w:r>
    </w:p>
    <w:sectPr w:rsidR="00F456B0" w:rsidRPr="004D23BA" w:rsidSect="00EA510F">
      <w:headerReference w:type="even" r:id="rId19"/>
      <w:headerReference w:type="default" r:id="rId20"/>
      <w:footerReference w:type="even" r:id="rId21"/>
      <w:footerReference w:type="default" r:id="rId22"/>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BAA06" w14:textId="77777777" w:rsidR="00503C0D" w:rsidRDefault="00503C0D">
      <w:r>
        <w:separator/>
      </w:r>
    </w:p>
  </w:endnote>
  <w:endnote w:type="continuationSeparator" w:id="0">
    <w:p w14:paraId="6EABAA07" w14:textId="77777777" w:rsidR="00503C0D" w:rsidRDefault="0050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Times New Roman"/>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BAA0B" w14:textId="77777777" w:rsidR="00503C0D" w:rsidRDefault="00503C0D" w:rsidP="00D906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ABAA0C" w14:textId="77777777" w:rsidR="00503C0D" w:rsidRDefault="00503C0D">
    <w:pPr>
      <w:pStyle w:val="Footer"/>
      <w:rPr>
        <w:b/>
      </w:rPr>
    </w:pPr>
    <w:r>
      <w:rPr>
        <w:b/>
      </w:rPr>
      <w:t>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BAA0D" w14:textId="77777777" w:rsidR="00503C0D" w:rsidRPr="00CF0689" w:rsidRDefault="00503C0D" w:rsidP="00D906D8">
    <w:pPr>
      <w:pStyle w:val="Footer"/>
      <w:framePr w:wrap="around" w:vAnchor="text" w:hAnchor="margin" w:xAlign="center" w:y="1"/>
      <w:rPr>
        <w:rStyle w:val="PageNumber"/>
        <w:b w:val="0"/>
      </w:rPr>
    </w:pPr>
    <w:r>
      <w:rPr>
        <w:rStyle w:val="PageNumber"/>
        <w:b w:val="0"/>
      </w:rPr>
      <w:t>C1-</w:t>
    </w:r>
    <w:r w:rsidRPr="00CF0689">
      <w:rPr>
        <w:rStyle w:val="PageNumber"/>
        <w:b w:val="0"/>
      </w:rPr>
      <w:fldChar w:fldCharType="begin"/>
    </w:r>
    <w:r w:rsidRPr="00CF0689">
      <w:rPr>
        <w:rStyle w:val="PageNumber"/>
        <w:b w:val="0"/>
      </w:rPr>
      <w:instrText xml:space="preserve">PAGE  </w:instrText>
    </w:r>
    <w:r w:rsidRPr="00CF0689">
      <w:rPr>
        <w:rStyle w:val="PageNumber"/>
        <w:b w:val="0"/>
      </w:rPr>
      <w:fldChar w:fldCharType="separate"/>
    </w:r>
    <w:r w:rsidR="004A26DB">
      <w:rPr>
        <w:rStyle w:val="PageNumber"/>
        <w:b w:val="0"/>
        <w:noProof/>
      </w:rPr>
      <w:t>1</w:t>
    </w:r>
    <w:r w:rsidRPr="00CF0689">
      <w:rPr>
        <w:rStyle w:val="PageNumber"/>
        <w:b w:val="0"/>
      </w:rPr>
      <w:fldChar w:fldCharType="end"/>
    </w:r>
  </w:p>
  <w:p w14:paraId="6EABAA0E" w14:textId="77777777" w:rsidR="00503C0D" w:rsidRPr="0062045C" w:rsidRDefault="00503C0D" w:rsidP="00CF0689">
    <w:pPr>
      <w:pStyle w:val="Footer"/>
      <w:tabs>
        <w:tab w:val="clear" w:pos="4320"/>
        <w:tab w:val="clear" w:pos="8640"/>
      </w:tabs>
      <w:jc w:val="right"/>
      <w:rPr>
        <w:rFonts w:ascii="Arial" w:hAnsi="Arial" w:cs="Arial"/>
        <w:szCs w:val="24"/>
      </w:rPr>
    </w:pPr>
    <w:r w:rsidRPr="0062045C">
      <w:rPr>
        <w:rFonts w:ascii="Arial" w:hAnsi="Arial" w:cs="Arial"/>
        <w:szCs w:val="24"/>
      </w:rPr>
      <w:t>CHAPTER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BAA04" w14:textId="77777777" w:rsidR="00503C0D" w:rsidRDefault="00503C0D">
      <w:r>
        <w:separator/>
      </w:r>
    </w:p>
  </w:footnote>
  <w:footnote w:type="continuationSeparator" w:id="0">
    <w:p w14:paraId="6EABAA05" w14:textId="77777777" w:rsidR="00503C0D" w:rsidRDefault="00503C0D">
      <w:r>
        <w:continuationSeparator/>
      </w:r>
    </w:p>
  </w:footnote>
  <w:footnote w:id="1">
    <w:p w14:paraId="6EABAA0F" w14:textId="44220CF2" w:rsidR="00503C0D" w:rsidRPr="00503C0D" w:rsidRDefault="00503C0D" w:rsidP="00D30179">
      <w:pPr>
        <w:pStyle w:val="FootnoteText"/>
        <w:spacing w:after="240" w:line="240" w:lineRule="auto"/>
        <w:rPr>
          <w:rFonts w:ascii="Arial" w:hAnsi="Arial" w:cs="Arial"/>
        </w:rPr>
      </w:pPr>
      <w:r>
        <w:rPr>
          <w:rStyle w:val="FootnoteReference"/>
        </w:rPr>
        <w:footnoteRef/>
      </w:r>
      <w:r>
        <w:t xml:space="preserve"> </w:t>
      </w:r>
      <w:r w:rsidRPr="00503C0D">
        <w:rPr>
          <w:rFonts w:ascii="Arial" w:hAnsi="Arial" w:cs="Arial"/>
        </w:rPr>
        <w:t xml:space="preserve">Legacy format MILSTRAP transactions will be deactivated with the DoD-wide implementation of DLMS.  Relevant legacy MILSTRAP procedures and policies have been incorporated into DLMS.  The MILSTRAP term is now considered the reference to the process rather than specific formats (legacy 80 record position or DLMS).  For </w:t>
      </w:r>
      <w:r w:rsidRPr="00503C0D">
        <w:rPr>
          <w:rFonts w:ascii="Arial" w:hAnsi="Arial" w:cs="Arial"/>
        </w:rPr>
        <w:fldChar w:fldCharType="begin"/>
      </w:r>
      <w:r w:rsidRPr="00503C0D">
        <w:rPr>
          <w:rFonts w:ascii="Arial" w:hAnsi="Arial" w:cs="Arial"/>
        </w:rPr>
        <w:instrText xml:space="preserve"> GOTOBUTTON BM_2_ </w:instrText>
      </w:r>
      <w:r w:rsidRPr="00503C0D">
        <w:rPr>
          <w:rFonts w:ascii="Arial" w:hAnsi="Arial" w:cs="Arial"/>
        </w:rPr>
        <w:fldChar w:fldCharType="end"/>
      </w:r>
      <w:r w:rsidRPr="00503C0D">
        <w:rPr>
          <w:rFonts w:ascii="Arial" w:hAnsi="Arial" w:cs="Arial"/>
        </w:rPr>
        <w:t xml:space="preserve">additional information regarding DoD logistics migration to commercial EDI standards see </w:t>
      </w:r>
      <w:hyperlink r:id="rId1" w:history="1">
        <w:r w:rsidRPr="00503C0D">
          <w:rPr>
            <w:rStyle w:val="Hyperlink"/>
            <w:rFonts w:ascii="Arial" w:hAnsi="Arial" w:cs="Arial"/>
          </w:rPr>
          <w:t>www.dla.mil/j-6/dlmso/eLibrary/TransFormats/formats.asp</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BAA08" w14:textId="77777777" w:rsidR="00503C0D" w:rsidRPr="002A0043" w:rsidRDefault="00503C0D">
    <w:pPr>
      <w:rPr>
        <w:b/>
        <w:bCs/>
      </w:rPr>
    </w:pPr>
    <w:r w:rsidRPr="002A0043">
      <w:rPr>
        <w:b/>
        <w:bCs/>
      </w:rPr>
      <w:t>CH 1</w:t>
    </w:r>
  </w:p>
  <w:p w14:paraId="6EABAA09" w14:textId="77777777" w:rsidR="00503C0D" w:rsidRDefault="00503C0D">
    <w:pPr>
      <w:pStyle w:val="Header"/>
      <w:rPr>
        <w:u w:val="none"/>
      </w:rPr>
    </w:pPr>
    <w:r>
      <w:rPr>
        <w:b/>
        <w:bCs/>
        <w:u w:val="none"/>
      </w:rPr>
      <w:t>DoD 4000.25-2-M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BAA0A" w14:textId="54DDFE06" w:rsidR="00503C0D" w:rsidRPr="0062045C" w:rsidRDefault="00503C0D" w:rsidP="00CF5ECB">
    <w:pPr>
      <w:pStyle w:val="Header"/>
      <w:tabs>
        <w:tab w:val="clear" w:pos="4320"/>
        <w:tab w:val="clear" w:pos="8640"/>
      </w:tabs>
      <w:jc w:val="right"/>
      <w:rPr>
        <w:rFonts w:ascii="Arial" w:hAnsi="Arial" w:cs="Arial"/>
        <w:szCs w:val="24"/>
        <w:u w:val="none"/>
      </w:rPr>
    </w:pPr>
    <w:r w:rsidRPr="0062045C">
      <w:rPr>
        <w:rFonts w:ascii="Arial" w:hAnsi="Arial" w:cs="Arial"/>
        <w:szCs w:val="24"/>
        <w:u w:val="none"/>
      </w:rPr>
      <w:t xml:space="preserve">DLM 4000.25-2, </w:t>
    </w:r>
    <w:r w:rsidR="00DC7F00">
      <w:rPr>
        <w:rFonts w:ascii="Arial" w:hAnsi="Arial" w:cs="Arial"/>
        <w:szCs w:val="24"/>
        <w:u w:val="none"/>
      </w:rPr>
      <w:t>June 13</w:t>
    </w:r>
    <w:r w:rsidRPr="0062045C">
      <w:rPr>
        <w:rFonts w:ascii="Arial" w:hAnsi="Arial" w:cs="Arial"/>
        <w:szCs w:val="24"/>
        <w:u w:val="none"/>
      </w:rPr>
      <w: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3F68E56"/>
    <w:lvl w:ilvl="0">
      <w:start w:val="1"/>
      <w:numFmt w:val="decimal"/>
      <w:suff w:val="nothing"/>
      <w:lvlText w:val="C%1. CHAPTER "/>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outline w:val="0"/>
        <w:shadow w:val="0"/>
        <w:emboss w:val="0"/>
        <w:imprint w:val="0"/>
        <w:vanish w:val="0"/>
        <w:sz w:val="24"/>
        <w:vertAlign w:val="base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outline w:val="0"/>
        <w:shadow w:val="0"/>
        <w:emboss w:val="0"/>
        <w:imprint w:val="0"/>
        <w:vanish w:val="0"/>
        <w:sz w:val="24"/>
        <w:vertAlign w:val="base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outline w:val="0"/>
        <w:shadow w:val="0"/>
        <w:emboss w:val="0"/>
        <w:imprint w:val="0"/>
        <w:vanish w:val="0"/>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outline w:val="0"/>
        <w:shadow w:val="0"/>
        <w:emboss w:val="0"/>
        <w:imprint w:val="0"/>
        <w:vanish w:val="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outline w:val="0"/>
        <w:shadow w:val="0"/>
        <w:emboss w:val="0"/>
        <w:imprint w:val="0"/>
        <w:vanish w:val="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outline w:val="0"/>
        <w:shadow w:val="0"/>
        <w:emboss w:val="0"/>
        <w:imprint w:val="0"/>
        <w:vanish w:val="0"/>
        <w:sz w:val="24"/>
        <w:vertAlign w:val="baseline"/>
      </w:rPr>
    </w:lvl>
  </w:abstractNum>
  <w:abstractNum w:abstractNumId="1">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337697C"/>
    <w:multiLevelType w:val="multilevel"/>
    <w:tmpl w:val="57BAE89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
    <w:nsid w:val="15201BCA"/>
    <w:multiLevelType w:val="multilevel"/>
    <w:tmpl w:val="57BAE89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nsid w:val="1D3520BE"/>
    <w:multiLevelType w:val="multilevel"/>
    <w:tmpl w:val="57BAE89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5">
    <w:nsid w:val="2ED55F25"/>
    <w:multiLevelType w:val="multilevel"/>
    <w:tmpl w:val="57BAE89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6">
    <w:nsid w:val="32DF5E80"/>
    <w:multiLevelType w:val="multilevel"/>
    <w:tmpl w:val="57BAE89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41342724"/>
    <w:multiLevelType w:val="multilevel"/>
    <w:tmpl w:val="57BAE89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8">
    <w:nsid w:val="43BF3635"/>
    <w:multiLevelType w:val="multilevel"/>
    <w:tmpl w:val="57BAE89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9">
    <w:nsid w:val="4FF06D2A"/>
    <w:multiLevelType w:val="multilevel"/>
    <w:tmpl w:val="57BAE89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0">
    <w:nsid w:val="5A7A44B2"/>
    <w:multiLevelType w:val="multilevel"/>
    <w:tmpl w:val="57BAE89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1">
    <w:nsid w:val="5FC026A6"/>
    <w:multiLevelType w:val="multilevel"/>
    <w:tmpl w:val="57BAE89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2">
    <w:nsid w:val="61705CF7"/>
    <w:multiLevelType w:val="multilevel"/>
    <w:tmpl w:val="57BAE89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3">
    <w:nsid w:val="6315626C"/>
    <w:multiLevelType w:val="multilevel"/>
    <w:tmpl w:val="57BAE89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67D231C1"/>
    <w:multiLevelType w:val="multilevel"/>
    <w:tmpl w:val="57BAE89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5">
    <w:nsid w:val="6BB25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BFD1BBC"/>
    <w:multiLevelType w:val="multilevel"/>
    <w:tmpl w:val="707CBA9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rPr>
        <w:rFonts w:ascii="WP TypographicSymbols" w:hAnsi="WP TypographicSymbols" w:hint="default"/>
      </w:rPr>
    </w:lvl>
    <w:lvl w:ilvl="8">
      <w:start w:val="1"/>
      <w:numFmt w:val="lowerRoman"/>
      <w:lvlText w:val="%9"/>
      <w:legacy w:legacy="1" w:legacySpace="0" w:legacyIndent="0"/>
      <w:lvlJc w:val="left"/>
    </w:lvl>
  </w:abstractNum>
  <w:abstractNum w:abstractNumId="17">
    <w:nsid w:val="71E65662"/>
    <w:multiLevelType w:val="multilevel"/>
    <w:tmpl w:val="57BAE89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73376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4122D1B"/>
    <w:multiLevelType w:val="multilevel"/>
    <w:tmpl w:val="57BAE89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2"/>
  </w:num>
  <w:num w:numId="16">
    <w:abstractNumId w:val="8"/>
  </w:num>
  <w:num w:numId="17">
    <w:abstractNumId w:val="9"/>
  </w:num>
  <w:num w:numId="18">
    <w:abstractNumId w:val="4"/>
  </w:num>
  <w:num w:numId="19">
    <w:abstractNumId w:val="5"/>
  </w:num>
  <w:num w:numId="20">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1">
    <w:abstractNumId w:val="6"/>
  </w:num>
  <w:num w:numId="22">
    <w:abstractNumId w:val="19"/>
  </w:num>
  <w:num w:numId="23">
    <w:abstractNumId w:val="14"/>
  </w:num>
  <w:num w:numId="24">
    <w:abstractNumId w:val="7"/>
  </w:num>
  <w:num w:numId="25">
    <w:abstractNumId w:val="10"/>
  </w:num>
  <w:num w:numId="26">
    <w:abstractNumId w:val="3"/>
  </w:num>
  <w:num w:numId="27">
    <w:abstractNumId w:val="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8">
    <w:abstractNumId w:val="17"/>
  </w:num>
  <w:num w:numId="29">
    <w:abstractNumId w:val="15"/>
  </w:num>
  <w:num w:numId="30">
    <w:abstractNumId w:val="18"/>
  </w:num>
  <w:num w:numId="31">
    <w:abstractNumId w:val="11"/>
  </w:num>
  <w:num w:numId="32">
    <w:abstractNumId w:val="2"/>
  </w:num>
  <w:num w:numId="33">
    <w:abstractNumId w:val="13"/>
  </w:num>
  <w:num w:numId="34">
    <w:abstractNumId w:val="16"/>
    <w:lvlOverride w:ilvl="0">
      <w:lvl w:ilvl="0">
        <w:start w:val="1"/>
        <w:numFmt w:val="decimal"/>
        <w:lvlText w:val="%1."/>
        <w:legacy w:legacy="1" w:legacySpace="0" w:legacyIndent="0"/>
        <w:lvlJc w:val="left"/>
      </w:lvl>
    </w:lvlOverride>
    <w:lvlOverride w:ilvl="1">
      <w:lvl w:ilvl="1">
        <w:start w:val="1"/>
        <w:numFmt w:val="lowerLetter"/>
        <w:lvlText w:val="%2."/>
        <w:legacy w:legacy="1" w:legacySpace="0" w:legacyIndent="0"/>
        <w:lvlJc w:val="left"/>
      </w:lvl>
    </w:lvlOverride>
    <w:lvlOverride w:ilvl="2">
      <w:lvl w:ilvl="2">
        <w:start w:val="1"/>
        <w:numFmt w:val="decimal"/>
        <w:lvlText w:val="(%3)"/>
        <w:legacy w:legacy="1" w:legacySpace="0" w:legacyIndent="0"/>
        <w:lvlJc w:val="left"/>
      </w:lvl>
    </w:lvlOverride>
    <w:lvlOverride w:ilvl="3">
      <w:lvl w:ilvl="3">
        <w:start w:val="1"/>
        <w:numFmt w:val="lowerLetter"/>
        <w:lvlText w:val="(%4)"/>
        <w:legacy w:legacy="1" w:legacySpace="0" w:legacyIndent="0"/>
        <w:lvlJc w:val="left"/>
      </w:lvl>
    </w:lvlOverride>
    <w:lvlOverride w:ilvl="4">
      <w:lvl w:ilvl="4">
        <w:start w:val="1"/>
        <w:numFmt w:val="decimal"/>
        <w:lvlText w:val="[%5]"/>
        <w:legacy w:legacy="1" w:legacySpace="0" w:legacyIndent="0"/>
        <w:lvlJc w:val="left"/>
      </w:lvl>
    </w:lvlOverride>
    <w:lvlOverride w:ilvl="5">
      <w:lvl w:ilvl="5">
        <w:start w:val="1"/>
        <w:numFmt w:val="lowerLetter"/>
        <w:lvlText w:val="[%6]"/>
        <w:legacy w:legacy="1" w:legacySpace="0" w:legacyIndent="0"/>
        <w:lvlJc w:val="left"/>
      </w:lvl>
    </w:lvlOverride>
    <w:lvlOverride w:ilvl="6">
      <w:lvl w:ilvl="6">
        <w:start w:val="1"/>
        <w:numFmt w:val="none"/>
        <w:lvlText w:val=""/>
        <w:legacy w:legacy="1" w:legacySpace="0" w:legacyIndent="0"/>
        <w:lvlJc w:val="left"/>
      </w:lvl>
    </w:lvlOverride>
    <w:lvlOverride w:ilvl="7">
      <w:lvl w:ilvl="7">
        <w:start w:val="1"/>
        <w:numFmt w:val="none"/>
        <w:lvlText w:val="!"/>
        <w:legacy w:legacy="1" w:legacySpace="0" w:legacyIndent="0"/>
        <w:lvlJc w:val="left"/>
        <w:rPr>
          <w:rFonts w:ascii="WP TypographicSymbols" w:hAnsi="WP TypographicSymbols" w:hint="default"/>
        </w:rPr>
      </w:lvl>
    </w:lvlOverride>
    <w:lvlOverride w:ilvl="8">
      <w:lvl w:ilvl="8">
        <w:start w:val="1"/>
        <w:numFmt w:val="lowerRoman"/>
        <w:lvlText w:val="%9"/>
        <w:legacy w:legacy="1" w:legacySpace="0" w:legacyIndent="0"/>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hideGrammaticalErrors/>
  <w:activeWritingStyle w:appName="MSWord" w:lang="en-US" w:vendorID="64" w:dllVersion="131077" w:nlCheck="1" w:checkStyle="0"/>
  <w:activeWritingStyle w:appName="MSWord" w:lang="en-US" w:vendorID="64" w:dllVersion="131078"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1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BF2"/>
    <w:rsid w:val="00010BC2"/>
    <w:rsid w:val="00026F6F"/>
    <w:rsid w:val="000406FF"/>
    <w:rsid w:val="00046FFD"/>
    <w:rsid w:val="00056BC0"/>
    <w:rsid w:val="00064793"/>
    <w:rsid w:val="00074023"/>
    <w:rsid w:val="00075022"/>
    <w:rsid w:val="000834BB"/>
    <w:rsid w:val="000A5F33"/>
    <w:rsid w:val="000B144E"/>
    <w:rsid w:val="000C5E91"/>
    <w:rsid w:val="000C73C2"/>
    <w:rsid w:val="000E296F"/>
    <w:rsid w:val="00106AE3"/>
    <w:rsid w:val="0011416C"/>
    <w:rsid w:val="00122BA9"/>
    <w:rsid w:val="00137895"/>
    <w:rsid w:val="00145D4C"/>
    <w:rsid w:val="00154EFA"/>
    <w:rsid w:val="00165B8A"/>
    <w:rsid w:val="00183F01"/>
    <w:rsid w:val="00184866"/>
    <w:rsid w:val="00185582"/>
    <w:rsid w:val="00190666"/>
    <w:rsid w:val="00192F36"/>
    <w:rsid w:val="001930E9"/>
    <w:rsid w:val="0019561C"/>
    <w:rsid w:val="001A7DF7"/>
    <w:rsid w:val="001B621B"/>
    <w:rsid w:val="001B779F"/>
    <w:rsid w:val="001C4AFE"/>
    <w:rsid w:val="001D6FAE"/>
    <w:rsid w:val="001D71FD"/>
    <w:rsid w:val="001E2F31"/>
    <w:rsid w:val="001F5B4C"/>
    <w:rsid w:val="001F65B9"/>
    <w:rsid w:val="001F6BD8"/>
    <w:rsid w:val="001F7EDC"/>
    <w:rsid w:val="00201DAC"/>
    <w:rsid w:val="00204632"/>
    <w:rsid w:val="00205119"/>
    <w:rsid w:val="0025054F"/>
    <w:rsid w:val="002640AC"/>
    <w:rsid w:val="00290D39"/>
    <w:rsid w:val="00294B88"/>
    <w:rsid w:val="002A0043"/>
    <w:rsid w:val="002A1630"/>
    <w:rsid w:val="002A7B58"/>
    <w:rsid w:val="002C10A7"/>
    <w:rsid w:val="002C6E6C"/>
    <w:rsid w:val="002D4E13"/>
    <w:rsid w:val="002D510A"/>
    <w:rsid w:val="002F5732"/>
    <w:rsid w:val="0030737F"/>
    <w:rsid w:val="003176E2"/>
    <w:rsid w:val="003226DF"/>
    <w:rsid w:val="003340EE"/>
    <w:rsid w:val="00362413"/>
    <w:rsid w:val="003725D9"/>
    <w:rsid w:val="00382403"/>
    <w:rsid w:val="0039017C"/>
    <w:rsid w:val="0039083A"/>
    <w:rsid w:val="003A65A5"/>
    <w:rsid w:val="003B132A"/>
    <w:rsid w:val="003B1DBA"/>
    <w:rsid w:val="003B2F51"/>
    <w:rsid w:val="003B5C98"/>
    <w:rsid w:val="003C5E4C"/>
    <w:rsid w:val="003E2920"/>
    <w:rsid w:val="003E2EB8"/>
    <w:rsid w:val="003E4A93"/>
    <w:rsid w:val="003E767E"/>
    <w:rsid w:val="003F780B"/>
    <w:rsid w:val="00402F28"/>
    <w:rsid w:val="00407DA1"/>
    <w:rsid w:val="00413137"/>
    <w:rsid w:val="0041696C"/>
    <w:rsid w:val="004262FE"/>
    <w:rsid w:val="0043719D"/>
    <w:rsid w:val="0046059A"/>
    <w:rsid w:val="00464016"/>
    <w:rsid w:val="00477B96"/>
    <w:rsid w:val="00481C71"/>
    <w:rsid w:val="0048345C"/>
    <w:rsid w:val="00487B0B"/>
    <w:rsid w:val="00494445"/>
    <w:rsid w:val="004A26DB"/>
    <w:rsid w:val="004B0622"/>
    <w:rsid w:val="004D01E5"/>
    <w:rsid w:val="004D23BA"/>
    <w:rsid w:val="004D3649"/>
    <w:rsid w:val="004D7F5F"/>
    <w:rsid w:val="004E00EC"/>
    <w:rsid w:val="004E2F76"/>
    <w:rsid w:val="004E384B"/>
    <w:rsid w:val="00503C0D"/>
    <w:rsid w:val="005120D2"/>
    <w:rsid w:val="00515AD3"/>
    <w:rsid w:val="00517A9F"/>
    <w:rsid w:val="00523276"/>
    <w:rsid w:val="00523C44"/>
    <w:rsid w:val="00535AC8"/>
    <w:rsid w:val="00543E34"/>
    <w:rsid w:val="005636BE"/>
    <w:rsid w:val="00567B38"/>
    <w:rsid w:val="005767D8"/>
    <w:rsid w:val="00584D15"/>
    <w:rsid w:val="005876B2"/>
    <w:rsid w:val="00594269"/>
    <w:rsid w:val="00596261"/>
    <w:rsid w:val="005C6C57"/>
    <w:rsid w:val="005D2D67"/>
    <w:rsid w:val="005F1D22"/>
    <w:rsid w:val="00600B02"/>
    <w:rsid w:val="00610D1D"/>
    <w:rsid w:val="00616449"/>
    <w:rsid w:val="0062045C"/>
    <w:rsid w:val="00630053"/>
    <w:rsid w:val="00634910"/>
    <w:rsid w:val="00634B86"/>
    <w:rsid w:val="0063784E"/>
    <w:rsid w:val="00637D84"/>
    <w:rsid w:val="00643F5E"/>
    <w:rsid w:val="00647B4F"/>
    <w:rsid w:val="006530EE"/>
    <w:rsid w:val="006569EB"/>
    <w:rsid w:val="00670BB7"/>
    <w:rsid w:val="00672E08"/>
    <w:rsid w:val="0067762E"/>
    <w:rsid w:val="00677BB3"/>
    <w:rsid w:val="006879B0"/>
    <w:rsid w:val="00687FBB"/>
    <w:rsid w:val="00690470"/>
    <w:rsid w:val="00692881"/>
    <w:rsid w:val="006A58DC"/>
    <w:rsid w:val="006B253D"/>
    <w:rsid w:val="006B6D63"/>
    <w:rsid w:val="006D12F2"/>
    <w:rsid w:val="006E4B32"/>
    <w:rsid w:val="006E6CEC"/>
    <w:rsid w:val="006F2404"/>
    <w:rsid w:val="006F7C62"/>
    <w:rsid w:val="00700AD5"/>
    <w:rsid w:val="00701043"/>
    <w:rsid w:val="00704DF0"/>
    <w:rsid w:val="00731C08"/>
    <w:rsid w:val="00733D7A"/>
    <w:rsid w:val="0073481C"/>
    <w:rsid w:val="007405EF"/>
    <w:rsid w:val="0074392D"/>
    <w:rsid w:val="0074584C"/>
    <w:rsid w:val="00745BEE"/>
    <w:rsid w:val="0078699B"/>
    <w:rsid w:val="00792811"/>
    <w:rsid w:val="007933C6"/>
    <w:rsid w:val="00797566"/>
    <w:rsid w:val="007A1F02"/>
    <w:rsid w:val="007A4985"/>
    <w:rsid w:val="007A5B29"/>
    <w:rsid w:val="007C0161"/>
    <w:rsid w:val="007D6FDE"/>
    <w:rsid w:val="007E082A"/>
    <w:rsid w:val="007E787A"/>
    <w:rsid w:val="007F718F"/>
    <w:rsid w:val="008102D0"/>
    <w:rsid w:val="00817BE0"/>
    <w:rsid w:val="008204D5"/>
    <w:rsid w:val="008214D6"/>
    <w:rsid w:val="0083134B"/>
    <w:rsid w:val="008403A4"/>
    <w:rsid w:val="00840E85"/>
    <w:rsid w:val="00850B32"/>
    <w:rsid w:val="00857EE9"/>
    <w:rsid w:val="008670A3"/>
    <w:rsid w:val="00893312"/>
    <w:rsid w:val="008A3223"/>
    <w:rsid w:val="008B3952"/>
    <w:rsid w:val="008C3AAF"/>
    <w:rsid w:val="008E08C6"/>
    <w:rsid w:val="008E381F"/>
    <w:rsid w:val="008F4F14"/>
    <w:rsid w:val="00900ABE"/>
    <w:rsid w:val="009101BA"/>
    <w:rsid w:val="00911ED8"/>
    <w:rsid w:val="00924E45"/>
    <w:rsid w:val="009332BF"/>
    <w:rsid w:val="009403C2"/>
    <w:rsid w:val="00940BF2"/>
    <w:rsid w:val="00963D32"/>
    <w:rsid w:val="009658ED"/>
    <w:rsid w:val="00972B76"/>
    <w:rsid w:val="00975680"/>
    <w:rsid w:val="00977B1A"/>
    <w:rsid w:val="009A6895"/>
    <w:rsid w:val="009B5209"/>
    <w:rsid w:val="009B7B66"/>
    <w:rsid w:val="009C7DDB"/>
    <w:rsid w:val="009E3DFC"/>
    <w:rsid w:val="009E4DCE"/>
    <w:rsid w:val="009E5AB6"/>
    <w:rsid w:val="00A05787"/>
    <w:rsid w:val="00A20796"/>
    <w:rsid w:val="00A25F1B"/>
    <w:rsid w:val="00A26C0B"/>
    <w:rsid w:val="00A30857"/>
    <w:rsid w:val="00A3439E"/>
    <w:rsid w:val="00A5049C"/>
    <w:rsid w:val="00A557AF"/>
    <w:rsid w:val="00A57BCD"/>
    <w:rsid w:val="00A629A3"/>
    <w:rsid w:val="00A70CA4"/>
    <w:rsid w:val="00A93250"/>
    <w:rsid w:val="00AB6209"/>
    <w:rsid w:val="00AB712D"/>
    <w:rsid w:val="00AC11D1"/>
    <w:rsid w:val="00AD3FEE"/>
    <w:rsid w:val="00AF1AEF"/>
    <w:rsid w:val="00AF4AAE"/>
    <w:rsid w:val="00AF6105"/>
    <w:rsid w:val="00B056B7"/>
    <w:rsid w:val="00B06419"/>
    <w:rsid w:val="00B24256"/>
    <w:rsid w:val="00B2692C"/>
    <w:rsid w:val="00B27323"/>
    <w:rsid w:val="00B36935"/>
    <w:rsid w:val="00B36A0C"/>
    <w:rsid w:val="00B37BD6"/>
    <w:rsid w:val="00B40AA9"/>
    <w:rsid w:val="00B41C5A"/>
    <w:rsid w:val="00B45A6A"/>
    <w:rsid w:val="00B7088C"/>
    <w:rsid w:val="00B91DC8"/>
    <w:rsid w:val="00B923A8"/>
    <w:rsid w:val="00BA0DD3"/>
    <w:rsid w:val="00BA1CA8"/>
    <w:rsid w:val="00BA568E"/>
    <w:rsid w:val="00BC3FDE"/>
    <w:rsid w:val="00BC5644"/>
    <w:rsid w:val="00BC7C07"/>
    <w:rsid w:val="00BD2569"/>
    <w:rsid w:val="00C041A5"/>
    <w:rsid w:val="00C14A00"/>
    <w:rsid w:val="00C27055"/>
    <w:rsid w:val="00C27607"/>
    <w:rsid w:val="00C351ED"/>
    <w:rsid w:val="00C5030C"/>
    <w:rsid w:val="00C51E48"/>
    <w:rsid w:val="00C76674"/>
    <w:rsid w:val="00C77197"/>
    <w:rsid w:val="00C8373D"/>
    <w:rsid w:val="00C87BCC"/>
    <w:rsid w:val="00C90E71"/>
    <w:rsid w:val="00CA1044"/>
    <w:rsid w:val="00CB32AD"/>
    <w:rsid w:val="00CC634E"/>
    <w:rsid w:val="00CF0689"/>
    <w:rsid w:val="00CF5ECB"/>
    <w:rsid w:val="00D0058A"/>
    <w:rsid w:val="00D0322D"/>
    <w:rsid w:val="00D10F91"/>
    <w:rsid w:val="00D173D5"/>
    <w:rsid w:val="00D25902"/>
    <w:rsid w:val="00D30179"/>
    <w:rsid w:val="00D335F0"/>
    <w:rsid w:val="00D51E90"/>
    <w:rsid w:val="00D77DD0"/>
    <w:rsid w:val="00D906D8"/>
    <w:rsid w:val="00D933FF"/>
    <w:rsid w:val="00DA18D0"/>
    <w:rsid w:val="00DB0DC0"/>
    <w:rsid w:val="00DC7EF7"/>
    <w:rsid w:val="00DC7F00"/>
    <w:rsid w:val="00DE23D9"/>
    <w:rsid w:val="00DF0449"/>
    <w:rsid w:val="00E233A4"/>
    <w:rsid w:val="00E263D7"/>
    <w:rsid w:val="00E428F5"/>
    <w:rsid w:val="00E5345A"/>
    <w:rsid w:val="00E71394"/>
    <w:rsid w:val="00E73868"/>
    <w:rsid w:val="00E87AC3"/>
    <w:rsid w:val="00E961C3"/>
    <w:rsid w:val="00EA510F"/>
    <w:rsid w:val="00EC1C7A"/>
    <w:rsid w:val="00EC3475"/>
    <w:rsid w:val="00EC3CBD"/>
    <w:rsid w:val="00EC514F"/>
    <w:rsid w:val="00ED7DF4"/>
    <w:rsid w:val="00EE2421"/>
    <w:rsid w:val="00EE2709"/>
    <w:rsid w:val="00EE3F56"/>
    <w:rsid w:val="00EF5A4B"/>
    <w:rsid w:val="00F00125"/>
    <w:rsid w:val="00F01F9F"/>
    <w:rsid w:val="00F070DE"/>
    <w:rsid w:val="00F13856"/>
    <w:rsid w:val="00F21EB8"/>
    <w:rsid w:val="00F25AF4"/>
    <w:rsid w:val="00F274AC"/>
    <w:rsid w:val="00F456B0"/>
    <w:rsid w:val="00F65C22"/>
    <w:rsid w:val="00F843DF"/>
    <w:rsid w:val="00F862AA"/>
    <w:rsid w:val="00F8789D"/>
    <w:rsid w:val="00F93AE5"/>
    <w:rsid w:val="00F9580F"/>
    <w:rsid w:val="00F96D81"/>
    <w:rsid w:val="00FA217F"/>
    <w:rsid w:val="00FA7A13"/>
    <w:rsid w:val="00FB4996"/>
    <w:rsid w:val="00FC4D64"/>
    <w:rsid w:val="00FD21FF"/>
    <w:rsid w:val="00FE65A0"/>
    <w:rsid w:val="00FE693F"/>
    <w:rsid w:val="00F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B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F00"/>
    <w:pPr>
      <w:spacing w:after="200" w:line="276" w:lineRule="auto"/>
    </w:pPr>
    <w:rPr>
      <w:rFonts w:asciiTheme="minorHAnsi" w:eastAsiaTheme="minorHAnsi" w:hAnsiTheme="minorHAnsi" w:cstheme="minorBidi"/>
      <w:sz w:val="22"/>
      <w:szCs w:val="22"/>
    </w:rPr>
  </w:style>
  <w:style w:type="paragraph" w:styleId="Heading1">
    <w:name w:val="heading 1"/>
    <w:basedOn w:val="Normal"/>
    <w:autoRedefine/>
    <w:qFormat/>
    <w:rsid w:val="00CF0689"/>
    <w:pPr>
      <w:spacing w:before="60" w:after="120"/>
      <w:outlineLvl w:val="0"/>
    </w:pPr>
    <w:rPr>
      <w:b/>
      <w:caps/>
      <w:sz w:val="48"/>
      <w:u w:val="single"/>
    </w:rPr>
  </w:style>
  <w:style w:type="paragraph" w:styleId="Heading2">
    <w:name w:val="heading 2"/>
    <w:basedOn w:val="Normal"/>
    <w:autoRedefine/>
    <w:qFormat/>
    <w:rsid w:val="00BD2569"/>
    <w:pPr>
      <w:numPr>
        <w:ilvl w:val="1"/>
        <w:numId w:val="14"/>
      </w:numPr>
      <w:spacing w:before="240" w:after="60"/>
      <w:outlineLvl w:val="1"/>
    </w:pPr>
  </w:style>
  <w:style w:type="paragraph" w:styleId="Heading3">
    <w:name w:val="heading 3"/>
    <w:basedOn w:val="Normal"/>
    <w:autoRedefine/>
    <w:qFormat/>
    <w:rsid w:val="00BD2569"/>
    <w:pPr>
      <w:numPr>
        <w:ilvl w:val="2"/>
        <w:numId w:val="14"/>
      </w:numPr>
      <w:tabs>
        <w:tab w:val="left" w:pos="1530"/>
      </w:tabs>
      <w:spacing w:before="240" w:after="60"/>
      <w:outlineLvl w:val="2"/>
    </w:pPr>
  </w:style>
  <w:style w:type="paragraph" w:styleId="Heading4">
    <w:name w:val="heading 4"/>
    <w:basedOn w:val="Normal"/>
    <w:autoRedefine/>
    <w:qFormat/>
    <w:rsid w:val="00BD2569"/>
    <w:pPr>
      <w:numPr>
        <w:ilvl w:val="3"/>
        <w:numId w:val="14"/>
      </w:numPr>
      <w:spacing w:before="60" w:after="120"/>
      <w:outlineLvl w:val="3"/>
    </w:pPr>
  </w:style>
  <w:style w:type="paragraph" w:styleId="Heading5">
    <w:name w:val="heading 5"/>
    <w:basedOn w:val="Normal"/>
    <w:autoRedefine/>
    <w:qFormat/>
    <w:rsid w:val="00BD2569"/>
    <w:pPr>
      <w:numPr>
        <w:ilvl w:val="4"/>
        <w:numId w:val="14"/>
      </w:numPr>
      <w:spacing w:before="60" w:after="120"/>
      <w:outlineLvl w:val="4"/>
    </w:pPr>
  </w:style>
  <w:style w:type="paragraph" w:styleId="Heading6">
    <w:name w:val="heading 6"/>
    <w:basedOn w:val="Normal"/>
    <w:autoRedefine/>
    <w:qFormat/>
    <w:rsid w:val="00BD2569"/>
    <w:pPr>
      <w:numPr>
        <w:ilvl w:val="5"/>
        <w:numId w:val="14"/>
      </w:numPr>
      <w:tabs>
        <w:tab w:val="left" w:pos="3150"/>
      </w:tabs>
      <w:spacing w:before="60" w:after="120"/>
      <w:outlineLvl w:val="5"/>
    </w:pPr>
  </w:style>
  <w:style w:type="paragraph" w:styleId="Heading7">
    <w:name w:val="heading 7"/>
    <w:basedOn w:val="Normal"/>
    <w:autoRedefine/>
    <w:qFormat/>
    <w:rsid w:val="00BD2569"/>
    <w:pPr>
      <w:numPr>
        <w:ilvl w:val="6"/>
        <w:numId w:val="14"/>
      </w:numPr>
      <w:spacing w:before="60" w:after="120"/>
      <w:outlineLvl w:val="6"/>
    </w:pPr>
  </w:style>
  <w:style w:type="paragraph" w:styleId="Heading8">
    <w:name w:val="heading 8"/>
    <w:basedOn w:val="Normal"/>
    <w:next w:val="Heading9"/>
    <w:autoRedefine/>
    <w:qFormat/>
    <w:rsid w:val="00BD2569"/>
    <w:pPr>
      <w:numPr>
        <w:ilvl w:val="7"/>
        <w:numId w:val="14"/>
      </w:numPr>
      <w:spacing w:before="60" w:after="120"/>
      <w:outlineLvl w:val="7"/>
    </w:pPr>
  </w:style>
  <w:style w:type="paragraph" w:styleId="Heading9">
    <w:name w:val="heading 9"/>
    <w:basedOn w:val="Normal"/>
    <w:autoRedefine/>
    <w:qFormat/>
    <w:rsid w:val="00BD2569"/>
    <w:pPr>
      <w:numPr>
        <w:ilvl w:val="8"/>
        <w:numId w:val="14"/>
      </w:numPr>
      <w:spacing w:before="60" w:after="120"/>
      <w:outlineLvl w:val="8"/>
    </w:pPr>
  </w:style>
  <w:style w:type="character" w:default="1" w:styleId="DefaultParagraphFont">
    <w:name w:val="Default Paragraph Font"/>
    <w:uiPriority w:val="1"/>
    <w:semiHidden/>
    <w:unhideWhenUsed/>
    <w:rsid w:val="00DC7F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7F00"/>
  </w:style>
  <w:style w:type="character" w:styleId="EndnoteReference">
    <w:name w:val="endnote reference"/>
    <w:basedOn w:val="DefaultParagraphFont"/>
    <w:semiHidden/>
    <w:rsid w:val="00BD2569"/>
    <w:rPr>
      <w:vertAlign w:val="superscript"/>
    </w:rPr>
  </w:style>
  <w:style w:type="character" w:styleId="FootnoteReference">
    <w:name w:val="footnote reference"/>
    <w:basedOn w:val="DefaultParagraphFont"/>
    <w:semiHidden/>
    <w:rsid w:val="00BD2569"/>
    <w:rPr>
      <w:vertAlign w:val="superscript"/>
    </w:rPr>
  </w:style>
  <w:style w:type="character" w:styleId="PageNumber">
    <w:name w:val="page number"/>
    <w:basedOn w:val="DefaultParagraphFont"/>
    <w:rsid w:val="00BD2569"/>
    <w:rPr>
      <w:rFonts w:ascii="Arial" w:hAnsi="Arial"/>
      <w:b/>
      <w:sz w:val="24"/>
    </w:rPr>
  </w:style>
  <w:style w:type="paragraph" w:styleId="Footer">
    <w:name w:val="footer"/>
    <w:basedOn w:val="Normal"/>
    <w:rsid w:val="00BD2569"/>
    <w:pPr>
      <w:tabs>
        <w:tab w:val="center" w:pos="4320"/>
        <w:tab w:val="right" w:pos="8640"/>
      </w:tabs>
    </w:pPr>
  </w:style>
  <w:style w:type="paragraph" w:styleId="Header">
    <w:name w:val="header"/>
    <w:basedOn w:val="Normal"/>
    <w:rsid w:val="00BD2569"/>
    <w:pPr>
      <w:tabs>
        <w:tab w:val="center" w:pos="4320"/>
        <w:tab w:val="right" w:pos="8640"/>
      </w:tabs>
    </w:pPr>
    <w:rPr>
      <w:u w:val="single"/>
    </w:rPr>
  </w:style>
  <w:style w:type="paragraph" w:styleId="FootnoteText">
    <w:name w:val="footnote text"/>
    <w:basedOn w:val="Normal"/>
    <w:semiHidden/>
    <w:rsid w:val="00BD2569"/>
    <w:rPr>
      <w:sz w:val="20"/>
    </w:rPr>
  </w:style>
  <w:style w:type="paragraph" w:customStyle="1" w:styleId="SubTitle">
    <w:name w:val="Sub Title"/>
    <w:basedOn w:val="Title"/>
    <w:rsid w:val="00BD2569"/>
    <w:rPr>
      <w:sz w:val="28"/>
    </w:rPr>
  </w:style>
  <w:style w:type="paragraph" w:styleId="Title">
    <w:name w:val="Title"/>
    <w:basedOn w:val="Normal"/>
    <w:next w:val="Header"/>
    <w:autoRedefine/>
    <w:qFormat/>
    <w:rsid w:val="00F93AE5"/>
    <w:pPr>
      <w:spacing w:after="360"/>
    </w:pPr>
    <w:rPr>
      <w:b/>
      <w:caps/>
      <w:kern w:val="28"/>
      <w:sz w:val="36"/>
      <w:u w:val="single"/>
    </w:rPr>
  </w:style>
  <w:style w:type="paragraph" w:styleId="Subtitle0">
    <w:name w:val="Subtitle"/>
    <w:basedOn w:val="Normal"/>
    <w:qFormat/>
    <w:rsid w:val="00BD2569"/>
    <w:rPr>
      <w:b/>
      <w:caps/>
      <w:sz w:val="28"/>
      <w:u w:val="single"/>
    </w:rPr>
  </w:style>
  <w:style w:type="paragraph" w:customStyle="1" w:styleId="BodyTextHanging">
    <w:name w:val="Body Text Hanging"/>
    <w:basedOn w:val="Normal"/>
    <w:rsid w:val="00BD2569"/>
    <w:pPr>
      <w:spacing w:after="160"/>
      <w:ind w:left="1440"/>
    </w:pPr>
  </w:style>
  <w:style w:type="paragraph" w:styleId="BodyText">
    <w:name w:val="Body Text"/>
    <w:basedOn w:val="Normal"/>
    <w:rsid w:val="00BD2569"/>
    <w:pPr>
      <w:spacing w:after="120"/>
    </w:pPr>
  </w:style>
  <w:style w:type="paragraph" w:styleId="ListBullet">
    <w:name w:val="List Bullet"/>
    <w:basedOn w:val="Normal"/>
    <w:rsid w:val="00BD2569"/>
    <w:pPr>
      <w:spacing w:after="120"/>
      <w:ind w:left="360" w:hanging="360"/>
    </w:pPr>
  </w:style>
  <w:style w:type="paragraph" w:styleId="ListBullet2">
    <w:name w:val="List Bullet 2"/>
    <w:basedOn w:val="Normal"/>
    <w:rsid w:val="00BD2569"/>
    <w:pPr>
      <w:ind w:left="720" w:hanging="360"/>
    </w:pPr>
  </w:style>
  <w:style w:type="paragraph" w:styleId="ListBullet3">
    <w:name w:val="List Bullet 3"/>
    <w:basedOn w:val="Normal"/>
    <w:rsid w:val="00BD2569"/>
    <w:pPr>
      <w:ind w:left="1080" w:hanging="360"/>
    </w:pPr>
  </w:style>
  <w:style w:type="paragraph" w:styleId="ListNumber">
    <w:name w:val="List Number"/>
    <w:basedOn w:val="Normal"/>
    <w:rsid w:val="00BD2569"/>
    <w:pPr>
      <w:ind w:left="360" w:hanging="360"/>
    </w:pPr>
  </w:style>
  <w:style w:type="paragraph" w:styleId="ListNumber2">
    <w:name w:val="List Number 2"/>
    <w:basedOn w:val="Normal"/>
    <w:rsid w:val="00BD2569"/>
    <w:pPr>
      <w:ind w:left="720" w:hanging="360"/>
    </w:pPr>
  </w:style>
  <w:style w:type="paragraph" w:styleId="ListNumber3">
    <w:name w:val="List Number 3"/>
    <w:basedOn w:val="Normal"/>
    <w:rsid w:val="00BD2569"/>
    <w:pPr>
      <w:ind w:left="1080" w:hanging="360"/>
    </w:pPr>
  </w:style>
  <w:style w:type="paragraph" w:styleId="DocumentMap">
    <w:name w:val="Document Map"/>
    <w:basedOn w:val="Normal"/>
    <w:semiHidden/>
    <w:rsid w:val="00BD2569"/>
    <w:pPr>
      <w:shd w:val="clear" w:color="auto" w:fill="000080"/>
    </w:pPr>
    <w:rPr>
      <w:rFonts w:ascii="Tahoma" w:hAnsi="Tahoma"/>
    </w:rPr>
  </w:style>
  <w:style w:type="paragraph" w:customStyle="1" w:styleId="1Paragraph">
    <w:name w:val="1Paragraph"/>
    <w:rsid w:val="00BD2569"/>
    <w:rPr>
      <w:rFonts w:ascii="Arial" w:hAnsi="Arial"/>
      <w:snapToGrid w:val="0"/>
      <w:sz w:val="24"/>
    </w:rPr>
  </w:style>
  <w:style w:type="paragraph" w:customStyle="1" w:styleId="2Paragraph">
    <w:name w:val="2Paragraph"/>
    <w:rsid w:val="00BD2569"/>
    <w:rPr>
      <w:rFonts w:ascii="Arial" w:hAnsi="Arial"/>
      <w:snapToGrid w:val="0"/>
      <w:sz w:val="24"/>
    </w:rPr>
  </w:style>
  <w:style w:type="paragraph" w:customStyle="1" w:styleId="3Paragraph">
    <w:name w:val="3Paragraph"/>
    <w:rsid w:val="00BD2569"/>
    <w:rPr>
      <w:rFonts w:ascii="Arial" w:hAnsi="Arial"/>
      <w:snapToGrid w:val="0"/>
      <w:sz w:val="24"/>
    </w:rPr>
  </w:style>
  <w:style w:type="paragraph" w:customStyle="1" w:styleId="4Paragraph">
    <w:name w:val="4Paragraph"/>
    <w:rsid w:val="00BD2569"/>
    <w:rPr>
      <w:rFonts w:ascii="Arial" w:hAnsi="Arial"/>
      <w:snapToGrid w:val="0"/>
      <w:sz w:val="24"/>
    </w:rPr>
  </w:style>
  <w:style w:type="paragraph" w:customStyle="1" w:styleId="5Paragraph">
    <w:name w:val="5Paragraph"/>
    <w:rsid w:val="00BD2569"/>
    <w:pPr>
      <w:ind w:left="-1440"/>
    </w:pPr>
    <w:rPr>
      <w:rFonts w:ascii="Arial" w:hAnsi="Arial"/>
      <w:snapToGrid w:val="0"/>
      <w:sz w:val="24"/>
    </w:rPr>
  </w:style>
  <w:style w:type="paragraph" w:customStyle="1" w:styleId="6Paragraph">
    <w:name w:val="6Paragraph"/>
    <w:rsid w:val="00BD2569"/>
    <w:pPr>
      <w:ind w:left="-1440"/>
    </w:pPr>
    <w:rPr>
      <w:rFonts w:ascii="Arial" w:hAnsi="Arial"/>
      <w:snapToGrid w:val="0"/>
      <w:sz w:val="24"/>
    </w:rPr>
  </w:style>
  <w:style w:type="paragraph" w:customStyle="1" w:styleId="7Paragraph">
    <w:name w:val="7Paragraph"/>
    <w:rsid w:val="00BD2569"/>
    <w:pPr>
      <w:ind w:left="-1440"/>
    </w:pPr>
    <w:rPr>
      <w:rFonts w:ascii="Arial" w:hAnsi="Arial"/>
      <w:snapToGrid w:val="0"/>
      <w:sz w:val="24"/>
    </w:rPr>
  </w:style>
  <w:style w:type="paragraph" w:customStyle="1" w:styleId="8Paragraph">
    <w:name w:val="8Paragraph"/>
    <w:rsid w:val="00BD2569"/>
    <w:pPr>
      <w:ind w:left="-1440"/>
    </w:pPr>
    <w:rPr>
      <w:rFonts w:ascii="Arial" w:hAnsi="Arial"/>
      <w:snapToGrid w:val="0"/>
      <w:sz w:val="24"/>
    </w:rPr>
  </w:style>
  <w:style w:type="character" w:customStyle="1" w:styleId="SYSHYPERTEXT">
    <w:name w:val="SYS_HYPERTEXT"/>
    <w:rsid w:val="00BD2569"/>
    <w:rPr>
      <w:color w:val="0000FF"/>
    </w:rPr>
  </w:style>
  <w:style w:type="character" w:styleId="Hyperlink">
    <w:name w:val="Hyperlink"/>
    <w:basedOn w:val="DefaultParagraphFont"/>
    <w:rsid w:val="00BD2569"/>
    <w:rPr>
      <w:color w:val="0000FF"/>
      <w:u w:val="single"/>
    </w:rPr>
  </w:style>
  <w:style w:type="character" w:styleId="FollowedHyperlink">
    <w:name w:val="FollowedHyperlink"/>
    <w:basedOn w:val="DefaultParagraphFont"/>
    <w:rsid w:val="00BD2569"/>
    <w:rPr>
      <w:color w:val="800080"/>
      <w:u w:val="single"/>
    </w:rPr>
  </w:style>
  <w:style w:type="paragraph" w:customStyle="1" w:styleId="InsideAddress">
    <w:name w:val="Inside Address"/>
    <w:basedOn w:val="Normal"/>
    <w:rsid w:val="00BD2569"/>
    <w:rPr>
      <w:sz w:val="20"/>
      <w:lang w:bidi="he-IL"/>
    </w:rPr>
  </w:style>
  <w:style w:type="paragraph" w:customStyle="1" w:styleId="2appxftmtr">
    <w:name w:val="2appx/ftmtr"/>
    <w:rsid w:val="00BD2569"/>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hAnsi="Arial"/>
      <w:sz w:val="24"/>
    </w:rPr>
  </w:style>
  <w:style w:type="paragraph" w:styleId="BalloonText">
    <w:name w:val="Balloon Text"/>
    <w:basedOn w:val="Normal"/>
    <w:semiHidden/>
    <w:rsid w:val="00CF5ECB"/>
    <w:rPr>
      <w:rFonts w:ascii="Tahoma" w:hAnsi="Tahoma" w:cs="Tahoma"/>
      <w:sz w:val="16"/>
      <w:szCs w:val="16"/>
    </w:rPr>
  </w:style>
  <w:style w:type="character" w:styleId="CommentReference">
    <w:name w:val="annotation reference"/>
    <w:basedOn w:val="DefaultParagraphFont"/>
    <w:rsid w:val="00EC1C7A"/>
    <w:rPr>
      <w:sz w:val="16"/>
      <w:szCs w:val="16"/>
    </w:rPr>
  </w:style>
  <w:style w:type="paragraph" w:styleId="CommentText">
    <w:name w:val="annotation text"/>
    <w:basedOn w:val="Normal"/>
    <w:link w:val="CommentTextChar"/>
    <w:rsid w:val="00EC1C7A"/>
    <w:rPr>
      <w:sz w:val="20"/>
      <w:szCs w:val="20"/>
    </w:rPr>
  </w:style>
  <w:style w:type="character" w:customStyle="1" w:styleId="CommentTextChar">
    <w:name w:val="Comment Text Char"/>
    <w:basedOn w:val="DefaultParagraphFont"/>
    <w:link w:val="CommentText"/>
    <w:rsid w:val="00EC1C7A"/>
    <w:rPr>
      <w:rFonts w:ascii="Times New Roman" w:eastAsia="Calibri" w:hAnsi="Times New Roman" w:cs="Times New Roman"/>
    </w:rPr>
  </w:style>
  <w:style w:type="paragraph" w:styleId="CommentSubject">
    <w:name w:val="annotation subject"/>
    <w:basedOn w:val="CommentText"/>
    <w:next w:val="CommentText"/>
    <w:link w:val="CommentSubjectChar"/>
    <w:rsid w:val="00EC1C7A"/>
    <w:rPr>
      <w:b/>
      <w:bCs/>
    </w:rPr>
  </w:style>
  <w:style w:type="character" w:customStyle="1" w:styleId="CommentSubjectChar">
    <w:name w:val="Comment Subject Char"/>
    <w:basedOn w:val="CommentTextChar"/>
    <w:link w:val="CommentSubject"/>
    <w:rsid w:val="00EC1C7A"/>
    <w:rPr>
      <w:rFonts w:ascii="Times New Roman" w:eastAsia="Calibri" w:hAnsi="Times New Roman" w:cs="Times New Roman"/>
      <w:b/>
      <w:bCs/>
    </w:rPr>
  </w:style>
  <w:style w:type="paragraph" w:styleId="Revision">
    <w:name w:val="Revision"/>
    <w:hidden/>
    <w:uiPriority w:val="99"/>
    <w:semiHidden/>
    <w:rsid w:val="00EC1C7A"/>
    <w:rPr>
      <w:rFonts w:ascii="Times New Roman" w:eastAsia="Calibri" w:hAnsi="Times New Roman"/>
      <w:sz w:val="24"/>
      <w:szCs w:val="22"/>
    </w:rPr>
  </w:style>
  <w:style w:type="paragraph" w:styleId="PlainText">
    <w:name w:val="Plain Text"/>
    <w:basedOn w:val="Normal"/>
    <w:link w:val="PlainTextChar"/>
    <w:uiPriority w:val="99"/>
    <w:unhideWhenUsed/>
    <w:rsid w:val="00A9325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93250"/>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6538">
      <w:bodyDiv w:val="1"/>
      <w:marLeft w:val="0"/>
      <w:marRight w:val="0"/>
      <w:marTop w:val="0"/>
      <w:marBottom w:val="0"/>
      <w:divBdr>
        <w:top w:val="none" w:sz="0" w:space="0" w:color="auto"/>
        <w:left w:val="none" w:sz="0" w:space="0" w:color="auto"/>
        <w:bottom w:val="none" w:sz="0" w:space="0" w:color="auto"/>
        <w:right w:val="none" w:sz="0" w:space="0" w:color="auto"/>
      </w:divBdr>
    </w:div>
    <w:div w:id="1139104739">
      <w:bodyDiv w:val="1"/>
      <w:marLeft w:val="0"/>
      <w:marRight w:val="0"/>
      <w:marTop w:val="0"/>
      <w:marBottom w:val="0"/>
      <w:divBdr>
        <w:top w:val="none" w:sz="0" w:space="0" w:color="auto"/>
        <w:left w:val="none" w:sz="0" w:space="0" w:color="auto"/>
        <w:bottom w:val="none" w:sz="0" w:space="0" w:color="auto"/>
        <w:right w:val="none" w:sz="0" w:space="0" w:color="auto"/>
      </w:divBdr>
    </w:div>
    <w:div w:id="18307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la.mil/j-6/dlmso/eLibrary/Changes/processchanges.asp" TargetMode="External"/><Relationship Id="rId18" Type="http://schemas.openxmlformats.org/officeDocument/2006/relationships/hyperlink" Target="http://www.dla.mil/j-6/dlmso/programs/committees/supply/supplyprc.asp"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dla.mil/j-6/dlmso/elibrary/manuals/instructions.asp" TargetMode="External"/><Relationship Id="rId17" Type="http://schemas.openxmlformats.org/officeDocument/2006/relationships/hyperlink" Target="http://www.dla.mil/j-6/dlmso/elibrary/manuals/dlm/milstrap_pubs.asp" TargetMode="External"/><Relationship Id="rId2" Type="http://schemas.openxmlformats.org/officeDocument/2006/relationships/customXml" Target="../customXml/item2.xml"/><Relationship Id="rId16" Type="http://schemas.openxmlformats.org/officeDocument/2006/relationships/hyperlink" Target="http://www.dla.mil/j-6/dlmso/eLibrary/Changes/processchanges.a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la.mil/j-6/dlmso/elibrary/Manuals/dlm/milstrap_pubs.as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la.mil/j-6/dlmso/elibrary/manuals/dlm/v1.asp"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la.mil/j-6/dlmso/eLibrary/TransFormats/forma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54A1-2924-46B3-87C9-B78CA5B7D4E4}">
  <ds:schemaRef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80B6F44A-04F2-4862-A747-F3F48385B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2823BB6-D1B6-467F-9EC4-1DAA774C31D2}">
  <ds:schemaRefs>
    <ds:schemaRef ds:uri="http://schemas.microsoft.com/sharepoint/v3/contenttype/forms"/>
  </ds:schemaRefs>
</ds:datastoreItem>
</file>

<file path=customXml/itemProps4.xml><?xml version="1.0" encoding="utf-8"?>
<ds:datastoreItem xmlns:ds="http://schemas.openxmlformats.org/officeDocument/2006/customXml" ds:itemID="{790E1DAD-2409-4401-9351-DC572A4D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9</Pages>
  <Words>3431</Words>
  <Characters>19560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CHAPTER 1 GENERAL INFORMATION</vt:lpstr>
    </vt:vector>
  </TitlesOfParts>
  <Company>Defense Logistics Agency</Company>
  <LinksUpToDate>false</LinksUpToDate>
  <CharactersWithSpaces>22946</CharactersWithSpaces>
  <SharedDoc>false</SharedDoc>
  <HLinks>
    <vt:vector size="72" baseType="variant">
      <vt:variant>
        <vt:i4>3014721</vt:i4>
      </vt:variant>
      <vt:variant>
        <vt:i4>33</vt:i4>
      </vt:variant>
      <vt:variant>
        <vt:i4>0</vt:i4>
      </vt:variant>
      <vt:variant>
        <vt:i4>5</vt:i4>
      </vt:variant>
      <vt:variant>
        <vt:lpwstr>https://www.daas.dla.mil/daashome/daasc_services.asp</vt:lpwstr>
      </vt:variant>
      <vt:variant>
        <vt:lpwstr/>
      </vt:variant>
      <vt:variant>
        <vt:i4>4784217</vt:i4>
      </vt:variant>
      <vt:variant>
        <vt:i4>30</vt:i4>
      </vt:variant>
      <vt:variant>
        <vt:i4>0</vt:i4>
      </vt:variant>
      <vt:variant>
        <vt:i4>5</vt:i4>
      </vt:variant>
      <vt:variant>
        <vt:lpwstr>http://www.dla.mil/j-6/dlmso/programs/committees/supply/supplyprc.asp</vt:lpwstr>
      </vt:variant>
      <vt:variant>
        <vt:lpwstr/>
      </vt:variant>
      <vt:variant>
        <vt:i4>7012463</vt:i4>
      </vt:variant>
      <vt:variant>
        <vt:i4>27</vt:i4>
      </vt:variant>
      <vt:variant>
        <vt:i4>0</vt:i4>
      </vt:variant>
      <vt:variant>
        <vt:i4>5</vt:i4>
      </vt:variant>
      <vt:variant>
        <vt:lpwstr>http://www.dla.mil/j-6/dlmso/elibrary/manuals/milstrap/default.asp</vt:lpwstr>
      </vt:variant>
      <vt:variant>
        <vt:lpwstr/>
      </vt:variant>
      <vt:variant>
        <vt:i4>6291555</vt:i4>
      </vt:variant>
      <vt:variant>
        <vt:i4>24</vt:i4>
      </vt:variant>
      <vt:variant>
        <vt:i4>0</vt:i4>
      </vt:variant>
      <vt:variant>
        <vt:i4>5</vt:i4>
      </vt:variant>
      <vt:variant>
        <vt:lpwstr>mailto:dlmso_info@dla.mil</vt:lpwstr>
      </vt:variant>
      <vt:variant>
        <vt:lpwstr/>
      </vt:variant>
      <vt:variant>
        <vt:i4>8257582</vt:i4>
      </vt:variant>
      <vt:variant>
        <vt:i4>21</vt:i4>
      </vt:variant>
      <vt:variant>
        <vt:i4>0</vt:i4>
      </vt:variant>
      <vt:variant>
        <vt:i4>5</vt:i4>
      </vt:variant>
      <vt:variant>
        <vt:lpwstr>http://www.dla.mil/j-6/dlmso/eLibrary/Changes/proposed.asp</vt:lpwstr>
      </vt:variant>
      <vt:variant>
        <vt:lpwstr/>
      </vt:variant>
      <vt:variant>
        <vt:i4>7078002</vt:i4>
      </vt:variant>
      <vt:variant>
        <vt:i4>18</vt:i4>
      </vt:variant>
      <vt:variant>
        <vt:i4>0</vt:i4>
      </vt:variant>
      <vt:variant>
        <vt:i4>5</vt:i4>
      </vt:variant>
      <vt:variant>
        <vt:lpwstr>http://www.dla.mil/j-6/dlmso/elibrary/manuals/dlms/default.asp</vt:lpwstr>
      </vt:variant>
      <vt:variant>
        <vt:lpwstr/>
      </vt:variant>
      <vt:variant>
        <vt:i4>4784217</vt:i4>
      </vt:variant>
      <vt:variant>
        <vt:i4>15</vt:i4>
      </vt:variant>
      <vt:variant>
        <vt:i4>0</vt:i4>
      </vt:variant>
      <vt:variant>
        <vt:i4>5</vt:i4>
      </vt:variant>
      <vt:variant>
        <vt:lpwstr>http://www.dla.mil/j-6/dlmso/Programs/Committees/Supply/supplyprc.asp</vt:lpwstr>
      </vt:variant>
      <vt:variant>
        <vt:lpwstr/>
      </vt:variant>
      <vt:variant>
        <vt:i4>5570583</vt:i4>
      </vt:variant>
      <vt:variant>
        <vt:i4>12</vt:i4>
      </vt:variant>
      <vt:variant>
        <vt:i4>0</vt:i4>
      </vt:variant>
      <vt:variant>
        <vt:i4>5</vt:i4>
      </vt:variant>
      <vt:variant>
        <vt:lpwstr>http://www.dla.mil/j-6/dlmso/elibrary/manuals/dlms/v1.asp</vt:lpwstr>
      </vt:variant>
      <vt:variant>
        <vt:lpwstr/>
      </vt:variant>
      <vt:variant>
        <vt:i4>3604520</vt:i4>
      </vt:variant>
      <vt:variant>
        <vt:i4>9</vt:i4>
      </vt:variant>
      <vt:variant>
        <vt:i4>0</vt:i4>
      </vt:variant>
      <vt:variant>
        <vt:i4>5</vt:i4>
      </vt:variant>
      <vt:variant>
        <vt:lpwstr>http://www.dla.mil/j-6/dlmso/eLibrary/Changes/approved4.asp</vt:lpwstr>
      </vt:variant>
      <vt:variant>
        <vt:lpwstr/>
      </vt:variant>
      <vt:variant>
        <vt:i4>3735584</vt:i4>
      </vt:variant>
      <vt:variant>
        <vt:i4>6</vt:i4>
      </vt:variant>
      <vt:variant>
        <vt:i4>0</vt:i4>
      </vt:variant>
      <vt:variant>
        <vt:i4>5</vt:i4>
      </vt:variant>
      <vt:variant>
        <vt:lpwstr>http://www.dla.mil/j-6/dlmso/elibrary/manuals/regulations.asp</vt:lpwstr>
      </vt:variant>
      <vt:variant>
        <vt:lpwstr>41401r</vt:lpwstr>
      </vt:variant>
      <vt:variant>
        <vt:i4>1769555</vt:i4>
      </vt:variant>
      <vt:variant>
        <vt:i4>3</vt:i4>
      </vt:variant>
      <vt:variant>
        <vt:i4>0</vt:i4>
      </vt:variant>
      <vt:variant>
        <vt:i4>5</vt:i4>
      </vt:variant>
      <vt:variant>
        <vt:lpwstr>http://www.dla.mil/j-6/dlmso/elibrary/manuals/nondod.asp</vt:lpwstr>
      </vt:variant>
      <vt:variant>
        <vt:lpwstr>1612</vt:lpwstr>
      </vt:variant>
      <vt:variant>
        <vt:i4>786501</vt:i4>
      </vt:variant>
      <vt:variant>
        <vt:i4>0</vt:i4>
      </vt:variant>
      <vt:variant>
        <vt:i4>0</vt:i4>
      </vt:variant>
      <vt:variant>
        <vt:i4>5</vt:i4>
      </vt:variant>
      <vt:variant>
        <vt:lpwstr>http://www.dla.mil/j-6/dlmso/elibrary/manuals/directives.asp</vt:lpwstr>
      </vt:variant>
      <vt:variant>
        <vt:lpwstr>41401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GENERAL INFORMATION</dc:title>
  <dc:subject>General Information </dc:subject>
  <dc:creator>Mary Jane Johnson</dc:creator>
  <cp:lastModifiedBy>HT92118</cp:lastModifiedBy>
  <cp:revision>30</cp:revision>
  <cp:lastPrinted>2012-03-29T13:19:00Z</cp:lastPrinted>
  <dcterms:created xsi:type="dcterms:W3CDTF">2012-03-29T12:56:00Z</dcterms:created>
  <dcterms:modified xsi:type="dcterms:W3CDTF">2012-06-14T12:48:00Z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0x0101002023DABDF2A2F543B021ED2D36840FC2</vt:lpwstr>
  </property>
</Properties>
</file>