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E166" w14:textId="65DBEA73" w:rsidR="006F7D47" w:rsidRPr="006C66FC" w:rsidRDefault="005279D4" w:rsidP="0020285D">
      <w:pPr>
        <w:spacing w:after="0"/>
        <w:rPr>
          <w:rFonts w:ascii="Times New Roman" w:hAnsi="Times New Roman" w:cs="Times New Roman"/>
          <w:b/>
          <w:sz w:val="24"/>
          <w:szCs w:val="24"/>
        </w:rPr>
      </w:pPr>
      <w:r w:rsidRPr="006C66FC">
        <w:rPr>
          <w:rFonts w:ascii="Times New Roman" w:hAnsi="Times New Roman" w:cs="Times New Roman"/>
          <w:b/>
          <w:sz w:val="24"/>
          <w:szCs w:val="24"/>
        </w:rPr>
        <w:t>NOTICE OF</w:t>
      </w:r>
      <w:bookmarkStart w:id="0" w:name="_GoBack"/>
      <w:bookmarkEnd w:id="0"/>
      <w:r w:rsidRPr="006C66FC">
        <w:rPr>
          <w:rFonts w:ascii="Times New Roman" w:hAnsi="Times New Roman" w:cs="Times New Roman"/>
          <w:b/>
          <w:sz w:val="24"/>
          <w:szCs w:val="24"/>
        </w:rPr>
        <w:t xml:space="preserve"> NON-DISCRIMINATION</w:t>
      </w:r>
    </w:p>
    <w:p w14:paraId="41CD190A" w14:textId="77777777" w:rsidR="006C66FC" w:rsidRDefault="006C66FC" w:rsidP="005279D4">
      <w:pPr>
        <w:spacing w:after="0"/>
        <w:jc w:val="both"/>
        <w:rPr>
          <w:rFonts w:ascii="Times New Roman" w:hAnsi="Times New Roman" w:cs="Times New Roman"/>
        </w:rPr>
      </w:pPr>
    </w:p>
    <w:p w14:paraId="3BDE9169" w14:textId="4AF67950" w:rsidR="00AD647B" w:rsidRPr="00EB61F5" w:rsidRDefault="00386B29" w:rsidP="005279D4">
      <w:pPr>
        <w:spacing w:after="0"/>
        <w:jc w:val="both"/>
        <w:rPr>
          <w:rFonts w:ascii="Times New Roman" w:hAnsi="Times New Roman" w:cs="Times New Roman"/>
        </w:rPr>
      </w:pPr>
      <w:r w:rsidRPr="00EB61F5">
        <w:rPr>
          <w:rFonts w:ascii="Times New Roman" w:hAnsi="Times New Roman" w:cs="Times New Roman"/>
        </w:rPr>
        <w:t xml:space="preserve">The University of North Texas System Administration does not </w:t>
      </w:r>
      <w:r w:rsidR="00AD647B" w:rsidRPr="00EB61F5">
        <w:rPr>
          <w:rFonts w:ascii="Times New Roman" w:hAnsi="Times New Roman" w:cs="Times New Roman"/>
        </w:rPr>
        <w:t xml:space="preserve">discriminate </w:t>
      </w:r>
      <w:r w:rsidRPr="00EB61F5">
        <w:rPr>
          <w:rFonts w:ascii="Times New Roman" w:hAnsi="Times New Roman" w:cs="Times New Roman"/>
        </w:rPr>
        <w:t xml:space="preserve">on the basis of race, color, national origin, religion, sex, sexual orientation, gender identity or expression, age, </w:t>
      </w:r>
      <w:r w:rsidR="00A94B61">
        <w:rPr>
          <w:rFonts w:ascii="Times New Roman" w:hAnsi="Times New Roman" w:cs="Times New Roman"/>
        </w:rPr>
        <w:t>d</w:t>
      </w:r>
      <w:r w:rsidRPr="00EB61F5">
        <w:rPr>
          <w:rFonts w:ascii="Times New Roman" w:hAnsi="Times New Roman" w:cs="Times New Roman"/>
        </w:rPr>
        <w:t xml:space="preserve">isability, </w:t>
      </w:r>
      <w:r w:rsidR="00A94B61">
        <w:rPr>
          <w:rFonts w:ascii="Times New Roman" w:hAnsi="Times New Roman" w:cs="Times New Roman"/>
        </w:rPr>
        <w:t>genetic information</w:t>
      </w:r>
      <w:r w:rsidRPr="00EB61F5">
        <w:rPr>
          <w:rFonts w:ascii="Times New Roman" w:hAnsi="Times New Roman" w:cs="Times New Roman"/>
        </w:rPr>
        <w:t xml:space="preserve">, or veteran status in its employment policies, procedures and processes. </w:t>
      </w:r>
    </w:p>
    <w:p w14:paraId="647D4621" w14:textId="7E8614B9" w:rsidR="00AD647B" w:rsidRPr="00EB61F5" w:rsidRDefault="00C40A7B" w:rsidP="00EB61F5">
      <w:pPr>
        <w:spacing w:after="0"/>
        <w:jc w:val="both"/>
        <w:rPr>
          <w:rFonts w:ascii="Times New Roman" w:hAnsi="Times New Roman" w:cs="Times New Roman"/>
        </w:rPr>
      </w:pPr>
      <w:r w:rsidRPr="00EB61F5">
        <w:rPr>
          <w:rFonts w:ascii="Times New Roman" w:hAnsi="Times New Roman" w:cs="Times New Roman"/>
        </w:rPr>
        <w:br/>
      </w:r>
      <w:r w:rsidR="00AD647B" w:rsidRPr="00EB61F5">
        <w:rPr>
          <w:rFonts w:ascii="Times New Roman" w:hAnsi="Times New Roman" w:cs="Times New Roman"/>
        </w:rPr>
        <w:t xml:space="preserve">System Administration will promptly investigate and resolve all complaints of discrimination, harassment (including sexual harassment), and related retaliation in accordance with applicable federal and state laws. System Administration </w:t>
      </w:r>
      <w:r w:rsidR="00386B29" w:rsidRPr="00EB61F5">
        <w:rPr>
          <w:rFonts w:ascii="Times New Roman" w:hAnsi="Times New Roman" w:cs="Times New Roman"/>
        </w:rPr>
        <w:t>takes actions to prevent retaliation against individuals who report or file a charge of discrimination or harassment; participate in an investigation, or oppose any form of discrimination or harassment.</w:t>
      </w:r>
    </w:p>
    <w:p w14:paraId="78D5EB80" w14:textId="15A43610" w:rsidR="00EB61F5" w:rsidRPr="00EB61F5" w:rsidRDefault="00EB61F5" w:rsidP="00EB61F5">
      <w:pPr>
        <w:spacing w:after="0"/>
        <w:jc w:val="both"/>
        <w:rPr>
          <w:rFonts w:ascii="Times New Roman" w:hAnsi="Times New Roman" w:cs="Times New Roman"/>
        </w:rPr>
      </w:pPr>
    </w:p>
    <w:p w14:paraId="074AF1F0" w14:textId="5D673593" w:rsidR="00EB61F5" w:rsidRPr="00EB61F5" w:rsidRDefault="00EB61F5" w:rsidP="00EB61F5">
      <w:pPr>
        <w:spacing w:after="0"/>
        <w:jc w:val="both"/>
        <w:rPr>
          <w:rFonts w:ascii="Times New Roman" w:hAnsi="Times New Roman" w:cs="Times New Roman"/>
        </w:rPr>
      </w:pPr>
      <w:r w:rsidRPr="00EB61F5">
        <w:rPr>
          <w:rFonts w:ascii="Times New Roman" w:hAnsi="Times New Roman" w:cs="Times New Roman"/>
        </w:rPr>
        <w:t>Any employee who experiences, observes, or becomes aware of discrimination, sexual harassment, and/or related retaliation must promptly report the incident(s) unless they are a licensed health care provider or a licensed counselor acting in this capacity as part of their official employment. Students and non-affiliated members of the public are encouraged to report incidents, but not required.</w:t>
      </w:r>
    </w:p>
    <w:p w14:paraId="57BAC91F" w14:textId="77777777" w:rsidR="00EB61F5" w:rsidRPr="00EB61F5" w:rsidRDefault="00EB61F5" w:rsidP="00EB61F5">
      <w:pPr>
        <w:spacing w:after="0"/>
        <w:jc w:val="both"/>
        <w:rPr>
          <w:rFonts w:ascii="Times New Roman" w:hAnsi="Times New Roman" w:cs="Times New Roman"/>
        </w:rPr>
      </w:pPr>
    </w:p>
    <w:p w14:paraId="34F849CA" w14:textId="64400FE8" w:rsidR="00AD647B" w:rsidRPr="00EB61F5" w:rsidRDefault="006F7D47" w:rsidP="005279D4">
      <w:pPr>
        <w:spacing w:after="0"/>
        <w:jc w:val="both"/>
        <w:rPr>
          <w:rFonts w:ascii="Times New Roman" w:hAnsi="Times New Roman" w:cs="Times New Roman"/>
        </w:rPr>
      </w:pPr>
      <w:r w:rsidRPr="00EB61F5">
        <w:rPr>
          <w:rFonts w:ascii="Times New Roman" w:hAnsi="Times New Roman" w:cs="Times New Roman"/>
          <w:b/>
        </w:rPr>
        <w:t>Reports can be submitted to</w:t>
      </w:r>
      <w:r w:rsidRPr="00EB61F5">
        <w:rPr>
          <w:rFonts w:ascii="Times New Roman" w:hAnsi="Times New Roman" w:cs="Times New Roman"/>
        </w:rPr>
        <w:t>:</w:t>
      </w:r>
    </w:p>
    <w:p w14:paraId="74B4120D" w14:textId="77777777" w:rsidR="00A128CB" w:rsidRDefault="00AD647B" w:rsidP="005279D4">
      <w:pPr>
        <w:spacing w:after="0"/>
        <w:jc w:val="both"/>
        <w:rPr>
          <w:rFonts w:ascii="Times New Roman" w:hAnsi="Times New Roman" w:cs="Times New Roman"/>
        </w:rPr>
      </w:pPr>
      <w:r w:rsidRPr="00EB61F5">
        <w:rPr>
          <w:rFonts w:ascii="Times New Roman" w:hAnsi="Times New Roman" w:cs="Times New Roman"/>
        </w:rPr>
        <w:t>Wanda S. Boyd</w:t>
      </w:r>
      <w:r w:rsidR="00A128CB">
        <w:rPr>
          <w:rFonts w:ascii="Times New Roman" w:hAnsi="Times New Roman" w:cs="Times New Roman"/>
        </w:rPr>
        <w:t xml:space="preserve">, </w:t>
      </w:r>
      <w:r w:rsidRPr="00EB61F5">
        <w:rPr>
          <w:rFonts w:ascii="Times New Roman" w:hAnsi="Times New Roman" w:cs="Times New Roman"/>
        </w:rPr>
        <w:t xml:space="preserve">Director </w:t>
      </w:r>
      <w:r w:rsidR="00C40A7B" w:rsidRPr="00EB61F5">
        <w:rPr>
          <w:rFonts w:ascii="Times New Roman" w:hAnsi="Times New Roman" w:cs="Times New Roman"/>
        </w:rPr>
        <w:t>for</w:t>
      </w:r>
      <w:r w:rsidRPr="00EB61F5">
        <w:rPr>
          <w:rFonts w:ascii="Times New Roman" w:hAnsi="Times New Roman" w:cs="Times New Roman"/>
        </w:rPr>
        <w:t xml:space="preserve"> the Office of Equity, Diversity and Inclusion (ED&amp;I)</w:t>
      </w:r>
      <w:r w:rsidR="007464AE" w:rsidRPr="00EB61F5">
        <w:rPr>
          <w:rFonts w:ascii="Times New Roman" w:hAnsi="Times New Roman" w:cs="Times New Roman"/>
        </w:rPr>
        <w:t xml:space="preserve"> and </w:t>
      </w:r>
    </w:p>
    <w:p w14:paraId="246EB7EF" w14:textId="11499179" w:rsidR="00AD647B" w:rsidRPr="00EB61F5" w:rsidRDefault="007464AE" w:rsidP="005279D4">
      <w:pPr>
        <w:spacing w:after="0"/>
        <w:jc w:val="both"/>
        <w:rPr>
          <w:rFonts w:ascii="Times New Roman" w:hAnsi="Times New Roman" w:cs="Times New Roman"/>
        </w:rPr>
      </w:pPr>
      <w:r w:rsidRPr="00EB61F5">
        <w:rPr>
          <w:rFonts w:ascii="Times New Roman" w:hAnsi="Times New Roman" w:cs="Times New Roman"/>
        </w:rPr>
        <w:t>Title IX Coordinator</w:t>
      </w:r>
      <w:r w:rsidR="00A128CB">
        <w:rPr>
          <w:rFonts w:ascii="Times New Roman" w:hAnsi="Times New Roman" w:cs="Times New Roman"/>
        </w:rPr>
        <w:t xml:space="preserve"> (</w:t>
      </w:r>
      <w:r w:rsidR="0027011F">
        <w:rPr>
          <w:rFonts w:ascii="Times New Roman" w:hAnsi="Times New Roman" w:cs="Times New Roman"/>
        </w:rPr>
        <w:t xml:space="preserve">for </w:t>
      </w:r>
      <w:r w:rsidR="00A128CB">
        <w:rPr>
          <w:rFonts w:ascii="Times New Roman" w:hAnsi="Times New Roman" w:cs="Times New Roman"/>
        </w:rPr>
        <w:t>UNT System Administration, UNT Dallas, UNT Health Science Center)</w:t>
      </w:r>
    </w:p>
    <w:p w14:paraId="10CED958" w14:textId="1EEDF33D" w:rsidR="00AD647B" w:rsidRDefault="00AD647B" w:rsidP="005279D4">
      <w:pPr>
        <w:spacing w:after="0"/>
        <w:jc w:val="both"/>
        <w:rPr>
          <w:rFonts w:ascii="Times New Roman" w:hAnsi="Times New Roman" w:cs="Times New Roman"/>
        </w:rPr>
      </w:pPr>
      <w:r w:rsidRPr="00EB61F5">
        <w:rPr>
          <w:rFonts w:ascii="Times New Roman" w:hAnsi="Times New Roman" w:cs="Times New Roman"/>
        </w:rPr>
        <w:t>1901 Main Street</w:t>
      </w:r>
      <w:r w:rsidR="00A128CB">
        <w:rPr>
          <w:rFonts w:ascii="Times New Roman" w:hAnsi="Times New Roman" w:cs="Times New Roman"/>
        </w:rPr>
        <w:t xml:space="preserve">; </w:t>
      </w:r>
      <w:r w:rsidRPr="00EB61F5">
        <w:rPr>
          <w:rFonts w:ascii="Times New Roman" w:hAnsi="Times New Roman" w:cs="Times New Roman"/>
        </w:rPr>
        <w:t>Dallas, TX 75201</w:t>
      </w:r>
    </w:p>
    <w:p w14:paraId="4153E5B3" w14:textId="77777777" w:rsidR="00F82969" w:rsidRPr="00EB61F5" w:rsidRDefault="00F82969" w:rsidP="00F82969">
      <w:pPr>
        <w:spacing w:after="0"/>
        <w:jc w:val="both"/>
        <w:rPr>
          <w:rFonts w:ascii="Times New Roman" w:hAnsi="Times New Roman" w:cs="Times New Roman"/>
        </w:rPr>
      </w:pPr>
      <w:r>
        <w:rPr>
          <w:rFonts w:ascii="Times New Roman" w:hAnsi="Times New Roman" w:cs="Times New Roman"/>
        </w:rPr>
        <w:t xml:space="preserve">phone </w:t>
      </w:r>
      <w:r w:rsidRPr="00EB61F5">
        <w:rPr>
          <w:rFonts w:ascii="Times New Roman" w:hAnsi="Times New Roman" w:cs="Times New Roman"/>
        </w:rPr>
        <w:t>241.571.2424</w:t>
      </w:r>
      <w:r>
        <w:rPr>
          <w:rFonts w:ascii="Times New Roman" w:hAnsi="Times New Roman" w:cs="Times New Roman"/>
        </w:rPr>
        <w:t xml:space="preserve"> email </w:t>
      </w:r>
      <w:hyperlink r:id="rId4" w:history="1">
        <w:r w:rsidRPr="00EB61F5">
          <w:rPr>
            <w:rStyle w:val="Hyperlink"/>
            <w:rFonts w:ascii="Times New Roman" w:hAnsi="Times New Roman" w:cs="Times New Roman"/>
          </w:rPr>
          <w:t>wanda.boyd@untsystem.edu</w:t>
        </w:r>
      </w:hyperlink>
      <w:r w:rsidRPr="00EB61F5">
        <w:rPr>
          <w:rFonts w:ascii="Times New Roman" w:hAnsi="Times New Roman" w:cs="Times New Roman"/>
        </w:rPr>
        <w:t xml:space="preserve"> </w:t>
      </w:r>
    </w:p>
    <w:p w14:paraId="29992EBF" w14:textId="03A6E2D1" w:rsidR="00F82969" w:rsidRPr="00EB61F5" w:rsidRDefault="00BE5D18" w:rsidP="005279D4">
      <w:pPr>
        <w:spacing w:after="0"/>
        <w:jc w:val="both"/>
        <w:rPr>
          <w:rFonts w:ascii="Times New Roman" w:hAnsi="Times New Roman" w:cs="Times New Roman"/>
        </w:rPr>
      </w:pPr>
      <w:hyperlink r:id="rId5" w:history="1">
        <w:r w:rsidR="00F82969" w:rsidRPr="00C056A4">
          <w:rPr>
            <w:rStyle w:val="Hyperlink"/>
            <w:rFonts w:ascii="Times New Roman" w:hAnsi="Times New Roman" w:cs="Times New Roman"/>
          </w:rPr>
          <w:t>https://www.untsystem.edu/hr-it-business-services/human-resources/equity-diversity-and-inclusion</w:t>
        </w:r>
      </w:hyperlink>
      <w:r w:rsidR="00F82969">
        <w:rPr>
          <w:rFonts w:ascii="Times New Roman" w:hAnsi="Times New Roman" w:cs="Times New Roman"/>
        </w:rPr>
        <w:t xml:space="preserve"> </w:t>
      </w:r>
    </w:p>
    <w:p w14:paraId="59192932" w14:textId="77777777" w:rsidR="0020285D" w:rsidRPr="00EB61F5" w:rsidRDefault="0020285D" w:rsidP="005279D4">
      <w:pPr>
        <w:spacing w:after="0"/>
        <w:jc w:val="both"/>
        <w:rPr>
          <w:rFonts w:ascii="Times New Roman" w:hAnsi="Times New Roman" w:cs="Times New Roman"/>
        </w:rPr>
      </w:pPr>
    </w:p>
    <w:p w14:paraId="2391225F" w14:textId="6C98BD70" w:rsidR="006F7D47" w:rsidRPr="00EB61F5" w:rsidRDefault="0020285D" w:rsidP="005279D4">
      <w:pPr>
        <w:spacing w:after="0"/>
        <w:jc w:val="both"/>
        <w:rPr>
          <w:rFonts w:ascii="Times New Roman" w:hAnsi="Times New Roman" w:cs="Times New Roman"/>
        </w:rPr>
      </w:pPr>
      <w:r w:rsidRPr="00EB61F5">
        <w:rPr>
          <w:rFonts w:ascii="Times New Roman" w:hAnsi="Times New Roman" w:cs="Times New Roman"/>
        </w:rPr>
        <w:t>Report</w:t>
      </w:r>
      <w:r w:rsidR="00C40A7B" w:rsidRPr="00EB61F5">
        <w:rPr>
          <w:rFonts w:ascii="Times New Roman" w:hAnsi="Times New Roman" w:cs="Times New Roman"/>
        </w:rPr>
        <w:t>s</w:t>
      </w:r>
      <w:r w:rsidRPr="00EB61F5">
        <w:rPr>
          <w:rFonts w:ascii="Times New Roman" w:hAnsi="Times New Roman" w:cs="Times New Roman"/>
        </w:rPr>
        <w:t xml:space="preserve"> related to </w:t>
      </w:r>
      <w:r w:rsidRPr="00EB61F5">
        <w:rPr>
          <w:rFonts w:ascii="Times New Roman" w:hAnsi="Times New Roman" w:cs="Times New Roman"/>
          <w:b/>
        </w:rPr>
        <w:t>disability discrimination</w:t>
      </w:r>
      <w:r w:rsidR="00C40A7B" w:rsidRPr="00EB61F5">
        <w:rPr>
          <w:rFonts w:ascii="Times New Roman" w:hAnsi="Times New Roman" w:cs="Times New Roman"/>
          <w:b/>
        </w:rPr>
        <w:t>, to request accommodations or to make inquiries</w:t>
      </w:r>
      <w:r w:rsidR="00C40A7B" w:rsidRPr="00EB61F5">
        <w:rPr>
          <w:rFonts w:ascii="Times New Roman" w:hAnsi="Times New Roman" w:cs="Times New Roman"/>
        </w:rPr>
        <w:t xml:space="preserve"> can be made to the Office of </w:t>
      </w:r>
      <w:r w:rsidR="00F82969">
        <w:rPr>
          <w:rFonts w:ascii="Times New Roman" w:hAnsi="Times New Roman" w:cs="Times New Roman"/>
        </w:rPr>
        <w:t xml:space="preserve">Equity, Diversity and Inclusion at </w:t>
      </w:r>
      <w:r w:rsidR="00F82969" w:rsidRPr="00EB61F5">
        <w:rPr>
          <w:rFonts w:ascii="Times New Roman" w:hAnsi="Times New Roman" w:cs="Times New Roman"/>
        </w:rPr>
        <w:t>241.571.242</w:t>
      </w:r>
      <w:r w:rsidR="00F82969">
        <w:rPr>
          <w:rFonts w:ascii="Times New Roman" w:hAnsi="Times New Roman" w:cs="Times New Roman"/>
        </w:rPr>
        <w:t xml:space="preserve">5 or via email at </w:t>
      </w:r>
      <w:hyperlink r:id="rId6" w:history="1">
        <w:r w:rsidR="006F7D47" w:rsidRPr="00EB61F5">
          <w:rPr>
            <w:rStyle w:val="Hyperlink"/>
            <w:rFonts w:ascii="Times New Roman" w:hAnsi="Times New Roman" w:cs="Times New Roman"/>
          </w:rPr>
          <w:t>HRS.EO@untsystem.edu</w:t>
        </w:r>
      </w:hyperlink>
      <w:r w:rsidR="006F7D47" w:rsidRPr="00EB61F5">
        <w:rPr>
          <w:rFonts w:ascii="Times New Roman" w:hAnsi="Times New Roman" w:cs="Times New Roman"/>
          <w:color w:val="1F497D"/>
        </w:rPr>
        <w:t xml:space="preserve"> </w:t>
      </w:r>
    </w:p>
    <w:p w14:paraId="20292B56" w14:textId="157737E7" w:rsidR="00C40A7B" w:rsidRPr="00EB61F5" w:rsidRDefault="00C40A7B" w:rsidP="005279D4">
      <w:pPr>
        <w:spacing w:after="0"/>
        <w:jc w:val="both"/>
        <w:rPr>
          <w:rFonts w:ascii="Times New Roman" w:hAnsi="Times New Roman" w:cs="Times New Roman"/>
        </w:rPr>
      </w:pPr>
    </w:p>
    <w:p w14:paraId="77D3BD03" w14:textId="30C15745" w:rsidR="006F7D47" w:rsidRDefault="006F7D47" w:rsidP="005279D4">
      <w:pPr>
        <w:jc w:val="both"/>
        <w:rPr>
          <w:rFonts w:ascii="Times New Roman" w:hAnsi="Times New Roman" w:cs="Times New Roman"/>
        </w:rPr>
      </w:pPr>
      <w:r w:rsidRPr="00EB61F5">
        <w:rPr>
          <w:rFonts w:ascii="Times New Roman" w:hAnsi="Times New Roman" w:cs="Times New Roman"/>
        </w:rPr>
        <w:t xml:space="preserve">For </w:t>
      </w:r>
      <w:r w:rsidRPr="00EB61F5">
        <w:rPr>
          <w:rFonts w:ascii="Times New Roman" w:hAnsi="Times New Roman" w:cs="Times New Roman"/>
          <w:b/>
        </w:rPr>
        <w:t>emergencies</w:t>
      </w:r>
      <w:r w:rsidRPr="00EB61F5">
        <w:rPr>
          <w:rFonts w:ascii="Times New Roman" w:hAnsi="Times New Roman" w:cs="Times New Roman"/>
        </w:rPr>
        <w:t>, call 9-1-1. For non-emergencies, contact local law enforcemen</w:t>
      </w:r>
      <w:r w:rsidR="005279D4" w:rsidRPr="00EB61F5">
        <w:rPr>
          <w:rFonts w:ascii="Times New Roman" w:hAnsi="Times New Roman" w:cs="Times New Roman"/>
        </w:rPr>
        <w:t>t</w:t>
      </w:r>
      <w:r w:rsidR="00A53D7D">
        <w:rPr>
          <w:rFonts w:ascii="Times New Roman" w:hAnsi="Times New Roman" w:cs="Times New Roman"/>
        </w:rPr>
        <w:t xml:space="preserve"> – University P</w:t>
      </w:r>
      <w:r w:rsidRPr="00EB61F5">
        <w:rPr>
          <w:rFonts w:ascii="Times New Roman" w:hAnsi="Times New Roman" w:cs="Times New Roman"/>
        </w:rPr>
        <w:t xml:space="preserve">olice Department </w:t>
      </w:r>
      <w:r w:rsidR="00A53D7D">
        <w:rPr>
          <w:rFonts w:ascii="Times New Roman" w:hAnsi="Times New Roman" w:cs="Times New Roman"/>
        </w:rPr>
        <w:t>972.780.3009 D</w:t>
      </w:r>
      <w:r w:rsidR="00C12914" w:rsidRPr="00EB61F5">
        <w:rPr>
          <w:rFonts w:ascii="Times New Roman" w:hAnsi="Times New Roman" w:cs="Times New Roman"/>
        </w:rPr>
        <w:t>allas P</w:t>
      </w:r>
      <w:r w:rsidRPr="00EB61F5">
        <w:rPr>
          <w:rFonts w:ascii="Times New Roman" w:hAnsi="Times New Roman" w:cs="Times New Roman"/>
        </w:rPr>
        <w:t xml:space="preserve">olice Department </w:t>
      </w:r>
      <w:r w:rsidR="00A53D7D">
        <w:rPr>
          <w:rFonts w:ascii="Times New Roman" w:hAnsi="Times New Roman" w:cs="Times New Roman"/>
        </w:rPr>
        <w:t xml:space="preserve">214.671.4500 </w:t>
      </w:r>
      <w:r w:rsidR="00C12914" w:rsidRPr="00EB61F5">
        <w:rPr>
          <w:rFonts w:ascii="Times New Roman" w:hAnsi="Times New Roman" w:cs="Times New Roman"/>
        </w:rPr>
        <w:t xml:space="preserve">Fort Worth </w:t>
      </w:r>
      <w:r w:rsidRPr="00EB61F5">
        <w:rPr>
          <w:rFonts w:ascii="Times New Roman" w:hAnsi="Times New Roman" w:cs="Times New Roman"/>
        </w:rPr>
        <w:t xml:space="preserve">Police Department </w:t>
      </w:r>
      <w:r w:rsidR="00A53D7D">
        <w:rPr>
          <w:rFonts w:ascii="Times New Roman" w:hAnsi="Times New Roman" w:cs="Times New Roman"/>
        </w:rPr>
        <w:t>817.392.4200</w:t>
      </w:r>
      <w:r w:rsidRPr="00EB61F5">
        <w:rPr>
          <w:rFonts w:ascii="Times New Roman" w:hAnsi="Times New Roman" w:cs="Times New Roman"/>
        </w:rPr>
        <w:t xml:space="preserve"> </w:t>
      </w:r>
      <w:r w:rsidR="00C12914" w:rsidRPr="00EB61F5">
        <w:rPr>
          <w:rFonts w:ascii="Times New Roman" w:hAnsi="Times New Roman" w:cs="Times New Roman"/>
        </w:rPr>
        <w:t xml:space="preserve">Dallas Sheriff’s Office </w:t>
      </w:r>
      <w:r w:rsidR="00A53D7D">
        <w:rPr>
          <w:rFonts w:ascii="Times New Roman" w:hAnsi="Times New Roman" w:cs="Times New Roman"/>
        </w:rPr>
        <w:t>214.653.3540</w:t>
      </w:r>
    </w:p>
    <w:p w14:paraId="3E5F6D23" w14:textId="4661312C" w:rsidR="006F7D47" w:rsidRPr="00EB61F5" w:rsidRDefault="006F7D47" w:rsidP="005279D4">
      <w:pPr>
        <w:jc w:val="both"/>
        <w:rPr>
          <w:rFonts w:ascii="Times New Roman" w:hAnsi="Times New Roman" w:cs="Times New Roman"/>
        </w:rPr>
      </w:pPr>
      <w:r w:rsidRPr="00EB61F5">
        <w:rPr>
          <w:rFonts w:ascii="Times New Roman" w:hAnsi="Times New Roman" w:cs="Times New Roman"/>
        </w:rPr>
        <w:t xml:space="preserve">Reports </w:t>
      </w:r>
      <w:r w:rsidR="005279D4" w:rsidRPr="00EB61F5">
        <w:rPr>
          <w:rFonts w:ascii="Times New Roman" w:hAnsi="Times New Roman" w:cs="Times New Roman"/>
        </w:rPr>
        <w:t>can</w:t>
      </w:r>
      <w:r w:rsidRPr="00EB61F5">
        <w:rPr>
          <w:rFonts w:ascii="Times New Roman" w:hAnsi="Times New Roman" w:cs="Times New Roman"/>
        </w:rPr>
        <w:t xml:space="preserve"> be made </w:t>
      </w:r>
      <w:r w:rsidR="005279D4" w:rsidRPr="00EB61F5">
        <w:rPr>
          <w:rFonts w:ascii="Times New Roman" w:hAnsi="Times New Roman" w:cs="Times New Roman"/>
          <w:b/>
        </w:rPr>
        <w:t>anonymously</w:t>
      </w:r>
      <w:r w:rsidR="005279D4" w:rsidRPr="00EB61F5">
        <w:rPr>
          <w:rFonts w:ascii="Times New Roman" w:hAnsi="Times New Roman" w:cs="Times New Roman"/>
        </w:rPr>
        <w:t xml:space="preserve"> </w:t>
      </w:r>
      <w:r w:rsidRPr="00EB61F5">
        <w:rPr>
          <w:rFonts w:ascii="Times New Roman" w:hAnsi="Times New Roman" w:cs="Times New Roman"/>
        </w:rPr>
        <w:t xml:space="preserve">through System Administration’s online reporting </w:t>
      </w:r>
      <w:hyperlink r:id="rId7" w:history="1">
        <w:r w:rsidRPr="00EB61F5">
          <w:rPr>
            <w:rStyle w:val="Hyperlink"/>
            <w:rFonts w:ascii="Times New Roman" w:hAnsi="Times New Roman" w:cs="Times New Roman"/>
          </w:rPr>
          <w:t>https://www.untsystem.edu/anonymous-reporting</w:t>
        </w:r>
      </w:hyperlink>
      <w:r w:rsidRPr="00EB61F5">
        <w:rPr>
          <w:rFonts w:ascii="Times New Roman" w:hAnsi="Times New Roman" w:cs="Times New Roman"/>
        </w:rPr>
        <w:t xml:space="preserve">.  Anonymous reports may limit the </w:t>
      </w:r>
      <w:r w:rsidR="00DE44EE" w:rsidRPr="00EB61F5">
        <w:rPr>
          <w:rFonts w:ascii="Times New Roman" w:hAnsi="Times New Roman" w:cs="Times New Roman"/>
        </w:rPr>
        <w:t>Office of ED&amp;I’s r</w:t>
      </w:r>
      <w:r w:rsidRPr="00EB61F5">
        <w:rPr>
          <w:rFonts w:ascii="Times New Roman" w:hAnsi="Times New Roman" w:cs="Times New Roman"/>
        </w:rPr>
        <w:t xml:space="preserve">esponse to an allegation.  </w:t>
      </w:r>
    </w:p>
    <w:p w14:paraId="1E5A8F5F" w14:textId="77777777" w:rsidR="007537CC" w:rsidRDefault="006F7D47" w:rsidP="005279D4">
      <w:pPr>
        <w:jc w:val="both"/>
        <w:rPr>
          <w:rFonts w:ascii="Times New Roman" w:hAnsi="Times New Roman" w:cs="Times New Roman"/>
        </w:rPr>
      </w:pPr>
      <w:r w:rsidRPr="00EB61F5">
        <w:rPr>
          <w:rFonts w:ascii="Times New Roman" w:hAnsi="Times New Roman" w:cs="Times New Roman"/>
        </w:rPr>
        <w:t xml:space="preserve">Individuals may file a complaint at any time with any </w:t>
      </w:r>
      <w:r w:rsidRPr="00EB61F5">
        <w:rPr>
          <w:rFonts w:ascii="Times New Roman" w:hAnsi="Times New Roman" w:cs="Times New Roman"/>
          <w:b/>
        </w:rPr>
        <w:t>local, state or federal civil rights office</w:t>
      </w:r>
      <w:r w:rsidR="005279D4" w:rsidRPr="00EB61F5">
        <w:rPr>
          <w:rFonts w:ascii="Times New Roman" w:hAnsi="Times New Roman" w:cs="Times New Roman"/>
          <w:b/>
        </w:rPr>
        <w:t>s</w:t>
      </w:r>
      <w:r w:rsidRPr="00EB61F5">
        <w:rPr>
          <w:rFonts w:ascii="Times New Roman" w:hAnsi="Times New Roman" w:cs="Times New Roman"/>
        </w:rPr>
        <w:t>, including, but not limited to, the Equal Employment Opportunity Commission, the Texas Workforce Commission’s Civil Rights Division, the U.S. Department of Education’s Office of Civil Rights and the U.S. Department of Justice</w:t>
      </w:r>
      <w:r w:rsidR="005279D4" w:rsidRPr="00EB61F5">
        <w:rPr>
          <w:rFonts w:ascii="Times New Roman" w:hAnsi="Times New Roman" w:cs="Times New Roman"/>
        </w:rPr>
        <w:t>.</w:t>
      </w:r>
    </w:p>
    <w:p w14:paraId="3EF27135" w14:textId="4A80C2F6" w:rsidR="005279D4" w:rsidRPr="00EB61F5" w:rsidRDefault="00F82969" w:rsidP="00F82969">
      <w:pPr>
        <w:spacing w:after="0"/>
        <w:jc w:val="both"/>
        <w:rPr>
          <w:rFonts w:ascii="Times New Roman" w:hAnsi="Times New Roman" w:cs="Times New Roman"/>
        </w:rPr>
      </w:pPr>
      <w:r>
        <w:rPr>
          <w:rFonts w:ascii="Times New Roman" w:hAnsi="Times New Roman" w:cs="Times New Roman"/>
        </w:rPr>
        <w:t>E</w:t>
      </w:r>
      <w:r w:rsidR="00A53D7D" w:rsidRPr="00F82969">
        <w:rPr>
          <w:rFonts w:ascii="Times New Roman" w:hAnsi="Times New Roman" w:cs="Times New Roman"/>
        </w:rPr>
        <w:t xml:space="preserve">mployees who report or cause to be reported compliance </w:t>
      </w:r>
      <w:r w:rsidR="00BE5D18">
        <w:rPr>
          <w:rFonts w:ascii="Times New Roman" w:hAnsi="Times New Roman" w:cs="Times New Roman"/>
        </w:rPr>
        <w:t xml:space="preserve">violations </w:t>
      </w:r>
      <w:r w:rsidR="00A53D7D" w:rsidRPr="00F82969">
        <w:rPr>
          <w:rFonts w:ascii="Times New Roman" w:hAnsi="Times New Roman" w:cs="Times New Roman"/>
        </w:rPr>
        <w:t xml:space="preserve">in good faith shall be protected from </w:t>
      </w:r>
      <w:r w:rsidR="00A53D7D" w:rsidRPr="000730E4">
        <w:rPr>
          <w:rFonts w:ascii="Times New Roman" w:hAnsi="Times New Roman" w:cs="Times New Roman"/>
          <w:b/>
        </w:rPr>
        <w:t>retaliation</w:t>
      </w:r>
      <w:r w:rsidR="00A53D7D" w:rsidRPr="00F82969">
        <w:rPr>
          <w:rFonts w:ascii="Times New Roman" w:hAnsi="Times New Roman" w:cs="Times New Roman"/>
        </w:rPr>
        <w:t xml:space="preserve">. </w:t>
      </w:r>
      <w:r>
        <w:rPr>
          <w:rFonts w:ascii="Times New Roman" w:hAnsi="Times New Roman" w:cs="Times New Roman"/>
        </w:rPr>
        <w:t>E</w:t>
      </w:r>
      <w:r w:rsidR="00A53D7D" w:rsidRPr="00F82969">
        <w:rPr>
          <w:rFonts w:ascii="Times New Roman" w:hAnsi="Times New Roman" w:cs="Times New Roman"/>
        </w:rPr>
        <w:t xml:space="preserve">mployees </w:t>
      </w:r>
      <w:r w:rsidR="00BE5D18">
        <w:rPr>
          <w:rFonts w:ascii="Times New Roman" w:hAnsi="Times New Roman" w:cs="Times New Roman"/>
        </w:rPr>
        <w:t xml:space="preserve">shall be protected from retaliation for </w:t>
      </w:r>
      <w:r w:rsidR="00A53D7D" w:rsidRPr="00F82969">
        <w:rPr>
          <w:rFonts w:ascii="Times New Roman" w:hAnsi="Times New Roman" w:cs="Times New Roman"/>
        </w:rPr>
        <w:t xml:space="preserve">assisting in any investigation by authorized or responsible parties of known or suspected violations of laws, rules, regulations, policies and/or procedures or improper activities. </w:t>
      </w:r>
    </w:p>
    <w:sectPr w:rsidR="005279D4" w:rsidRPr="00EB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2B"/>
    <w:rsid w:val="000730E4"/>
    <w:rsid w:val="0016630D"/>
    <w:rsid w:val="0020285D"/>
    <w:rsid w:val="0027011F"/>
    <w:rsid w:val="00386B29"/>
    <w:rsid w:val="005279D4"/>
    <w:rsid w:val="006C66FC"/>
    <w:rsid w:val="006F7D47"/>
    <w:rsid w:val="007464AE"/>
    <w:rsid w:val="007537CC"/>
    <w:rsid w:val="007F252B"/>
    <w:rsid w:val="00A128CB"/>
    <w:rsid w:val="00A3448C"/>
    <w:rsid w:val="00A53D7D"/>
    <w:rsid w:val="00A94B61"/>
    <w:rsid w:val="00AD647B"/>
    <w:rsid w:val="00BE5D18"/>
    <w:rsid w:val="00C12914"/>
    <w:rsid w:val="00C40A7B"/>
    <w:rsid w:val="00DE44EE"/>
    <w:rsid w:val="00EA3F51"/>
    <w:rsid w:val="00EB61F5"/>
    <w:rsid w:val="00EF69CD"/>
    <w:rsid w:val="00F8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A776"/>
  <w15:chartTrackingRefBased/>
  <w15:docId w15:val="{80D4F5FA-7724-48F3-98E4-7D2DADD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52B"/>
    <w:rPr>
      <w:b/>
      <w:bCs/>
    </w:rPr>
  </w:style>
  <w:style w:type="character" w:styleId="Hyperlink">
    <w:name w:val="Hyperlink"/>
    <w:basedOn w:val="DefaultParagraphFont"/>
    <w:uiPriority w:val="99"/>
    <w:unhideWhenUsed/>
    <w:rsid w:val="007F252B"/>
    <w:rPr>
      <w:color w:val="0000FF"/>
      <w:u w:val="single"/>
    </w:rPr>
  </w:style>
  <w:style w:type="character" w:styleId="FollowedHyperlink">
    <w:name w:val="FollowedHyperlink"/>
    <w:basedOn w:val="DefaultParagraphFont"/>
    <w:uiPriority w:val="99"/>
    <w:semiHidden/>
    <w:unhideWhenUsed/>
    <w:rsid w:val="00F82969"/>
    <w:rPr>
      <w:color w:val="954F72" w:themeColor="followedHyperlink"/>
      <w:u w:val="single"/>
    </w:rPr>
  </w:style>
  <w:style w:type="character" w:styleId="CommentReference">
    <w:name w:val="annotation reference"/>
    <w:basedOn w:val="DefaultParagraphFont"/>
    <w:uiPriority w:val="99"/>
    <w:semiHidden/>
    <w:unhideWhenUsed/>
    <w:rsid w:val="00A3448C"/>
    <w:rPr>
      <w:sz w:val="16"/>
      <w:szCs w:val="16"/>
    </w:rPr>
  </w:style>
  <w:style w:type="paragraph" w:styleId="CommentText">
    <w:name w:val="annotation text"/>
    <w:basedOn w:val="Normal"/>
    <w:link w:val="CommentTextChar"/>
    <w:uiPriority w:val="99"/>
    <w:semiHidden/>
    <w:unhideWhenUsed/>
    <w:rsid w:val="00A3448C"/>
    <w:pPr>
      <w:spacing w:line="240" w:lineRule="auto"/>
    </w:pPr>
    <w:rPr>
      <w:sz w:val="20"/>
      <w:szCs w:val="20"/>
    </w:rPr>
  </w:style>
  <w:style w:type="character" w:customStyle="1" w:styleId="CommentTextChar">
    <w:name w:val="Comment Text Char"/>
    <w:basedOn w:val="DefaultParagraphFont"/>
    <w:link w:val="CommentText"/>
    <w:uiPriority w:val="99"/>
    <w:semiHidden/>
    <w:rsid w:val="00A3448C"/>
    <w:rPr>
      <w:sz w:val="20"/>
      <w:szCs w:val="20"/>
    </w:rPr>
  </w:style>
  <w:style w:type="paragraph" w:styleId="CommentSubject">
    <w:name w:val="annotation subject"/>
    <w:basedOn w:val="CommentText"/>
    <w:next w:val="CommentText"/>
    <w:link w:val="CommentSubjectChar"/>
    <w:uiPriority w:val="99"/>
    <w:semiHidden/>
    <w:unhideWhenUsed/>
    <w:rsid w:val="00A3448C"/>
    <w:rPr>
      <w:b/>
      <w:bCs/>
    </w:rPr>
  </w:style>
  <w:style w:type="character" w:customStyle="1" w:styleId="CommentSubjectChar">
    <w:name w:val="Comment Subject Char"/>
    <w:basedOn w:val="CommentTextChar"/>
    <w:link w:val="CommentSubject"/>
    <w:uiPriority w:val="99"/>
    <w:semiHidden/>
    <w:rsid w:val="00A3448C"/>
    <w:rPr>
      <w:b/>
      <w:bCs/>
      <w:sz w:val="20"/>
      <w:szCs w:val="20"/>
    </w:rPr>
  </w:style>
  <w:style w:type="paragraph" w:styleId="BalloonText">
    <w:name w:val="Balloon Text"/>
    <w:basedOn w:val="Normal"/>
    <w:link w:val="BalloonTextChar"/>
    <w:uiPriority w:val="99"/>
    <w:semiHidden/>
    <w:unhideWhenUsed/>
    <w:rsid w:val="00A3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91228">
      <w:bodyDiv w:val="1"/>
      <w:marLeft w:val="0"/>
      <w:marRight w:val="0"/>
      <w:marTop w:val="0"/>
      <w:marBottom w:val="0"/>
      <w:divBdr>
        <w:top w:val="none" w:sz="0" w:space="0" w:color="auto"/>
        <w:left w:val="none" w:sz="0" w:space="0" w:color="auto"/>
        <w:bottom w:val="none" w:sz="0" w:space="0" w:color="auto"/>
        <w:right w:val="none" w:sz="0" w:space="0" w:color="auto"/>
      </w:divBdr>
    </w:div>
    <w:div w:id="21005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tsystem.edu/anonymous-repor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EO@untsystem.edu" TargetMode="External"/><Relationship Id="rId5" Type="http://schemas.openxmlformats.org/officeDocument/2006/relationships/hyperlink" Target="https://www.untsystem.edu/hr-it-business-services/human-resources/equity-diversity-and-inclusion" TargetMode="External"/><Relationship Id="rId4" Type="http://schemas.openxmlformats.org/officeDocument/2006/relationships/hyperlink" Target="mailto:wanda.boyd@untsystem.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4</DocSecurity>
  <PresentationFormat>15|.DOCX</PresentationFormat>
  <Lines>22</Lines>
  <Paragraphs>6</Paragraphs>
  <ScaleCrop>false</ScaleCrop>
  <HeadingPairs>
    <vt:vector size="2" baseType="variant">
      <vt:variant>
        <vt:lpstr>Title</vt:lpstr>
      </vt:variant>
      <vt:variant>
        <vt:i4>1</vt:i4>
      </vt:variant>
    </vt:vector>
  </HeadingPairs>
  <TitlesOfParts>
    <vt:vector size="1" baseType="lpstr">
      <vt:lpstr>Notice of nondiscrimination SA (00294019).DOCX</vt:lpstr>
    </vt:vector>
  </TitlesOfParts>
  <Company>University of North Texas System</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nondiscrimination SA (00294019).DOCX</dc:title>
  <dc:subject/>
  <dc:creator>Boyd, Wanda</dc:creator>
  <cp:keywords/>
  <dc:description/>
  <cp:lastModifiedBy>Boyd, Wanda</cp:lastModifiedBy>
  <cp:revision>2</cp:revision>
  <dcterms:created xsi:type="dcterms:W3CDTF">2019-04-08T16:54:00Z</dcterms:created>
  <dcterms:modified xsi:type="dcterms:W3CDTF">2019-04-08T16:54:00Z</dcterms:modified>
</cp:coreProperties>
</file>