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AE" w:rsidRDefault="00FD7BAE" w:rsidP="00642D88">
      <w:pPr>
        <w:spacing w:after="0"/>
        <w:rPr>
          <w:rFonts w:ascii="Arial" w:hAnsi="Arial" w:cs="Arial"/>
          <w:sz w:val="24"/>
          <w:szCs w:val="24"/>
        </w:rPr>
      </w:pP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7E2C5A" w:rsidRDefault="00E84308" w:rsidP="00E843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6, 2009</w:t>
      </w:r>
    </w:p>
    <w:p w:rsidR="007E2C5A" w:rsidRDefault="007E2C5A" w:rsidP="00642D88">
      <w:pPr>
        <w:spacing w:after="0"/>
        <w:rPr>
          <w:rFonts w:ascii="Arial" w:hAnsi="Arial" w:cs="Arial"/>
          <w:sz w:val="24"/>
          <w:szCs w:val="24"/>
        </w:rPr>
      </w:pP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B20E44" w:rsidRDefault="00B20E44" w:rsidP="00642D88">
      <w:pPr>
        <w:spacing w:after="0"/>
        <w:rPr>
          <w:rFonts w:ascii="Arial" w:hAnsi="Arial" w:cs="Arial"/>
          <w:sz w:val="24"/>
          <w:szCs w:val="24"/>
        </w:rPr>
      </w:pPr>
    </w:p>
    <w:p w:rsidR="00FE2E1D" w:rsidRDefault="00362EB4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Hampton</w:t>
      </w:r>
    </w:p>
    <w:p w:rsidR="00362EB4" w:rsidRDefault="00362EB4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p w:rsidR="00362EB4" w:rsidRDefault="00362EB4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Operating Engineers Local Union No. 3 </w:t>
      </w:r>
    </w:p>
    <w:p w:rsidR="00362EB4" w:rsidRDefault="00362EB4" w:rsidP="00362E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Credit Union</w:t>
      </w:r>
    </w:p>
    <w:p w:rsidR="00FF2CD4" w:rsidRDefault="00FF2CD4" w:rsidP="00362E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5073</w:t>
      </w:r>
    </w:p>
    <w:p w:rsidR="00FF2CD4" w:rsidRPr="00880DAD" w:rsidRDefault="00FF2CD4" w:rsidP="00362E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Livermore, CA  94551</w:t>
      </w: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D88" w:rsidRPr="00880DAD" w:rsidRDefault="00642D88" w:rsidP="00EC68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 xml:space="preserve">Re:   </w:t>
      </w:r>
      <w:r w:rsidR="00FB447D">
        <w:rPr>
          <w:rFonts w:ascii="Arial" w:hAnsi="Arial" w:cs="Arial"/>
          <w:sz w:val="24"/>
          <w:szCs w:val="24"/>
        </w:rPr>
        <w:t>Department of Labor Reporting Requirement for Labor Trusts</w:t>
      </w:r>
      <w:r w:rsidR="00861158" w:rsidRPr="00880DAD">
        <w:rPr>
          <w:rFonts w:ascii="Arial" w:hAnsi="Arial" w:cs="Arial"/>
          <w:sz w:val="24"/>
          <w:szCs w:val="24"/>
        </w:rPr>
        <w:t>.</w:t>
      </w: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D88" w:rsidRPr="00880DAD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 xml:space="preserve">Dear </w:t>
      </w:r>
      <w:r w:rsidR="00FB447D">
        <w:rPr>
          <w:rFonts w:ascii="Arial" w:hAnsi="Arial" w:cs="Arial"/>
          <w:sz w:val="24"/>
          <w:szCs w:val="24"/>
        </w:rPr>
        <w:t>Mr. Hampton</w:t>
      </w:r>
      <w:r w:rsidRPr="00880DAD">
        <w:rPr>
          <w:rFonts w:ascii="Arial" w:hAnsi="Arial" w:cs="Arial"/>
          <w:sz w:val="24"/>
          <w:szCs w:val="24"/>
        </w:rPr>
        <w:t>:</w:t>
      </w:r>
    </w:p>
    <w:p w:rsidR="00642D88" w:rsidRDefault="00642D88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E8D" w:rsidRDefault="00930612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asked </w:t>
      </w:r>
      <w:r w:rsidR="00002667">
        <w:rPr>
          <w:rFonts w:ascii="Arial" w:hAnsi="Arial" w:cs="Arial"/>
          <w:sz w:val="24"/>
          <w:szCs w:val="24"/>
        </w:rPr>
        <w:t xml:space="preserve">if </w:t>
      </w:r>
      <w:r w:rsidR="003C4E6A">
        <w:rPr>
          <w:rFonts w:ascii="Arial" w:hAnsi="Arial" w:cs="Arial"/>
          <w:sz w:val="24"/>
          <w:szCs w:val="24"/>
        </w:rPr>
        <w:t xml:space="preserve">a federal credit union </w:t>
      </w:r>
      <w:r w:rsidR="00792959">
        <w:rPr>
          <w:rFonts w:ascii="Arial" w:hAnsi="Arial" w:cs="Arial"/>
          <w:sz w:val="24"/>
          <w:szCs w:val="24"/>
        </w:rPr>
        <w:t xml:space="preserve">(FCU) </w:t>
      </w:r>
      <w:r w:rsidR="00E90FE9">
        <w:rPr>
          <w:rFonts w:ascii="Arial" w:hAnsi="Arial" w:cs="Arial"/>
          <w:sz w:val="24"/>
          <w:szCs w:val="24"/>
        </w:rPr>
        <w:t xml:space="preserve">is obligated to provide financial information to its sponsor labor union (Union) so the Union can </w:t>
      </w:r>
      <w:r w:rsidR="00E715B9">
        <w:rPr>
          <w:rFonts w:ascii="Arial" w:hAnsi="Arial" w:cs="Arial"/>
          <w:sz w:val="24"/>
          <w:szCs w:val="24"/>
        </w:rPr>
        <w:t>file</w:t>
      </w:r>
      <w:r w:rsidR="00D75424">
        <w:rPr>
          <w:rFonts w:ascii="Arial" w:hAnsi="Arial" w:cs="Arial"/>
          <w:sz w:val="24"/>
          <w:szCs w:val="24"/>
        </w:rPr>
        <w:t xml:space="preserve"> an annual</w:t>
      </w:r>
      <w:r w:rsidR="00E90FE9">
        <w:rPr>
          <w:rFonts w:ascii="Arial" w:hAnsi="Arial" w:cs="Arial"/>
          <w:sz w:val="24"/>
          <w:szCs w:val="24"/>
        </w:rPr>
        <w:t xml:space="preserve"> Department of Labor (DOL) </w:t>
      </w:r>
      <w:r w:rsidR="00E715B9">
        <w:rPr>
          <w:rFonts w:ascii="Arial" w:hAnsi="Arial" w:cs="Arial"/>
          <w:sz w:val="24"/>
          <w:szCs w:val="24"/>
        </w:rPr>
        <w:t>report</w:t>
      </w:r>
      <w:r w:rsidR="00D75424">
        <w:rPr>
          <w:rFonts w:ascii="Arial" w:hAnsi="Arial" w:cs="Arial"/>
          <w:sz w:val="24"/>
          <w:szCs w:val="24"/>
        </w:rPr>
        <w:t xml:space="preserve"> for labor trusts.  </w:t>
      </w:r>
      <w:r w:rsidR="00E90FE9">
        <w:rPr>
          <w:rFonts w:ascii="Arial" w:hAnsi="Arial" w:cs="Arial"/>
          <w:sz w:val="24"/>
          <w:szCs w:val="24"/>
        </w:rPr>
        <w:t>An FCU is not a trust within the meaning of the</w:t>
      </w:r>
      <w:r w:rsidR="009F7CCD">
        <w:rPr>
          <w:rFonts w:ascii="Arial" w:hAnsi="Arial" w:cs="Arial"/>
          <w:sz w:val="24"/>
          <w:szCs w:val="24"/>
        </w:rPr>
        <w:t xml:space="preserve"> applicable</w:t>
      </w:r>
      <w:r w:rsidR="00E90FE9">
        <w:rPr>
          <w:rFonts w:ascii="Arial" w:hAnsi="Arial" w:cs="Arial"/>
          <w:sz w:val="24"/>
          <w:szCs w:val="24"/>
        </w:rPr>
        <w:t xml:space="preserve"> DOL rule.  Accor</w:t>
      </w:r>
      <w:r w:rsidR="00292519">
        <w:rPr>
          <w:rFonts w:ascii="Arial" w:hAnsi="Arial" w:cs="Arial"/>
          <w:sz w:val="24"/>
          <w:szCs w:val="24"/>
        </w:rPr>
        <w:t>dingly, an</w:t>
      </w:r>
      <w:r w:rsidR="00E90FE9">
        <w:rPr>
          <w:rFonts w:ascii="Arial" w:hAnsi="Arial" w:cs="Arial"/>
          <w:sz w:val="24"/>
          <w:szCs w:val="24"/>
        </w:rPr>
        <w:t xml:space="preserve"> FCU should not provide financial information to it</w:t>
      </w:r>
      <w:r w:rsidR="006B3E8D">
        <w:rPr>
          <w:rFonts w:ascii="Arial" w:hAnsi="Arial" w:cs="Arial"/>
          <w:sz w:val="24"/>
          <w:szCs w:val="24"/>
        </w:rPr>
        <w:t xml:space="preserve">s sponsor Union to file </w:t>
      </w:r>
      <w:r w:rsidR="00D75424">
        <w:rPr>
          <w:rFonts w:ascii="Arial" w:hAnsi="Arial" w:cs="Arial"/>
          <w:sz w:val="24"/>
          <w:szCs w:val="24"/>
        </w:rPr>
        <w:t>an</w:t>
      </w:r>
      <w:r w:rsidR="006B3E8D">
        <w:rPr>
          <w:rFonts w:ascii="Arial" w:hAnsi="Arial" w:cs="Arial"/>
          <w:sz w:val="24"/>
          <w:szCs w:val="24"/>
        </w:rPr>
        <w:t xml:space="preserve"> annual </w:t>
      </w:r>
      <w:r w:rsidR="00B36C37">
        <w:rPr>
          <w:rFonts w:ascii="Arial" w:hAnsi="Arial" w:cs="Arial"/>
          <w:sz w:val="24"/>
          <w:szCs w:val="24"/>
        </w:rPr>
        <w:t xml:space="preserve">financial </w:t>
      </w:r>
      <w:r w:rsidR="006B3E8D">
        <w:rPr>
          <w:rFonts w:ascii="Arial" w:hAnsi="Arial" w:cs="Arial"/>
          <w:sz w:val="24"/>
          <w:szCs w:val="24"/>
        </w:rPr>
        <w:t>report</w:t>
      </w:r>
      <w:r w:rsidR="009F7CCD">
        <w:rPr>
          <w:rFonts w:ascii="Arial" w:hAnsi="Arial" w:cs="Arial"/>
          <w:sz w:val="24"/>
          <w:szCs w:val="24"/>
        </w:rPr>
        <w:t xml:space="preserve"> to the DOL</w:t>
      </w:r>
      <w:r w:rsidR="006B3E8D">
        <w:rPr>
          <w:rFonts w:ascii="Arial" w:hAnsi="Arial" w:cs="Arial"/>
          <w:sz w:val="24"/>
          <w:szCs w:val="24"/>
        </w:rPr>
        <w:t>.</w:t>
      </w:r>
    </w:p>
    <w:p w:rsidR="009F7CCD" w:rsidRDefault="009F7CCD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CCD" w:rsidRDefault="009F7CCD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Recently, the DOL </w:t>
      </w:r>
      <w:r w:rsidR="00BB78CE">
        <w:rPr>
          <w:rFonts w:ascii="Arial" w:hAnsi="Arial" w:cs="Arial"/>
          <w:sz w:val="24"/>
          <w:szCs w:val="24"/>
        </w:rPr>
        <w:t>issued a</w:t>
      </w:r>
      <w:r w:rsidR="002B2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rule </w:t>
      </w:r>
      <w:r w:rsidR="00BB78CE">
        <w:rPr>
          <w:rFonts w:ascii="Arial" w:hAnsi="Arial" w:cs="Arial"/>
          <w:sz w:val="24"/>
          <w:szCs w:val="24"/>
        </w:rPr>
        <w:t>requiring</w:t>
      </w:r>
      <w:r>
        <w:rPr>
          <w:rFonts w:ascii="Arial" w:hAnsi="Arial" w:cs="Arial"/>
          <w:sz w:val="24"/>
          <w:szCs w:val="24"/>
        </w:rPr>
        <w:t xml:space="preserve"> labor unions to file a disclosure, Form T-1 (T-1), for any trust </w:t>
      </w:r>
      <w:r w:rsidR="00161E0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to which they contributed money or otherwise provided financial assistance or over which they exercised managerial control.” </w:t>
      </w:r>
      <w:r>
        <w:rPr>
          <w:rFonts w:ascii="Arial" w:hAnsi="Arial" w:cs="Arial"/>
          <w:i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 73 Fed. Reg. 57412, 57412 (Oct. 8, 2008)</w:t>
      </w:r>
      <w:r w:rsidR="00161E02">
        <w:rPr>
          <w:rFonts w:ascii="Arial" w:hAnsi="Arial" w:cs="Arial"/>
          <w:sz w:val="24"/>
          <w:szCs w:val="24"/>
        </w:rPr>
        <w:t xml:space="preserve">.  Under the rule, three elements determine whether an entity is a “trust” for the purposes of the T-1 filing.  First, the trust must have been “created or established by the labor organization,” or the “labor organization appoints or selects a member of the trust’s governing board.”  </w:t>
      </w:r>
      <w:r w:rsidR="00161E02">
        <w:rPr>
          <w:rFonts w:ascii="Arial" w:hAnsi="Arial" w:cs="Arial"/>
          <w:i/>
          <w:sz w:val="24"/>
          <w:szCs w:val="24"/>
        </w:rPr>
        <w:t xml:space="preserve">Id. </w:t>
      </w:r>
      <w:r w:rsidR="00161E02">
        <w:rPr>
          <w:rFonts w:ascii="Arial" w:hAnsi="Arial" w:cs="Arial"/>
          <w:sz w:val="24"/>
          <w:szCs w:val="24"/>
        </w:rPr>
        <w:t xml:space="preserve">at 57449.  Second, the primary purpose of the trust must be to provide benefits to the members of the labor organization.  </w:t>
      </w:r>
      <w:r w:rsidR="00161E02">
        <w:rPr>
          <w:rFonts w:ascii="Arial" w:hAnsi="Arial" w:cs="Arial"/>
          <w:i/>
          <w:sz w:val="24"/>
          <w:szCs w:val="24"/>
        </w:rPr>
        <w:t>Id.</w:t>
      </w:r>
      <w:r w:rsidR="00161E02">
        <w:rPr>
          <w:rFonts w:ascii="Arial" w:hAnsi="Arial" w:cs="Arial"/>
          <w:sz w:val="24"/>
          <w:szCs w:val="24"/>
        </w:rPr>
        <w:t xml:space="preserve">  Third, the labor organization must select a majority of the board of directors or comprise 50 percent or more of the trust’s receipts over the course of the year.  </w:t>
      </w:r>
      <w:r w:rsidR="00161E02">
        <w:rPr>
          <w:rFonts w:ascii="Arial" w:hAnsi="Arial" w:cs="Arial"/>
          <w:i/>
          <w:sz w:val="24"/>
          <w:szCs w:val="24"/>
        </w:rPr>
        <w:t xml:space="preserve">Id.  </w:t>
      </w:r>
    </w:p>
    <w:p w:rsidR="00B606AE" w:rsidRDefault="00B606AE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6AE" w:rsidRDefault="00BB78CE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B606AE">
        <w:rPr>
          <w:rFonts w:ascii="Arial" w:hAnsi="Arial" w:cs="Arial"/>
          <w:sz w:val="24"/>
          <w:szCs w:val="24"/>
        </w:rPr>
        <w:t xml:space="preserve"> FCU </w:t>
      </w:r>
      <w:r>
        <w:rPr>
          <w:rFonts w:ascii="Arial" w:hAnsi="Arial" w:cs="Arial"/>
          <w:sz w:val="24"/>
          <w:szCs w:val="24"/>
        </w:rPr>
        <w:t>is not</w:t>
      </w:r>
      <w:r w:rsidR="00B606AE">
        <w:rPr>
          <w:rFonts w:ascii="Arial" w:hAnsi="Arial" w:cs="Arial"/>
          <w:sz w:val="24"/>
          <w:szCs w:val="24"/>
        </w:rPr>
        <w:t xml:space="preserve"> a trust for the purposes of the T-1.  While the members of a </w:t>
      </w:r>
      <w:r>
        <w:rPr>
          <w:rFonts w:ascii="Arial" w:hAnsi="Arial" w:cs="Arial"/>
          <w:sz w:val="24"/>
          <w:szCs w:val="24"/>
        </w:rPr>
        <w:t xml:space="preserve">labor union may make up or be part of </w:t>
      </w:r>
      <w:r w:rsidR="00334CE6">
        <w:rPr>
          <w:rFonts w:ascii="Arial" w:hAnsi="Arial" w:cs="Arial"/>
          <w:sz w:val="24"/>
          <w:szCs w:val="24"/>
        </w:rPr>
        <w:t>an FCU’s</w:t>
      </w:r>
      <w:r>
        <w:rPr>
          <w:rFonts w:ascii="Arial" w:hAnsi="Arial" w:cs="Arial"/>
          <w:sz w:val="24"/>
          <w:szCs w:val="24"/>
        </w:rPr>
        <w:t xml:space="preserve"> field of a membership</w:t>
      </w:r>
      <w:r w:rsidR="00B606AE">
        <w:rPr>
          <w:rFonts w:ascii="Arial" w:hAnsi="Arial" w:cs="Arial"/>
          <w:sz w:val="24"/>
          <w:szCs w:val="24"/>
        </w:rPr>
        <w:t>, an FCU cannot be “created or established” by a labor union.  NCUA has sole authority to establish an FCU pursuant to the Federal Credit Union Act</w:t>
      </w:r>
      <w:r w:rsidR="00D94B3B">
        <w:rPr>
          <w:rFonts w:ascii="Arial" w:hAnsi="Arial" w:cs="Arial"/>
          <w:sz w:val="24"/>
          <w:szCs w:val="24"/>
        </w:rPr>
        <w:t xml:space="preserve"> (the Act)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12 U.S.C. §</w:t>
      </w:r>
      <w:r w:rsidR="002B216B">
        <w:rPr>
          <w:rFonts w:ascii="Arial" w:hAnsi="Arial" w:cs="Arial"/>
          <w:sz w:val="24"/>
          <w:szCs w:val="24"/>
        </w:rPr>
        <w:t>1754.</w:t>
      </w:r>
      <w:proofErr w:type="gramEnd"/>
      <w:r w:rsidR="00B606AE">
        <w:rPr>
          <w:rFonts w:ascii="Arial" w:hAnsi="Arial" w:cs="Arial"/>
          <w:sz w:val="24"/>
          <w:szCs w:val="24"/>
        </w:rPr>
        <w:t xml:space="preserve">  Further, a labor union has no authority to “appoint or select” a member of an FCU’s governing board; </w:t>
      </w:r>
      <w:r w:rsidR="009C746B">
        <w:rPr>
          <w:rFonts w:ascii="Arial" w:hAnsi="Arial" w:cs="Arial"/>
          <w:sz w:val="24"/>
          <w:szCs w:val="24"/>
        </w:rPr>
        <w:t>an FCU’s board of directors is elected by the credit union membership.</w:t>
      </w:r>
      <w:r w:rsidR="00D94B3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B5BBD">
        <w:rPr>
          <w:rFonts w:ascii="Arial" w:hAnsi="Arial" w:cs="Arial"/>
          <w:sz w:val="24"/>
          <w:szCs w:val="24"/>
        </w:rPr>
        <w:t>12 U.S.C. §1761(a).</w:t>
      </w:r>
      <w:proofErr w:type="gramEnd"/>
      <w:r w:rsidR="008B5BBD">
        <w:rPr>
          <w:rFonts w:ascii="Arial" w:hAnsi="Arial" w:cs="Arial"/>
          <w:sz w:val="24"/>
          <w:szCs w:val="24"/>
        </w:rPr>
        <w:t xml:space="preserve">  </w:t>
      </w:r>
      <w:r w:rsidR="00D94B3B">
        <w:rPr>
          <w:rFonts w:ascii="Arial" w:hAnsi="Arial" w:cs="Arial"/>
          <w:sz w:val="24"/>
          <w:szCs w:val="24"/>
        </w:rPr>
        <w:t xml:space="preserve">Thus, the first element is not met.  </w:t>
      </w:r>
    </w:p>
    <w:p w:rsidR="002B216B" w:rsidRDefault="002B216B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237" w:rsidRDefault="002B216B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</w:t>
      </w:r>
      <w:r w:rsidR="00710237">
        <w:rPr>
          <w:rFonts w:ascii="Arial" w:hAnsi="Arial" w:cs="Arial"/>
          <w:sz w:val="24"/>
          <w:szCs w:val="24"/>
        </w:rPr>
        <w:t xml:space="preserve">the second element is not satisfied because </w:t>
      </w:r>
      <w:r>
        <w:rPr>
          <w:rFonts w:ascii="Arial" w:hAnsi="Arial" w:cs="Arial"/>
          <w:sz w:val="24"/>
          <w:szCs w:val="24"/>
        </w:rPr>
        <w:t xml:space="preserve">the primary purpose </w:t>
      </w:r>
      <w:r w:rsidR="009D064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an FCU </w:t>
      </w:r>
      <w:r w:rsidR="00710237">
        <w:rPr>
          <w:rFonts w:ascii="Arial" w:hAnsi="Arial" w:cs="Arial"/>
          <w:sz w:val="24"/>
          <w:szCs w:val="24"/>
        </w:rPr>
        <w:t xml:space="preserve">is “promoting thrift among its members and creating a source of credit for </w:t>
      </w:r>
      <w:r w:rsidR="00710237">
        <w:rPr>
          <w:rFonts w:ascii="Arial" w:hAnsi="Arial" w:cs="Arial"/>
          <w:sz w:val="24"/>
          <w:szCs w:val="24"/>
        </w:rPr>
        <w:lastRenderedPageBreak/>
        <w:t>provident or productive purposes,” 12 U.S.C. §1752(1), not to be a conduit for labor union benefits.</w:t>
      </w:r>
    </w:p>
    <w:p w:rsidR="00710237" w:rsidRDefault="00710237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16B" w:rsidRDefault="00710237" w:rsidP="00880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t</w:t>
      </w:r>
      <w:r w:rsidR="00D94B3B">
        <w:rPr>
          <w:rFonts w:ascii="Arial" w:hAnsi="Arial" w:cs="Arial"/>
          <w:sz w:val="24"/>
          <w:szCs w:val="24"/>
        </w:rPr>
        <w:t>he Act requires directors to be elected by the FCU’s members, not the sponso</w:t>
      </w:r>
      <w:r>
        <w:rPr>
          <w:rFonts w:ascii="Arial" w:hAnsi="Arial" w:cs="Arial"/>
          <w:sz w:val="24"/>
          <w:szCs w:val="24"/>
        </w:rPr>
        <w:t xml:space="preserve">ring organization.  </w:t>
      </w:r>
      <w:proofErr w:type="gramStart"/>
      <w:r>
        <w:rPr>
          <w:rFonts w:ascii="Arial" w:hAnsi="Arial" w:cs="Arial"/>
          <w:sz w:val="24"/>
          <w:szCs w:val="24"/>
        </w:rPr>
        <w:t>12 U.S.C. §</w:t>
      </w:r>
      <w:r w:rsidR="009D0647">
        <w:rPr>
          <w:rFonts w:ascii="Arial" w:hAnsi="Arial" w:cs="Arial"/>
          <w:sz w:val="24"/>
          <w:szCs w:val="24"/>
        </w:rPr>
        <w:t>1761(a).</w:t>
      </w:r>
      <w:proofErr w:type="gramEnd"/>
      <w:r w:rsidR="009D0647">
        <w:rPr>
          <w:rFonts w:ascii="Arial" w:hAnsi="Arial" w:cs="Arial"/>
          <w:sz w:val="24"/>
          <w:szCs w:val="24"/>
        </w:rPr>
        <w:t xml:space="preserve">  A</w:t>
      </w:r>
      <w:r w:rsidR="00B37D19">
        <w:rPr>
          <w:rFonts w:ascii="Arial" w:hAnsi="Arial" w:cs="Arial"/>
          <w:sz w:val="24"/>
          <w:szCs w:val="24"/>
        </w:rPr>
        <w:t xml:space="preserve">ssuming </w:t>
      </w:r>
      <w:r w:rsidR="009D03EB">
        <w:rPr>
          <w:rFonts w:ascii="Arial" w:hAnsi="Arial" w:cs="Arial"/>
          <w:sz w:val="24"/>
          <w:szCs w:val="24"/>
        </w:rPr>
        <w:t xml:space="preserve">the sponsoring </w:t>
      </w:r>
      <w:r w:rsidR="00B37D19">
        <w:rPr>
          <w:rFonts w:ascii="Arial" w:hAnsi="Arial" w:cs="Arial"/>
          <w:sz w:val="24"/>
          <w:szCs w:val="24"/>
        </w:rPr>
        <w:t xml:space="preserve">Union is </w:t>
      </w:r>
      <w:r w:rsidR="009D03EB">
        <w:rPr>
          <w:rFonts w:ascii="Arial" w:hAnsi="Arial" w:cs="Arial"/>
          <w:sz w:val="24"/>
          <w:szCs w:val="24"/>
        </w:rPr>
        <w:t xml:space="preserve">itself </w:t>
      </w:r>
      <w:r w:rsidR="00B37D19">
        <w:rPr>
          <w:rFonts w:ascii="Arial" w:hAnsi="Arial" w:cs="Arial"/>
          <w:sz w:val="24"/>
          <w:szCs w:val="24"/>
        </w:rPr>
        <w:t xml:space="preserve">a member of the FCU, </w:t>
      </w:r>
      <w:r w:rsidR="009D0647">
        <w:rPr>
          <w:rFonts w:ascii="Arial" w:hAnsi="Arial" w:cs="Arial"/>
          <w:sz w:val="24"/>
          <w:szCs w:val="24"/>
        </w:rPr>
        <w:t xml:space="preserve">it cannot select a majority of the board because </w:t>
      </w:r>
      <w:r w:rsidR="004E5285">
        <w:rPr>
          <w:rFonts w:ascii="Arial" w:hAnsi="Arial" w:cs="Arial"/>
          <w:sz w:val="24"/>
          <w:szCs w:val="24"/>
        </w:rPr>
        <w:t>no member has more than one vote</w:t>
      </w:r>
      <w:r w:rsidR="00B37D19" w:rsidRPr="00B37D19">
        <w:rPr>
          <w:rFonts w:ascii="Arial" w:hAnsi="Arial" w:cs="Arial"/>
          <w:sz w:val="24"/>
          <w:szCs w:val="24"/>
        </w:rPr>
        <w:t xml:space="preserve"> </w:t>
      </w:r>
      <w:r w:rsidR="00B37D19">
        <w:rPr>
          <w:rFonts w:ascii="Arial" w:hAnsi="Arial" w:cs="Arial"/>
          <w:sz w:val="24"/>
          <w:szCs w:val="24"/>
        </w:rPr>
        <w:t>irrespective of the number of shares held</w:t>
      </w:r>
      <w:r w:rsidR="004E5285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4E5285">
        <w:rPr>
          <w:rFonts w:ascii="Arial" w:hAnsi="Arial" w:cs="Arial"/>
          <w:sz w:val="24"/>
          <w:szCs w:val="24"/>
        </w:rPr>
        <w:t>12 U.S.</w:t>
      </w:r>
      <w:r>
        <w:rPr>
          <w:rFonts w:ascii="Arial" w:hAnsi="Arial" w:cs="Arial"/>
          <w:sz w:val="24"/>
          <w:szCs w:val="24"/>
        </w:rPr>
        <w:t>C. §</w:t>
      </w:r>
      <w:r w:rsidR="004E5285">
        <w:rPr>
          <w:rFonts w:ascii="Arial" w:hAnsi="Arial" w:cs="Arial"/>
          <w:sz w:val="24"/>
          <w:szCs w:val="24"/>
        </w:rPr>
        <w:t>1760</w:t>
      </w:r>
      <w:r w:rsidR="009D0647">
        <w:rPr>
          <w:rFonts w:ascii="Arial" w:hAnsi="Arial" w:cs="Arial"/>
          <w:sz w:val="24"/>
          <w:szCs w:val="24"/>
        </w:rPr>
        <w:t>.</w:t>
      </w:r>
      <w:proofErr w:type="gramEnd"/>
      <w:r w:rsidR="009D0647">
        <w:rPr>
          <w:rFonts w:ascii="Arial" w:hAnsi="Arial" w:cs="Arial"/>
          <w:sz w:val="24"/>
          <w:szCs w:val="24"/>
        </w:rPr>
        <w:t xml:space="preserve">  </w:t>
      </w:r>
      <w:r w:rsidR="00E84308">
        <w:rPr>
          <w:rFonts w:ascii="Arial" w:hAnsi="Arial" w:cs="Arial"/>
          <w:sz w:val="24"/>
          <w:szCs w:val="24"/>
        </w:rPr>
        <w:t>A</w:t>
      </w:r>
      <w:r w:rsidR="009D0647">
        <w:rPr>
          <w:rFonts w:ascii="Arial" w:hAnsi="Arial" w:cs="Arial"/>
          <w:sz w:val="24"/>
          <w:szCs w:val="24"/>
        </w:rPr>
        <w:t>lso</w:t>
      </w:r>
      <w:r w:rsidR="00B37D19">
        <w:rPr>
          <w:rFonts w:ascii="Arial" w:hAnsi="Arial" w:cs="Arial"/>
          <w:sz w:val="24"/>
          <w:szCs w:val="24"/>
        </w:rPr>
        <w:t xml:space="preserve"> a Union, as a member, </w:t>
      </w:r>
      <w:r w:rsidR="00E84308">
        <w:rPr>
          <w:rFonts w:ascii="Arial" w:hAnsi="Arial" w:cs="Arial"/>
          <w:sz w:val="24"/>
          <w:szCs w:val="24"/>
        </w:rPr>
        <w:t xml:space="preserve">is unlikely to </w:t>
      </w:r>
      <w:r w:rsidR="00B37D19">
        <w:rPr>
          <w:rFonts w:ascii="Arial" w:hAnsi="Arial" w:cs="Arial"/>
          <w:sz w:val="24"/>
          <w:szCs w:val="24"/>
        </w:rPr>
        <w:t xml:space="preserve">comprise 50 percent or more of the FCU’s receipts over the course of the year.  Accordingly, the third element </w:t>
      </w:r>
      <w:r w:rsidR="00E84308">
        <w:rPr>
          <w:rFonts w:ascii="Arial" w:hAnsi="Arial" w:cs="Arial"/>
          <w:sz w:val="24"/>
          <w:szCs w:val="24"/>
        </w:rPr>
        <w:t xml:space="preserve">of the DOL rule </w:t>
      </w:r>
      <w:r w:rsidR="00B37D19">
        <w:rPr>
          <w:rFonts w:ascii="Arial" w:hAnsi="Arial" w:cs="Arial"/>
          <w:sz w:val="24"/>
          <w:szCs w:val="24"/>
        </w:rPr>
        <w:t>is not met.</w:t>
      </w:r>
    </w:p>
    <w:p w:rsidR="00773017" w:rsidRDefault="00773017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017" w:rsidRDefault="00710237" w:rsidP="00773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773017">
        <w:rPr>
          <w:rFonts w:ascii="Arial" w:hAnsi="Arial" w:cs="Arial"/>
          <w:sz w:val="24"/>
          <w:szCs w:val="24"/>
        </w:rPr>
        <w:t xml:space="preserve"> FCU is </w:t>
      </w:r>
      <w:r>
        <w:rPr>
          <w:rFonts w:ascii="Arial" w:hAnsi="Arial" w:cs="Arial"/>
          <w:sz w:val="24"/>
          <w:szCs w:val="24"/>
        </w:rPr>
        <w:t>a federally charte</w:t>
      </w:r>
      <w:r w:rsidR="00E84308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d financial institution and </w:t>
      </w:r>
      <w:r w:rsidR="00773017">
        <w:rPr>
          <w:rFonts w:ascii="Arial" w:hAnsi="Arial" w:cs="Arial"/>
          <w:sz w:val="24"/>
          <w:szCs w:val="24"/>
        </w:rPr>
        <w:t>not a trust within the definition in the DOL rule</w:t>
      </w:r>
      <w:r w:rsidR="006E78A2">
        <w:rPr>
          <w:rFonts w:ascii="Arial" w:hAnsi="Arial" w:cs="Arial"/>
          <w:sz w:val="24"/>
          <w:szCs w:val="24"/>
        </w:rPr>
        <w:t>;</w:t>
      </w:r>
      <w:r w:rsidR="00773017">
        <w:rPr>
          <w:rFonts w:ascii="Arial" w:hAnsi="Arial" w:cs="Arial"/>
          <w:sz w:val="24"/>
          <w:szCs w:val="24"/>
        </w:rPr>
        <w:t xml:space="preserve"> an FCU should not provide financial information to </w:t>
      </w:r>
      <w:r w:rsidR="00E84308">
        <w:rPr>
          <w:rFonts w:ascii="Arial" w:hAnsi="Arial" w:cs="Arial"/>
          <w:sz w:val="24"/>
          <w:szCs w:val="24"/>
        </w:rPr>
        <w:t>a</w:t>
      </w:r>
      <w:r w:rsidR="00773017">
        <w:rPr>
          <w:rFonts w:ascii="Arial" w:hAnsi="Arial" w:cs="Arial"/>
          <w:sz w:val="24"/>
          <w:szCs w:val="24"/>
        </w:rPr>
        <w:t xml:space="preserve"> sponsor Union to file </w:t>
      </w:r>
      <w:r w:rsidR="006E78A2">
        <w:rPr>
          <w:rFonts w:ascii="Arial" w:hAnsi="Arial" w:cs="Arial"/>
          <w:sz w:val="24"/>
          <w:szCs w:val="24"/>
        </w:rPr>
        <w:t xml:space="preserve">a </w:t>
      </w:r>
      <w:r w:rsidR="00773017">
        <w:rPr>
          <w:rFonts w:ascii="Arial" w:hAnsi="Arial" w:cs="Arial"/>
          <w:sz w:val="24"/>
          <w:szCs w:val="24"/>
        </w:rPr>
        <w:t>T-1.</w:t>
      </w:r>
    </w:p>
    <w:p w:rsidR="009D0647" w:rsidRDefault="009D0647" w:rsidP="009D06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647" w:rsidRDefault="009D0647" w:rsidP="009D06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980">
        <w:rPr>
          <w:rFonts w:ascii="Arial" w:hAnsi="Arial" w:cs="Arial"/>
          <w:sz w:val="24"/>
          <w:szCs w:val="24"/>
        </w:rPr>
        <w:t xml:space="preserve">If you have further questions, please feel free to contact Staff Attorney </w:t>
      </w:r>
      <w:r>
        <w:rPr>
          <w:rFonts w:ascii="Arial" w:hAnsi="Arial" w:cs="Arial"/>
          <w:sz w:val="24"/>
          <w:szCs w:val="24"/>
        </w:rPr>
        <w:t>Pamela Yu</w:t>
      </w:r>
      <w:r w:rsidRPr="004D0980">
        <w:rPr>
          <w:rFonts w:ascii="Arial" w:hAnsi="Arial" w:cs="Arial"/>
          <w:sz w:val="24"/>
          <w:szCs w:val="24"/>
        </w:rPr>
        <w:t xml:space="preserve"> or me.</w:t>
      </w:r>
      <w:r w:rsidR="009D119A">
        <w:rPr>
          <w:rFonts w:ascii="Arial" w:hAnsi="Arial" w:cs="Arial"/>
          <w:sz w:val="24"/>
          <w:szCs w:val="24"/>
        </w:rPr>
        <w:t xml:space="preserve"> </w:t>
      </w:r>
    </w:p>
    <w:p w:rsidR="009C746B" w:rsidRDefault="009C746B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D00235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Pr="00880DAD">
        <w:rPr>
          <w:rFonts w:ascii="Arial" w:hAnsi="Arial" w:cs="Arial"/>
          <w:sz w:val="24"/>
          <w:szCs w:val="24"/>
        </w:rPr>
        <w:tab/>
      </w:r>
      <w:r w:rsidR="00930612">
        <w:rPr>
          <w:rFonts w:ascii="Arial" w:hAnsi="Arial" w:cs="Arial"/>
          <w:sz w:val="24"/>
          <w:szCs w:val="24"/>
        </w:rPr>
        <w:t>Sincerely,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EE604E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/S/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Sheila A. Albin 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Associate General Counsel</w:t>
      </w: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612" w:rsidRDefault="00930612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GC/PWY:bhs</w:t>
      </w:r>
    </w:p>
    <w:p w:rsidR="00930612" w:rsidRDefault="008F2C06" w:rsidP="00930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09-</w:t>
      </w:r>
      <w:r w:rsidR="00651B61">
        <w:rPr>
          <w:rFonts w:ascii="Arial" w:hAnsi="Arial" w:cs="Arial"/>
          <w:sz w:val="24"/>
          <w:szCs w:val="24"/>
        </w:rPr>
        <w:t>05</w:t>
      </w:r>
      <w:r w:rsidR="00BE2599">
        <w:rPr>
          <w:rFonts w:ascii="Arial" w:hAnsi="Arial" w:cs="Arial"/>
          <w:sz w:val="24"/>
          <w:szCs w:val="24"/>
        </w:rPr>
        <w:t>47</w:t>
      </w:r>
    </w:p>
    <w:p w:rsidR="00D00235" w:rsidRPr="00880DAD" w:rsidRDefault="00D00235" w:rsidP="00930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0235" w:rsidRPr="00880DAD" w:rsidRDefault="00D00235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72C" w:rsidRPr="00880DAD" w:rsidRDefault="0003072C" w:rsidP="0088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72C" w:rsidRDefault="0003072C" w:rsidP="00F96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E35" w:rsidRPr="00642D88" w:rsidRDefault="009D5E35" w:rsidP="00F96D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5E35" w:rsidRPr="00642D88" w:rsidSect="000D1218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37" w:rsidRDefault="00710237" w:rsidP="00A21AAB">
      <w:pPr>
        <w:spacing w:after="0" w:line="240" w:lineRule="auto"/>
      </w:pPr>
      <w:r>
        <w:separator/>
      </w:r>
    </w:p>
  </w:endnote>
  <w:endnote w:type="continuationSeparator" w:id="0">
    <w:p w:rsidR="00710237" w:rsidRDefault="00710237" w:rsidP="00A2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37" w:rsidRDefault="00710237" w:rsidP="00A21AAB">
      <w:pPr>
        <w:spacing w:after="0" w:line="240" w:lineRule="auto"/>
      </w:pPr>
      <w:r>
        <w:separator/>
      </w:r>
    </w:p>
  </w:footnote>
  <w:footnote w:type="continuationSeparator" w:id="0">
    <w:p w:rsidR="00710237" w:rsidRDefault="00710237" w:rsidP="00A2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37" w:rsidRDefault="00710237" w:rsidP="000D121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Mr. Jeff Hampton</w:t>
    </w:r>
  </w:p>
  <w:p w:rsidR="00710237" w:rsidRPr="00927F57" w:rsidRDefault="00EE604E" w:rsidP="000D121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July 6, 2009</w:t>
    </w:r>
  </w:p>
  <w:p w:rsidR="00710237" w:rsidRPr="00927F57" w:rsidRDefault="00710237" w:rsidP="000D1218">
    <w:pPr>
      <w:pStyle w:val="Header"/>
      <w:rPr>
        <w:rStyle w:val="PageNumber"/>
        <w:rFonts w:ascii="Arial" w:hAnsi="Arial" w:cs="Arial"/>
        <w:sz w:val="24"/>
        <w:szCs w:val="24"/>
      </w:rPr>
    </w:pPr>
    <w:r w:rsidRPr="00927F57">
      <w:rPr>
        <w:rFonts w:ascii="Arial" w:hAnsi="Arial" w:cs="Arial"/>
        <w:sz w:val="24"/>
        <w:szCs w:val="24"/>
      </w:rPr>
      <w:t xml:space="preserve">Page </w:t>
    </w:r>
    <w:r w:rsidR="00292713" w:rsidRPr="00927F57">
      <w:rPr>
        <w:rStyle w:val="PageNumber"/>
        <w:rFonts w:ascii="Arial" w:hAnsi="Arial" w:cs="Arial"/>
        <w:sz w:val="24"/>
        <w:szCs w:val="24"/>
      </w:rPr>
      <w:fldChar w:fldCharType="begin"/>
    </w:r>
    <w:r w:rsidRPr="00927F57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292713" w:rsidRPr="00927F57">
      <w:rPr>
        <w:rStyle w:val="PageNumber"/>
        <w:rFonts w:ascii="Arial" w:hAnsi="Arial" w:cs="Arial"/>
        <w:sz w:val="24"/>
        <w:szCs w:val="24"/>
      </w:rPr>
      <w:fldChar w:fldCharType="separate"/>
    </w:r>
    <w:r w:rsidR="00EE604E">
      <w:rPr>
        <w:rStyle w:val="PageNumber"/>
        <w:rFonts w:ascii="Arial" w:hAnsi="Arial" w:cs="Arial"/>
        <w:noProof/>
        <w:sz w:val="24"/>
        <w:szCs w:val="24"/>
      </w:rPr>
      <w:t>2</w:t>
    </w:r>
    <w:r w:rsidR="00292713" w:rsidRPr="00927F57">
      <w:rPr>
        <w:rStyle w:val="PageNumber"/>
        <w:rFonts w:ascii="Arial" w:hAnsi="Arial" w:cs="Arial"/>
        <w:sz w:val="24"/>
        <w:szCs w:val="24"/>
      </w:rPr>
      <w:fldChar w:fldCharType="end"/>
    </w:r>
  </w:p>
  <w:p w:rsidR="00710237" w:rsidRDefault="007102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D88"/>
    <w:rsid w:val="00002667"/>
    <w:rsid w:val="000101D3"/>
    <w:rsid w:val="00012B3D"/>
    <w:rsid w:val="0001574A"/>
    <w:rsid w:val="0003072C"/>
    <w:rsid w:val="00035595"/>
    <w:rsid w:val="00037DCC"/>
    <w:rsid w:val="000421C9"/>
    <w:rsid w:val="000506DD"/>
    <w:rsid w:val="00063FAC"/>
    <w:rsid w:val="00075B3D"/>
    <w:rsid w:val="00086B20"/>
    <w:rsid w:val="00094BE3"/>
    <w:rsid w:val="00095C43"/>
    <w:rsid w:val="00096C3A"/>
    <w:rsid w:val="000A26B0"/>
    <w:rsid w:val="000A2C07"/>
    <w:rsid w:val="000A67A4"/>
    <w:rsid w:val="000D1218"/>
    <w:rsid w:val="000D76B6"/>
    <w:rsid w:val="001005D1"/>
    <w:rsid w:val="00117A7D"/>
    <w:rsid w:val="001259A1"/>
    <w:rsid w:val="001276EC"/>
    <w:rsid w:val="00133DD7"/>
    <w:rsid w:val="00136F49"/>
    <w:rsid w:val="00137DB7"/>
    <w:rsid w:val="00141499"/>
    <w:rsid w:val="00142912"/>
    <w:rsid w:val="00143478"/>
    <w:rsid w:val="00147B01"/>
    <w:rsid w:val="00157D2A"/>
    <w:rsid w:val="001601C5"/>
    <w:rsid w:val="00161660"/>
    <w:rsid w:val="00161E02"/>
    <w:rsid w:val="00165E36"/>
    <w:rsid w:val="00172D25"/>
    <w:rsid w:val="0017792E"/>
    <w:rsid w:val="001A18E1"/>
    <w:rsid w:val="001A56C3"/>
    <w:rsid w:val="001C016B"/>
    <w:rsid w:val="001D127E"/>
    <w:rsid w:val="001E1FE5"/>
    <w:rsid w:val="001E41E3"/>
    <w:rsid w:val="00200B40"/>
    <w:rsid w:val="002044E7"/>
    <w:rsid w:val="0021443D"/>
    <w:rsid w:val="002230AB"/>
    <w:rsid w:val="00231750"/>
    <w:rsid w:val="00237B2F"/>
    <w:rsid w:val="00241FC5"/>
    <w:rsid w:val="00254500"/>
    <w:rsid w:val="00257944"/>
    <w:rsid w:val="0026439F"/>
    <w:rsid w:val="00270DEA"/>
    <w:rsid w:val="00281235"/>
    <w:rsid w:val="00291527"/>
    <w:rsid w:val="00291E19"/>
    <w:rsid w:val="00292519"/>
    <w:rsid w:val="00292713"/>
    <w:rsid w:val="002A4090"/>
    <w:rsid w:val="002B01F2"/>
    <w:rsid w:val="002B216B"/>
    <w:rsid w:val="002B2344"/>
    <w:rsid w:val="002E5232"/>
    <w:rsid w:val="003010A4"/>
    <w:rsid w:val="00322A23"/>
    <w:rsid w:val="00334CE6"/>
    <w:rsid w:val="00343B98"/>
    <w:rsid w:val="00346323"/>
    <w:rsid w:val="0036134A"/>
    <w:rsid w:val="00362EB4"/>
    <w:rsid w:val="00364ABA"/>
    <w:rsid w:val="00364D68"/>
    <w:rsid w:val="00395EAE"/>
    <w:rsid w:val="00397FEF"/>
    <w:rsid w:val="003B3ADB"/>
    <w:rsid w:val="003C4E6A"/>
    <w:rsid w:val="003D6766"/>
    <w:rsid w:val="004023DF"/>
    <w:rsid w:val="0041103F"/>
    <w:rsid w:val="00414022"/>
    <w:rsid w:val="00420771"/>
    <w:rsid w:val="00425556"/>
    <w:rsid w:val="0043527E"/>
    <w:rsid w:val="004445FE"/>
    <w:rsid w:val="00445624"/>
    <w:rsid w:val="00450642"/>
    <w:rsid w:val="00456663"/>
    <w:rsid w:val="00461BB0"/>
    <w:rsid w:val="004652B8"/>
    <w:rsid w:val="00472F99"/>
    <w:rsid w:val="00485828"/>
    <w:rsid w:val="004A713B"/>
    <w:rsid w:val="004B2CFE"/>
    <w:rsid w:val="004B58BE"/>
    <w:rsid w:val="004C4347"/>
    <w:rsid w:val="004D0980"/>
    <w:rsid w:val="004D4354"/>
    <w:rsid w:val="004D5846"/>
    <w:rsid w:val="004D64EB"/>
    <w:rsid w:val="004E5285"/>
    <w:rsid w:val="004E5F02"/>
    <w:rsid w:val="004E68EB"/>
    <w:rsid w:val="004F29C2"/>
    <w:rsid w:val="00500027"/>
    <w:rsid w:val="00507FC2"/>
    <w:rsid w:val="00521832"/>
    <w:rsid w:val="00527080"/>
    <w:rsid w:val="00546D09"/>
    <w:rsid w:val="00547D6D"/>
    <w:rsid w:val="005503D7"/>
    <w:rsid w:val="0057094D"/>
    <w:rsid w:val="00572614"/>
    <w:rsid w:val="00577F34"/>
    <w:rsid w:val="00581269"/>
    <w:rsid w:val="005822ED"/>
    <w:rsid w:val="00586D3A"/>
    <w:rsid w:val="00591EF4"/>
    <w:rsid w:val="005B39E1"/>
    <w:rsid w:val="005C4ED5"/>
    <w:rsid w:val="005D7A62"/>
    <w:rsid w:val="005E29B8"/>
    <w:rsid w:val="005E53CC"/>
    <w:rsid w:val="006127C3"/>
    <w:rsid w:val="006170FC"/>
    <w:rsid w:val="00624E60"/>
    <w:rsid w:val="00627112"/>
    <w:rsid w:val="00634F84"/>
    <w:rsid w:val="006365D2"/>
    <w:rsid w:val="00642D88"/>
    <w:rsid w:val="00643BA3"/>
    <w:rsid w:val="006453E2"/>
    <w:rsid w:val="00651AEB"/>
    <w:rsid w:val="00651B61"/>
    <w:rsid w:val="00656470"/>
    <w:rsid w:val="00691C61"/>
    <w:rsid w:val="00692012"/>
    <w:rsid w:val="006B3E8D"/>
    <w:rsid w:val="006B7E67"/>
    <w:rsid w:val="006C2109"/>
    <w:rsid w:val="006C24B6"/>
    <w:rsid w:val="006C4DFE"/>
    <w:rsid w:val="006D1496"/>
    <w:rsid w:val="006D165F"/>
    <w:rsid w:val="006D554A"/>
    <w:rsid w:val="006D608D"/>
    <w:rsid w:val="006E78A2"/>
    <w:rsid w:val="006F73AE"/>
    <w:rsid w:val="006F7D1E"/>
    <w:rsid w:val="0070396A"/>
    <w:rsid w:val="00710237"/>
    <w:rsid w:val="00714D1E"/>
    <w:rsid w:val="00732D0E"/>
    <w:rsid w:val="0073441B"/>
    <w:rsid w:val="0074444F"/>
    <w:rsid w:val="00745DDD"/>
    <w:rsid w:val="00746A13"/>
    <w:rsid w:val="00773017"/>
    <w:rsid w:val="00775E03"/>
    <w:rsid w:val="00787D06"/>
    <w:rsid w:val="00790880"/>
    <w:rsid w:val="00792959"/>
    <w:rsid w:val="007A2155"/>
    <w:rsid w:val="007B2E4F"/>
    <w:rsid w:val="007B3B20"/>
    <w:rsid w:val="007D0ADD"/>
    <w:rsid w:val="007E001D"/>
    <w:rsid w:val="007E0378"/>
    <w:rsid w:val="007E2C5A"/>
    <w:rsid w:val="007E712A"/>
    <w:rsid w:val="007F6572"/>
    <w:rsid w:val="008025B3"/>
    <w:rsid w:val="00803D6E"/>
    <w:rsid w:val="0082620E"/>
    <w:rsid w:val="00841427"/>
    <w:rsid w:val="00855BF2"/>
    <w:rsid w:val="00855FAD"/>
    <w:rsid w:val="00861158"/>
    <w:rsid w:val="0086388D"/>
    <w:rsid w:val="00872139"/>
    <w:rsid w:val="00880DAD"/>
    <w:rsid w:val="008813E9"/>
    <w:rsid w:val="008A17D5"/>
    <w:rsid w:val="008B37D1"/>
    <w:rsid w:val="008B5BBD"/>
    <w:rsid w:val="008C3394"/>
    <w:rsid w:val="008C5A02"/>
    <w:rsid w:val="008D099D"/>
    <w:rsid w:val="008D4146"/>
    <w:rsid w:val="008D4767"/>
    <w:rsid w:val="008D60EC"/>
    <w:rsid w:val="008E4E03"/>
    <w:rsid w:val="008E6591"/>
    <w:rsid w:val="008E70B6"/>
    <w:rsid w:val="008F2C06"/>
    <w:rsid w:val="00901FF1"/>
    <w:rsid w:val="00902EEA"/>
    <w:rsid w:val="00912B25"/>
    <w:rsid w:val="0091651A"/>
    <w:rsid w:val="00917894"/>
    <w:rsid w:val="00926035"/>
    <w:rsid w:val="00927F57"/>
    <w:rsid w:val="00930612"/>
    <w:rsid w:val="00941C9F"/>
    <w:rsid w:val="009435B4"/>
    <w:rsid w:val="00955BE9"/>
    <w:rsid w:val="00955E23"/>
    <w:rsid w:val="009712A4"/>
    <w:rsid w:val="00974E80"/>
    <w:rsid w:val="009969E8"/>
    <w:rsid w:val="009972F1"/>
    <w:rsid w:val="009B008F"/>
    <w:rsid w:val="009B2BCB"/>
    <w:rsid w:val="009B70D5"/>
    <w:rsid w:val="009B7C76"/>
    <w:rsid w:val="009C685D"/>
    <w:rsid w:val="009C746B"/>
    <w:rsid w:val="009D03EB"/>
    <w:rsid w:val="009D0647"/>
    <w:rsid w:val="009D119A"/>
    <w:rsid w:val="009D5E35"/>
    <w:rsid w:val="009D647B"/>
    <w:rsid w:val="009E4A1B"/>
    <w:rsid w:val="009E54CB"/>
    <w:rsid w:val="009F7CCD"/>
    <w:rsid w:val="00A115B3"/>
    <w:rsid w:val="00A16BF6"/>
    <w:rsid w:val="00A21AAB"/>
    <w:rsid w:val="00A236B5"/>
    <w:rsid w:val="00A25A59"/>
    <w:rsid w:val="00A2796E"/>
    <w:rsid w:val="00A34F2A"/>
    <w:rsid w:val="00A37220"/>
    <w:rsid w:val="00A53BA9"/>
    <w:rsid w:val="00A55128"/>
    <w:rsid w:val="00A66898"/>
    <w:rsid w:val="00A80712"/>
    <w:rsid w:val="00A84637"/>
    <w:rsid w:val="00A93FD4"/>
    <w:rsid w:val="00A96FAD"/>
    <w:rsid w:val="00AA3056"/>
    <w:rsid w:val="00AA6724"/>
    <w:rsid w:val="00AC5E5C"/>
    <w:rsid w:val="00AC7334"/>
    <w:rsid w:val="00AD2AF8"/>
    <w:rsid w:val="00AE3C02"/>
    <w:rsid w:val="00AF1E28"/>
    <w:rsid w:val="00AF6F8D"/>
    <w:rsid w:val="00AF7CF1"/>
    <w:rsid w:val="00B14C6D"/>
    <w:rsid w:val="00B157C2"/>
    <w:rsid w:val="00B20E44"/>
    <w:rsid w:val="00B244AD"/>
    <w:rsid w:val="00B361CE"/>
    <w:rsid w:val="00B3692D"/>
    <w:rsid w:val="00B36C37"/>
    <w:rsid w:val="00B37AD7"/>
    <w:rsid w:val="00B37D19"/>
    <w:rsid w:val="00B43C24"/>
    <w:rsid w:val="00B5087B"/>
    <w:rsid w:val="00B606AE"/>
    <w:rsid w:val="00B61138"/>
    <w:rsid w:val="00B723CD"/>
    <w:rsid w:val="00B74803"/>
    <w:rsid w:val="00B759CF"/>
    <w:rsid w:val="00B83D87"/>
    <w:rsid w:val="00B83E05"/>
    <w:rsid w:val="00B840BD"/>
    <w:rsid w:val="00B95CF2"/>
    <w:rsid w:val="00B97A78"/>
    <w:rsid w:val="00BB3DFB"/>
    <w:rsid w:val="00BB78CE"/>
    <w:rsid w:val="00BC4745"/>
    <w:rsid w:val="00BC5034"/>
    <w:rsid w:val="00BC7FE9"/>
    <w:rsid w:val="00BD4861"/>
    <w:rsid w:val="00BE2599"/>
    <w:rsid w:val="00BE2C88"/>
    <w:rsid w:val="00BF0013"/>
    <w:rsid w:val="00BF0EB4"/>
    <w:rsid w:val="00BF19A1"/>
    <w:rsid w:val="00BF38C9"/>
    <w:rsid w:val="00C04323"/>
    <w:rsid w:val="00C237EA"/>
    <w:rsid w:val="00C25085"/>
    <w:rsid w:val="00C34849"/>
    <w:rsid w:val="00C406FC"/>
    <w:rsid w:val="00C473AA"/>
    <w:rsid w:val="00C60D0B"/>
    <w:rsid w:val="00C63235"/>
    <w:rsid w:val="00C94F1F"/>
    <w:rsid w:val="00C96304"/>
    <w:rsid w:val="00C969ED"/>
    <w:rsid w:val="00C9795F"/>
    <w:rsid w:val="00CA6175"/>
    <w:rsid w:val="00CB0AE6"/>
    <w:rsid w:val="00CB5E93"/>
    <w:rsid w:val="00CC04E3"/>
    <w:rsid w:val="00CC187D"/>
    <w:rsid w:val="00CC2807"/>
    <w:rsid w:val="00CC285F"/>
    <w:rsid w:val="00CC6916"/>
    <w:rsid w:val="00CF0F3F"/>
    <w:rsid w:val="00D00235"/>
    <w:rsid w:val="00D01C4D"/>
    <w:rsid w:val="00D11B6A"/>
    <w:rsid w:val="00D12F04"/>
    <w:rsid w:val="00D169D0"/>
    <w:rsid w:val="00D21C40"/>
    <w:rsid w:val="00D2524F"/>
    <w:rsid w:val="00D26875"/>
    <w:rsid w:val="00D31489"/>
    <w:rsid w:val="00D34652"/>
    <w:rsid w:val="00D4199B"/>
    <w:rsid w:val="00D675C9"/>
    <w:rsid w:val="00D75424"/>
    <w:rsid w:val="00D908C5"/>
    <w:rsid w:val="00D94B3B"/>
    <w:rsid w:val="00DB0BC0"/>
    <w:rsid w:val="00DB1A64"/>
    <w:rsid w:val="00DC08C8"/>
    <w:rsid w:val="00DC4A2F"/>
    <w:rsid w:val="00DD4EB8"/>
    <w:rsid w:val="00DD7D22"/>
    <w:rsid w:val="00DE1359"/>
    <w:rsid w:val="00DE176A"/>
    <w:rsid w:val="00DE6937"/>
    <w:rsid w:val="00DF318D"/>
    <w:rsid w:val="00E04689"/>
    <w:rsid w:val="00E06915"/>
    <w:rsid w:val="00E10635"/>
    <w:rsid w:val="00E111F6"/>
    <w:rsid w:val="00E115AE"/>
    <w:rsid w:val="00E247AD"/>
    <w:rsid w:val="00E31DAC"/>
    <w:rsid w:val="00E41C55"/>
    <w:rsid w:val="00E42A9D"/>
    <w:rsid w:val="00E514E5"/>
    <w:rsid w:val="00E535E2"/>
    <w:rsid w:val="00E57A5C"/>
    <w:rsid w:val="00E61449"/>
    <w:rsid w:val="00E715B9"/>
    <w:rsid w:val="00E84308"/>
    <w:rsid w:val="00E90FE9"/>
    <w:rsid w:val="00E92CB2"/>
    <w:rsid w:val="00EC6855"/>
    <w:rsid w:val="00ED33D6"/>
    <w:rsid w:val="00ED4AF7"/>
    <w:rsid w:val="00ED5285"/>
    <w:rsid w:val="00EE604E"/>
    <w:rsid w:val="00EE7072"/>
    <w:rsid w:val="00EF167E"/>
    <w:rsid w:val="00EF46FA"/>
    <w:rsid w:val="00F005D5"/>
    <w:rsid w:val="00F0496D"/>
    <w:rsid w:val="00F0757C"/>
    <w:rsid w:val="00F10317"/>
    <w:rsid w:val="00F10E1A"/>
    <w:rsid w:val="00F13036"/>
    <w:rsid w:val="00F13DF4"/>
    <w:rsid w:val="00F147E1"/>
    <w:rsid w:val="00F31CE2"/>
    <w:rsid w:val="00F34E51"/>
    <w:rsid w:val="00F44C88"/>
    <w:rsid w:val="00F63B49"/>
    <w:rsid w:val="00F75DEF"/>
    <w:rsid w:val="00F801FA"/>
    <w:rsid w:val="00F8532F"/>
    <w:rsid w:val="00F92754"/>
    <w:rsid w:val="00F96528"/>
    <w:rsid w:val="00F96D50"/>
    <w:rsid w:val="00FA1AEF"/>
    <w:rsid w:val="00FA7DCB"/>
    <w:rsid w:val="00FB447D"/>
    <w:rsid w:val="00FC6D8F"/>
    <w:rsid w:val="00FD7102"/>
    <w:rsid w:val="00FD7BAE"/>
    <w:rsid w:val="00FD7F9B"/>
    <w:rsid w:val="00FE2E1D"/>
    <w:rsid w:val="00FF045D"/>
    <w:rsid w:val="00FF2701"/>
    <w:rsid w:val="00FF2C68"/>
    <w:rsid w:val="00FF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AB"/>
  </w:style>
  <w:style w:type="paragraph" w:styleId="Footer">
    <w:name w:val="footer"/>
    <w:basedOn w:val="Normal"/>
    <w:link w:val="FooterChar"/>
    <w:uiPriority w:val="99"/>
    <w:semiHidden/>
    <w:unhideWhenUsed/>
    <w:rsid w:val="00A2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AAB"/>
  </w:style>
  <w:style w:type="character" w:styleId="PageNumber">
    <w:name w:val="page number"/>
    <w:basedOn w:val="DefaultParagraphFont"/>
    <w:rsid w:val="000D1218"/>
  </w:style>
  <w:style w:type="paragraph" w:styleId="BalloonText">
    <w:name w:val="Balloon Text"/>
    <w:basedOn w:val="Normal"/>
    <w:link w:val="BalloonTextChar"/>
    <w:uiPriority w:val="99"/>
    <w:semiHidden/>
    <w:unhideWhenUsed/>
    <w:rsid w:val="00A5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0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0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0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3AD6-6A4F-4059-98E1-4A40FF27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BasicXP</dc:creator>
  <cp:lastModifiedBy>Jacqueline R Minor</cp:lastModifiedBy>
  <cp:revision>9</cp:revision>
  <cp:lastPrinted>2009-07-06T14:11:00Z</cp:lastPrinted>
  <dcterms:created xsi:type="dcterms:W3CDTF">2009-07-01T16:11:00Z</dcterms:created>
  <dcterms:modified xsi:type="dcterms:W3CDTF">2009-07-06T16:36:00Z</dcterms:modified>
</cp:coreProperties>
</file>