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C43" w:rsidRDefault="00662C43" w:rsidP="00BB0E36">
      <w:pPr>
        <w:rPr>
          <w:b/>
        </w:rPr>
      </w:pPr>
    </w:p>
    <w:p w:rsidR="00662C43" w:rsidRDefault="00662C43" w:rsidP="00BB0E36">
      <w:pPr>
        <w:rPr>
          <w:b/>
        </w:rPr>
      </w:pPr>
    </w:p>
    <w:p w:rsidR="00CC5893" w:rsidRPr="00711B9D" w:rsidRDefault="00711B9D" w:rsidP="00BB0E36">
      <w:pPr>
        <w:rPr>
          <w:b/>
        </w:rPr>
      </w:pPr>
      <w:r w:rsidRPr="00711B9D">
        <w:rPr>
          <w:b/>
        </w:rPr>
        <w:t>All redactions made pursuant to exemption (b</w:t>
      </w:r>
      <w:proofErr w:type="gramStart"/>
      <w:r w:rsidRPr="00711B9D">
        <w:rPr>
          <w:b/>
        </w:rPr>
        <w:t>)(</w:t>
      </w:r>
      <w:proofErr w:type="gramEnd"/>
      <w:r w:rsidRPr="00711B9D">
        <w:rPr>
          <w:b/>
        </w:rPr>
        <w:t>6) of FOIA</w:t>
      </w:r>
      <w:r w:rsidR="009D6752">
        <w:rPr>
          <w:b/>
        </w:rPr>
        <w:t xml:space="preserve"> – personal privacy</w:t>
      </w:r>
      <w:r w:rsidRPr="00711B9D">
        <w:rPr>
          <w:b/>
        </w:rPr>
        <w:t xml:space="preserve">. </w:t>
      </w:r>
    </w:p>
    <w:p w:rsidR="00CC5893" w:rsidRDefault="00CC5893">
      <w:pPr>
        <w:jc w:val="center"/>
      </w:pPr>
    </w:p>
    <w:p w:rsidR="004022D1" w:rsidRDefault="004022D1">
      <w:pPr>
        <w:jc w:val="center"/>
      </w:pPr>
    </w:p>
    <w:p w:rsidR="001A33C7" w:rsidRDefault="001A33C7">
      <w:pPr>
        <w:jc w:val="center"/>
      </w:pPr>
    </w:p>
    <w:p w:rsidR="001A33C7" w:rsidRDefault="001A33C7">
      <w:pPr>
        <w:jc w:val="center"/>
      </w:pPr>
    </w:p>
    <w:p w:rsidR="0097408F" w:rsidRDefault="0097408F">
      <w:pPr>
        <w:jc w:val="center"/>
      </w:pPr>
      <w:r>
        <w:t>UNITED STATES OF AMERICA</w:t>
      </w:r>
    </w:p>
    <w:p w:rsidR="0097408F" w:rsidRDefault="0097408F">
      <w:pPr>
        <w:jc w:val="center"/>
      </w:pPr>
      <w:r>
        <w:t>BEFORE THE NATIONAL CREDIT UNION ADMINISTRATION</w:t>
      </w:r>
    </w:p>
    <w:p w:rsidR="0097408F" w:rsidRDefault="0097408F"/>
    <w:p w:rsidR="00CC5893" w:rsidRDefault="00CC5893"/>
    <w:p w:rsidR="0097408F" w:rsidRDefault="0097408F">
      <w:r>
        <w:t>In the Matter of</w:t>
      </w:r>
    </w:p>
    <w:p w:rsidR="0097408F" w:rsidRDefault="0097408F"/>
    <w:p w:rsidR="003C230E" w:rsidRDefault="00711B9D" w:rsidP="00872A14">
      <w:pPr>
        <w:ind w:left="3600" w:hanging="3600"/>
        <w:rPr>
          <w:i/>
        </w:rPr>
      </w:pPr>
      <w:proofErr w:type="spellStart"/>
      <w:r>
        <w:rPr>
          <w:b/>
        </w:rPr>
        <w:t>Xxxx</w:t>
      </w:r>
      <w:proofErr w:type="spellEnd"/>
      <w:r>
        <w:rPr>
          <w:b/>
        </w:rPr>
        <w:t xml:space="preserve"> </w:t>
      </w:r>
      <w:r w:rsidR="004D6E92">
        <w:rPr>
          <w:b/>
        </w:rPr>
        <w:t>(b</w:t>
      </w:r>
      <w:proofErr w:type="gramStart"/>
      <w:r w:rsidR="004D6E92">
        <w:rPr>
          <w:b/>
        </w:rPr>
        <w:t>)(</w:t>
      </w:r>
      <w:proofErr w:type="gramEnd"/>
      <w:r w:rsidR="004D6E92">
        <w:rPr>
          <w:b/>
        </w:rPr>
        <w:t xml:space="preserve">6) </w:t>
      </w:r>
      <w:r w:rsidR="00665B84">
        <w:rPr>
          <w:b/>
        </w:rPr>
        <w:t xml:space="preserve"> </w:t>
      </w:r>
      <w:r w:rsidR="0097408F">
        <w:rPr>
          <w:b/>
        </w:rPr>
        <w:t xml:space="preserve">                </w:t>
      </w:r>
      <w:r w:rsidR="0097408F">
        <w:rPr>
          <w:b/>
        </w:rPr>
        <w:tab/>
      </w:r>
      <w:r w:rsidR="00CC5893">
        <w:rPr>
          <w:b/>
        </w:rPr>
        <w:tab/>
      </w:r>
      <w:r w:rsidR="00CC5893">
        <w:rPr>
          <w:b/>
        </w:rPr>
        <w:tab/>
      </w:r>
      <w:r w:rsidR="0097408F">
        <w:rPr>
          <w:i/>
        </w:rPr>
        <w:t xml:space="preserve">Docket </w:t>
      </w:r>
      <w:r w:rsidR="00872A14">
        <w:rPr>
          <w:i/>
        </w:rPr>
        <w:t>N</w:t>
      </w:r>
      <w:r w:rsidR="003C230E">
        <w:rPr>
          <w:i/>
        </w:rPr>
        <w:t>o.</w:t>
      </w:r>
      <w:r w:rsidR="00872A14">
        <w:rPr>
          <w:i/>
        </w:rPr>
        <w:t xml:space="preserve"> </w:t>
      </w:r>
      <w:r w:rsidR="00CC5893">
        <w:rPr>
          <w:i/>
        </w:rPr>
        <w:t>BD</w:t>
      </w:r>
      <w:r w:rsidR="004D34E9">
        <w:rPr>
          <w:i/>
        </w:rPr>
        <w:t xml:space="preserve"> 1</w:t>
      </w:r>
      <w:r w:rsidR="0045568C">
        <w:rPr>
          <w:i/>
        </w:rPr>
        <w:t>2</w:t>
      </w:r>
      <w:r w:rsidR="00CC5893">
        <w:rPr>
          <w:i/>
        </w:rPr>
        <w:t>-08</w:t>
      </w:r>
    </w:p>
    <w:p w:rsidR="0097408F" w:rsidRDefault="0097408F">
      <w:r>
        <w:rPr>
          <w:b/>
        </w:rPr>
        <w:t xml:space="preserve">       </w:t>
      </w:r>
    </w:p>
    <w:p w:rsidR="0097408F" w:rsidRDefault="00334979">
      <w:r>
        <w:t>Dividend</w:t>
      </w:r>
      <w:r w:rsidR="0097408F">
        <w:t xml:space="preserve"> Claim</w:t>
      </w:r>
    </w:p>
    <w:p w:rsidR="0097408F" w:rsidRDefault="0097408F">
      <w:pPr>
        <w:jc w:val="center"/>
        <w:rPr>
          <w:b/>
        </w:rPr>
      </w:pPr>
    </w:p>
    <w:p w:rsidR="004658A2" w:rsidRDefault="004658A2">
      <w:pPr>
        <w:jc w:val="center"/>
        <w:rPr>
          <w:b/>
        </w:rPr>
      </w:pPr>
    </w:p>
    <w:p w:rsidR="0097408F" w:rsidRDefault="0097408F">
      <w:pPr>
        <w:jc w:val="center"/>
        <w:rPr>
          <w:b/>
        </w:rPr>
      </w:pPr>
      <w:r>
        <w:rPr>
          <w:b/>
        </w:rPr>
        <w:t>Decision and Order on Appeal</w:t>
      </w:r>
    </w:p>
    <w:p w:rsidR="0097408F" w:rsidRDefault="0097408F">
      <w:pPr>
        <w:jc w:val="center"/>
        <w:rPr>
          <w:b/>
        </w:rPr>
      </w:pPr>
    </w:p>
    <w:p w:rsidR="0097408F" w:rsidRDefault="0097408F">
      <w:pPr>
        <w:jc w:val="center"/>
        <w:rPr>
          <w:b/>
        </w:rPr>
      </w:pPr>
      <w:r>
        <w:rPr>
          <w:b/>
        </w:rPr>
        <w:t>Decision</w:t>
      </w:r>
    </w:p>
    <w:p w:rsidR="0097408F" w:rsidRDefault="0097408F"/>
    <w:p w:rsidR="0097408F" w:rsidRDefault="0097408F">
      <w:r>
        <w:t>This matter comes before the National Credit Union Administration Board (Board) pursuant to 12 C</w:t>
      </w:r>
      <w:r w:rsidR="003C230E">
        <w:t>.</w:t>
      </w:r>
      <w:r>
        <w:t>F</w:t>
      </w:r>
      <w:r w:rsidR="003C230E">
        <w:t>.</w:t>
      </w:r>
      <w:r>
        <w:t>R</w:t>
      </w:r>
      <w:r w:rsidR="003C230E">
        <w:t>. §</w:t>
      </w:r>
      <w:r>
        <w:t>745.202, as an administrative appeal of the determination by the Agent for the Liquidati</w:t>
      </w:r>
      <w:r w:rsidR="004022D1">
        <w:t>on</w:t>
      </w:r>
      <w:r>
        <w:t xml:space="preserve"> Agent of </w:t>
      </w:r>
      <w:r w:rsidR="003C230E">
        <w:t xml:space="preserve">N &amp; W Poca Division </w:t>
      </w:r>
      <w:r>
        <w:t xml:space="preserve">Federal Credit Union denying </w:t>
      </w:r>
      <w:proofErr w:type="spellStart"/>
      <w:r w:rsidR="00711B9D">
        <w:t>Xxxx</w:t>
      </w:r>
      <w:r w:rsidR="00E16169">
        <w:t>’s</w:t>
      </w:r>
      <w:proofErr w:type="spellEnd"/>
      <w:r>
        <w:t xml:space="preserve"> claim for dividends </w:t>
      </w:r>
      <w:r w:rsidR="00872A14">
        <w:t>f</w:t>
      </w:r>
      <w:r w:rsidR="00BB0E36">
        <w:t>rom July 1, 2008 through</w:t>
      </w:r>
      <w:r>
        <w:t xml:space="preserve"> </w:t>
      </w:r>
      <w:r w:rsidR="003C230E">
        <w:t>September</w:t>
      </w:r>
      <w:r>
        <w:t xml:space="preserve"> 30, 200</w:t>
      </w:r>
      <w:r w:rsidR="003C230E">
        <w:t>8.</w:t>
      </w:r>
      <w:r>
        <w:t xml:space="preserve">  </w:t>
      </w:r>
    </w:p>
    <w:p w:rsidR="0097408F" w:rsidRDefault="0097408F">
      <w:pPr>
        <w:rPr>
          <w:b/>
        </w:rPr>
      </w:pPr>
    </w:p>
    <w:p w:rsidR="0097408F" w:rsidRDefault="0097408F">
      <w:pPr>
        <w:rPr>
          <w:b/>
        </w:rPr>
      </w:pPr>
      <w:r>
        <w:rPr>
          <w:b/>
        </w:rPr>
        <w:t>Background</w:t>
      </w:r>
    </w:p>
    <w:p w:rsidR="0097408F" w:rsidRDefault="00D91EEB">
      <w:pPr>
        <w:rPr>
          <w:u w:val="single"/>
        </w:rPr>
      </w:pPr>
      <w:r>
        <w:t xml:space="preserve"> </w:t>
      </w:r>
    </w:p>
    <w:p w:rsidR="00334979" w:rsidRDefault="003C230E">
      <w:r>
        <w:t>N &amp; W Poca Division</w:t>
      </w:r>
      <w:r w:rsidR="0097408F">
        <w:t xml:space="preserve"> Federal Credit Union</w:t>
      </w:r>
      <w:r>
        <w:t>, Bluefield, WV</w:t>
      </w:r>
      <w:r w:rsidR="0097408F">
        <w:t xml:space="preserve"> (Credit Union) was chartered in</w:t>
      </w:r>
      <w:r w:rsidR="00334979">
        <w:t xml:space="preserve"> 1968</w:t>
      </w:r>
      <w:r w:rsidR="00BB0E36">
        <w:t xml:space="preserve"> and</w:t>
      </w:r>
      <w:r w:rsidR="00334979">
        <w:t xml:space="preserve"> served a variety of employee groups in the Bluefield, WV area. </w:t>
      </w:r>
      <w:r w:rsidR="00B755D6">
        <w:t xml:space="preserve"> </w:t>
      </w:r>
      <w:r w:rsidR="00334979">
        <w:t xml:space="preserve">The NCUA Board placed the Credit Union into </w:t>
      </w:r>
      <w:r w:rsidR="00E623B5">
        <w:t xml:space="preserve">involuntary </w:t>
      </w:r>
      <w:r w:rsidR="00BB0E36">
        <w:t>liquida</w:t>
      </w:r>
      <w:r w:rsidR="00334979">
        <w:t>tion on October 3, 2008, due to insolvency</w:t>
      </w:r>
      <w:r w:rsidR="00E623B5">
        <w:t xml:space="preserve"> and appointed itself as the Liquidation Agent</w:t>
      </w:r>
      <w:r w:rsidR="00334979">
        <w:t xml:space="preserve">.  </w:t>
      </w:r>
      <w:r w:rsidR="00B755D6">
        <w:t>The NCUA</w:t>
      </w:r>
      <w:r w:rsidR="00334979">
        <w:t xml:space="preserve"> </w:t>
      </w:r>
      <w:r w:rsidR="00B755D6">
        <w:t xml:space="preserve">determined </w:t>
      </w:r>
      <w:r w:rsidR="004022D1">
        <w:t xml:space="preserve">that </w:t>
      </w:r>
      <w:r w:rsidR="00B755D6">
        <w:t xml:space="preserve">the Credit Union was insolvent as of September 25, 2008.  </w:t>
      </w:r>
      <w:r w:rsidR="0097408F">
        <w:t xml:space="preserve">The Agent </w:t>
      </w:r>
      <w:r w:rsidR="00D91EEB">
        <w:t xml:space="preserve">for the Liquidation Agent (Liquidating Agent) </w:t>
      </w:r>
      <w:r w:rsidR="0097408F">
        <w:t xml:space="preserve">made share payouts </w:t>
      </w:r>
      <w:r w:rsidR="00872A14">
        <w:t xml:space="preserve">of the balances in share accounts </w:t>
      </w:r>
      <w:r w:rsidR="0097408F">
        <w:t>directly to the shareholders</w:t>
      </w:r>
      <w:r w:rsidR="00D91EEB">
        <w:t xml:space="preserve">, but did not pay </w:t>
      </w:r>
      <w:r w:rsidR="00BB0E36">
        <w:t xml:space="preserve">unposted </w:t>
      </w:r>
      <w:r w:rsidR="00D91EEB">
        <w:t xml:space="preserve">dividends </w:t>
      </w:r>
      <w:r w:rsidR="00DE7DF4">
        <w:t xml:space="preserve">on the share balances </w:t>
      </w:r>
      <w:r w:rsidR="00BB0E36">
        <w:t xml:space="preserve">for the </w:t>
      </w:r>
      <w:r w:rsidR="00BC25C5">
        <w:t xml:space="preserve">period </w:t>
      </w:r>
      <w:r w:rsidR="00BB0E36">
        <w:t>ended</w:t>
      </w:r>
      <w:r w:rsidR="00872A14">
        <w:t xml:space="preserve"> </w:t>
      </w:r>
      <w:r w:rsidR="00D91EEB">
        <w:t>September 30, 2008</w:t>
      </w:r>
      <w:r w:rsidR="00E623B5">
        <w:t xml:space="preserve">.  Because the Credit Union was insolvent prior to its liquidation, the Credit Union did not have sufficient earnings and therefore did not have authority to pay dividends for the period ended September 30, 2008. </w:t>
      </w:r>
      <w:r w:rsidR="00335EE5">
        <w:t xml:space="preserve"> </w:t>
      </w:r>
      <w:r w:rsidR="00334979">
        <w:t xml:space="preserve">The Credit Union </w:t>
      </w:r>
      <w:r w:rsidR="00335EE5">
        <w:t xml:space="preserve">had </w:t>
      </w:r>
      <w:r w:rsidR="00334979">
        <w:t xml:space="preserve">paid dividends on share accounts for the </w:t>
      </w:r>
      <w:r w:rsidR="006C77E3">
        <w:t>period</w:t>
      </w:r>
      <w:r w:rsidR="00334979">
        <w:t xml:space="preserve"> ended June 30, 2008. </w:t>
      </w:r>
    </w:p>
    <w:p w:rsidR="0097408F" w:rsidRDefault="0097408F"/>
    <w:p w:rsidR="00ED1E61" w:rsidRDefault="00711B9D">
      <w:proofErr w:type="spellStart"/>
      <w:r>
        <w:t>Xxxx</w:t>
      </w:r>
      <w:proofErr w:type="spellEnd"/>
      <w:r>
        <w:t xml:space="preserve"> </w:t>
      </w:r>
      <w:r w:rsidR="00451BF2">
        <w:t>held</w:t>
      </w:r>
      <w:r w:rsidR="00DE7DF4">
        <w:t xml:space="preserve"> </w:t>
      </w:r>
      <w:r w:rsidR="0045568C">
        <w:t>a</w:t>
      </w:r>
      <w:r w:rsidR="00DE7DF4">
        <w:t xml:space="preserve"> share certificate </w:t>
      </w:r>
      <w:proofErr w:type="gramStart"/>
      <w:r w:rsidR="00DE7DF4">
        <w:t>account</w:t>
      </w:r>
      <w:r w:rsidR="00665B84">
        <w:t xml:space="preserve"> </w:t>
      </w:r>
      <w:r w:rsidR="00DE7DF4">
        <w:t xml:space="preserve"> (</w:t>
      </w:r>
      <w:proofErr w:type="gramEnd"/>
      <w:r w:rsidR="00451BF2">
        <w:t>a</w:t>
      </w:r>
      <w:r w:rsidR="00DE7DF4">
        <w:t>ccount #</w:t>
      </w:r>
      <w:proofErr w:type="spellStart"/>
      <w:r>
        <w:t>xxxx</w:t>
      </w:r>
      <w:proofErr w:type="spellEnd"/>
      <w:r w:rsidR="0097408F">
        <w:t>)</w:t>
      </w:r>
      <w:r w:rsidR="00665B84">
        <w:t xml:space="preserve"> </w:t>
      </w:r>
      <w:r w:rsidR="0097408F">
        <w:t>with the Credit Union</w:t>
      </w:r>
      <w:r w:rsidR="00DE7DF4">
        <w:t>.</w:t>
      </w:r>
      <w:r w:rsidR="0097408F">
        <w:t xml:space="preserve">  </w:t>
      </w:r>
      <w:r w:rsidR="004022D1">
        <w:t>As noted, t</w:t>
      </w:r>
      <w:r w:rsidR="007B0D58">
        <w:t xml:space="preserve">he Credit Union was liquidated on October 3, 2008.  </w:t>
      </w:r>
      <w:r w:rsidR="00451BF2">
        <w:t>On the date of liquidation, t</w:t>
      </w:r>
      <w:r w:rsidR="00DE7DF4">
        <w:t>he balance in</w:t>
      </w:r>
      <w:r w:rsidR="00665B84">
        <w:t xml:space="preserve"> </w:t>
      </w:r>
      <w:r w:rsidR="00DE7DF4">
        <w:t>account</w:t>
      </w:r>
      <w:r w:rsidR="00BC25C5">
        <w:t xml:space="preserve"> #</w:t>
      </w:r>
      <w:proofErr w:type="spellStart"/>
      <w:r>
        <w:t>xxxx</w:t>
      </w:r>
      <w:proofErr w:type="spellEnd"/>
      <w:r w:rsidR="00DE7DF4">
        <w:t xml:space="preserve"> was $</w:t>
      </w:r>
      <w:proofErr w:type="spellStart"/>
      <w:r>
        <w:t>xxxx</w:t>
      </w:r>
      <w:proofErr w:type="spellEnd"/>
      <w:r w:rsidR="0045568C">
        <w:t>.</w:t>
      </w:r>
      <w:r w:rsidR="00451BF2">
        <w:t xml:space="preserve">  </w:t>
      </w:r>
      <w:r w:rsidR="00DE7DF4">
        <w:t>Following the liquidation</w:t>
      </w:r>
      <w:r w:rsidR="001336E5">
        <w:t>, the</w:t>
      </w:r>
      <w:r w:rsidR="0097408F">
        <w:t xml:space="preserve"> Liquidating Agent </w:t>
      </w:r>
      <w:r w:rsidR="00DE7DF4">
        <w:t xml:space="preserve">paid </w:t>
      </w:r>
      <w:proofErr w:type="spellStart"/>
      <w:r>
        <w:t>Xxxx</w:t>
      </w:r>
      <w:proofErr w:type="spellEnd"/>
      <w:r>
        <w:t xml:space="preserve"> </w:t>
      </w:r>
      <w:r w:rsidR="007827FC">
        <w:t>$</w:t>
      </w:r>
      <w:proofErr w:type="spellStart"/>
      <w:r>
        <w:t>xxxx</w:t>
      </w:r>
      <w:proofErr w:type="spellEnd"/>
      <w:r w:rsidR="007B0D58">
        <w:t xml:space="preserve"> on </w:t>
      </w:r>
      <w:r>
        <w:t>xxx</w:t>
      </w:r>
      <w:r w:rsidR="007B0D58">
        <w:t xml:space="preserve"> share certificate account</w:t>
      </w:r>
      <w:r w:rsidR="007827FC">
        <w:t xml:space="preserve">.  </w:t>
      </w:r>
      <w:r w:rsidR="00ED1E61">
        <w:t xml:space="preserve">The </w:t>
      </w:r>
      <w:r w:rsidR="007827FC">
        <w:t>L</w:t>
      </w:r>
      <w:r w:rsidR="00ED1E61">
        <w:t xml:space="preserve">iquidating Agent </w:t>
      </w:r>
      <w:r w:rsidR="001336E5">
        <w:t>did</w:t>
      </w:r>
      <w:r w:rsidR="00ED1E61">
        <w:t xml:space="preserve"> not pay </w:t>
      </w:r>
      <w:proofErr w:type="spellStart"/>
      <w:r>
        <w:t>Xxxx</w:t>
      </w:r>
      <w:proofErr w:type="spellEnd"/>
      <w:r w:rsidR="0097408F">
        <w:t xml:space="preserve"> dividends on </w:t>
      </w:r>
      <w:r>
        <w:t>xxx</w:t>
      </w:r>
      <w:r w:rsidR="0097408F">
        <w:t xml:space="preserve"> share certificate account</w:t>
      </w:r>
      <w:r w:rsidR="00DE7DF4">
        <w:t xml:space="preserve"> for the </w:t>
      </w:r>
      <w:r w:rsidR="00ED1E61">
        <w:t>quarter</w:t>
      </w:r>
      <w:r w:rsidR="00DE7DF4">
        <w:t xml:space="preserve"> ended September 30, </w:t>
      </w:r>
      <w:r w:rsidR="00DE7DF4">
        <w:lastRenderedPageBreak/>
        <w:t>2008.</w:t>
      </w:r>
      <w:r w:rsidR="0097408F">
        <w:t xml:space="preserve">  </w:t>
      </w:r>
      <w:r w:rsidR="00BC25C5">
        <w:t>By letter dated</w:t>
      </w:r>
      <w:r w:rsidR="004022D1">
        <w:t xml:space="preserve"> </w:t>
      </w:r>
      <w:r w:rsidR="0045568C">
        <w:t>October 29,</w:t>
      </w:r>
      <w:r w:rsidR="000E2114">
        <w:t xml:space="preserve"> 2008</w:t>
      </w:r>
      <w:r w:rsidR="0097408F">
        <w:t xml:space="preserve">, </w:t>
      </w:r>
      <w:proofErr w:type="spellStart"/>
      <w:r>
        <w:t>Xxxx</w:t>
      </w:r>
      <w:proofErr w:type="spellEnd"/>
      <w:r w:rsidR="0097408F">
        <w:t xml:space="preserve"> </w:t>
      </w:r>
      <w:r w:rsidR="00BC25C5">
        <w:t xml:space="preserve">appealed the Liquidating Agent’s determination to </w:t>
      </w:r>
      <w:r w:rsidR="0097408F">
        <w:t>the NCUA Board</w:t>
      </w:r>
      <w:r w:rsidR="004022D1">
        <w:t xml:space="preserve">.  </w:t>
      </w:r>
      <w:r w:rsidR="00451BF2">
        <w:t xml:space="preserve">In </w:t>
      </w:r>
      <w:r>
        <w:t>xxx</w:t>
      </w:r>
      <w:r w:rsidR="00451BF2">
        <w:t xml:space="preserve"> appeal letter, </w:t>
      </w:r>
      <w:proofErr w:type="spellStart"/>
      <w:r>
        <w:t>Xxxx</w:t>
      </w:r>
      <w:proofErr w:type="spellEnd"/>
      <w:r w:rsidR="0097408F">
        <w:t xml:space="preserve"> request</w:t>
      </w:r>
      <w:r w:rsidR="004022D1">
        <w:t>ed</w:t>
      </w:r>
      <w:r w:rsidR="00DE7DF4">
        <w:t xml:space="preserve"> </w:t>
      </w:r>
      <w:r w:rsidR="0097408F">
        <w:t xml:space="preserve">dividends </w:t>
      </w:r>
      <w:r w:rsidR="001336E5">
        <w:t>in the amount of $</w:t>
      </w:r>
      <w:proofErr w:type="spellStart"/>
      <w:r>
        <w:t>xxxx</w:t>
      </w:r>
      <w:proofErr w:type="spellEnd"/>
      <w:r w:rsidR="00451BF2">
        <w:t xml:space="preserve"> on account #</w:t>
      </w:r>
      <w:proofErr w:type="spellStart"/>
      <w:r>
        <w:t>xxxx</w:t>
      </w:r>
      <w:proofErr w:type="spellEnd"/>
      <w:r w:rsidR="0000083D">
        <w:t xml:space="preserve"> </w:t>
      </w:r>
      <w:r w:rsidR="004D34E9">
        <w:t>for the quarter ended September 30, 2008</w:t>
      </w:r>
      <w:r w:rsidR="00451BF2">
        <w:t>.</w:t>
      </w:r>
      <w:r w:rsidR="0097408F">
        <w:t xml:space="preserve"> </w:t>
      </w:r>
    </w:p>
    <w:p w:rsidR="0097408F" w:rsidRDefault="0097408F"/>
    <w:p w:rsidR="0097408F" w:rsidRDefault="0097408F">
      <w:pPr>
        <w:pStyle w:val="Heading1"/>
      </w:pPr>
      <w:r>
        <w:t>Application of FCU Act and NCUA Regulations to Appeal</w:t>
      </w:r>
    </w:p>
    <w:p w:rsidR="0097408F" w:rsidRDefault="0097408F"/>
    <w:p w:rsidR="0005310C" w:rsidRDefault="00543C95">
      <w:r>
        <w:t>A federal credit union issues shares and share certificates, and pays dividends on those shares.  Dividends are not the same as interest.  Unlike interest, dividends may only be paid if the federal credit union has sufficient earnings</w:t>
      </w:r>
      <w:r w:rsidR="001A33C7">
        <w:t xml:space="preserve">.  </w:t>
      </w:r>
      <w:r w:rsidR="0097408F">
        <w:t>Section 117 of the Federal Credit Union Act, 12 U.S.C. §1763, states in part:  “At such intervals as the board of directors may authorize</w:t>
      </w:r>
      <w:r w:rsidR="0010436B">
        <w:t>, and after provision for required reserves,</w:t>
      </w:r>
      <w:r w:rsidR="0097408F">
        <w:t xml:space="preserve"> the board of directors may declare a dividend to be paid</w:t>
      </w:r>
      <w:r w:rsidR="00335EE5">
        <w:t xml:space="preserve"> . . . </w:t>
      </w:r>
      <w:r w:rsidR="0097408F">
        <w:t xml:space="preserve">at different rates and maturity dates in the case of share certificates </w:t>
      </w:r>
      <w:r w:rsidR="00FC3125">
        <w:t>. . . .</w:t>
      </w:r>
      <w:r w:rsidR="0097408F">
        <w:t xml:space="preserve">”  </w:t>
      </w:r>
      <w:r>
        <w:t>T</w:t>
      </w:r>
      <w:r w:rsidR="002A3E6C">
        <w:t xml:space="preserve">he board of directors may not declare and pay dividends unless </w:t>
      </w:r>
      <w:r w:rsidR="00335EE5">
        <w:t>sufficient</w:t>
      </w:r>
      <w:r w:rsidR="00085687">
        <w:t xml:space="preserve"> </w:t>
      </w:r>
      <w:r w:rsidR="00FC1BC7">
        <w:t xml:space="preserve">prior and/or </w:t>
      </w:r>
      <w:r w:rsidR="00085687">
        <w:t>current earnings are available</w:t>
      </w:r>
      <w:r w:rsidR="00335EE5">
        <w:t xml:space="preserve"> a</w:t>
      </w:r>
      <w:r w:rsidR="00FC1BC7">
        <w:t xml:space="preserve">t the end of the dividend period.  </w:t>
      </w:r>
      <w:r w:rsidR="002A3E6C">
        <w:t>12 C.F.R.</w:t>
      </w:r>
      <w:r w:rsidR="00085687">
        <w:t xml:space="preserve"> Part 707,</w:t>
      </w:r>
      <w:r w:rsidR="002A3E6C">
        <w:t xml:space="preserve"> Appendix C §707.</w:t>
      </w:r>
      <w:r w:rsidR="00FC1BC7">
        <w:t>2(i)2 and §707.</w:t>
      </w:r>
      <w:r w:rsidR="00085687">
        <w:t>4</w:t>
      </w:r>
      <w:r w:rsidR="002A3E6C">
        <w:t>(</w:t>
      </w:r>
      <w:r w:rsidR="00085687">
        <w:t>b</w:t>
      </w:r>
      <w:r w:rsidR="002A3E6C">
        <w:t>)</w:t>
      </w:r>
      <w:r w:rsidR="00085687">
        <w:t>(8)1</w:t>
      </w:r>
      <w:r w:rsidR="002A3E6C">
        <w:t xml:space="preserve">. </w:t>
      </w:r>
      <w:r w:rsidR="00085687">
        <w:t xml:space="preserve"> </w:t>
      </w:r>
    </w:p>
    <w:p w:rsidR="0005310C" w:rsidRDefault="0005310C"/>
    <w:p w:rsidR="00A05134" w:rsidRDefault="0097408F">
      <w:r>
        <w:t xml:space="preserve">The </w:t>
      </w:r>
      <w:r w:rsidR="002A3E6C">
        <w:t xml:space="preserve">NCUA </w:t>
      </w:r>
      <w:r>
        <w:t xml:space="preserve">determined </w:t>
      </w:r>
      <w:r w:rsidR="00872A14">
        <w:t>the Credit Union</w:t>
      </w:r>
      <w:r>
        <w:t xml:space="preserve"> </w:t>
      </w:r>
      <w:r w:rsidR="00D76CF8">
        <w:t>was</w:t>
      </w:r>
      <w:r>
        <w:t xml:space="preserve"> insolvent</w:t>
      </w:r>
      <w:r w:rsidR="002A3E6C">
        <w:t xml:space="preserve"> as of September 25, 2008.</w:t>
      </w:r>
      <w:r>
        <w:t xml:space="preserve">  </w:t>
      </w:r>
      <w:r w:rsidR="002A3E6C">
        <w:t>This mean</w:t>
      </w:r>
      <w:r w:rsidR="00085687">
        <w:t>t</w:t>
      </w:r>
      <w:r w:rsidR="002A3E6C">
        <w:t xml:space="preserve"> </w:t>
      </w:r>
      <w:r w:rsidR="00085687">
        <w:t xml:space="preserve">that </w:t>
      </w:r>
      <w:r w:rsidR="002A3E6C">
        <w:t xml:space="preserve">the </w:t>
      </w:r>
      <w:r w:rsidR="00872A14">
        <w:t>Credit Union</w:t>
      </w:r>
      <w:r w:rsidR="002A3E6C">
        <w:t xml:space="preserve"> did not have available earnings from which to pay dividends to any of its shareholders</w:t>
      </w:r>
      <w:r w:rsidR="00ED1E61">
        <w:t xml:space="preserve"> for the period ended September 30, 2008. </w:t>
      </w:r>
      <w:r>
        <w:t xml:space="preserve"> </w:t>
      </w:r>
      <w:r w:rsidR="0005310C">
        <w:t xml:space="preserve">Accordingly, </w:t>
      </w:r>
      <w:r w:rsidR="00FC1BC7">
        <w:t>no dividends c</w:t>
      </w:r>
      <w:r w:rsidR="0005310C">
        <w:t>ould be paid.</w:t>
      </w:r>
      <w:r w:rsidR="00FC1BC7">
        <w:t xml:space="preserve"> </w:t>
      </w:r>
      <w:r w:rsidR="004D6E92">
        <w:t xml:space="preserve"> </w:t>
      </w:r>
      <w:proofErr w:type="spellStart"/>
      <w:r w:rsidR="00711B9D">
        <w:t>Xxxx</w:t>
      </w:r>
      <w:proofErr w:type="spellEnd"/>
      <w:r w:rsidR="00711B9D">
        <w:t xml:space="preserve"> </w:t>
      </w:r>
      <w:r>
        <w:t>is not entitled to dividends</w:t>
      </w:r>
      <w:r w:rsidR="00D91EEB">
        <w:t xml:space="preserve"> for the quarter ended September 30, 2008.</w:t>
      </w:r>
      <w:r>
        <w:t xml:space="preserve"> </w:t>
      </w:r>
    </w:p>
    <w:p w:rsidR="001B1027" w:rsidRDefault="001B1027">
      <w:pPr>
        <w:jc w:val="center"/>
        <w:rPr>
          <w:b/>
        </w:rPr>
      </w:pPr>
    </w:p>
    <w:p w:rsidR="0097408F" w:rsidRDefault="0097408F">
      <w:pPr>
        <w:jc w:val="center"/>
        <w:rPr>
          <w:b/>
        </w:rPr>
      </w:pPr>
      <w:r>
        <w:rPr>
          <w:b/>
        </w:rPr>
        <w:t>Order</w:t>
      </w:r>
    </w:p>
    <w:p w:rsidR="0097408F" w:rsidRDefault="0097408F">
      <w:pPr>
        <w:jc w:val="center"/>
      </w:pPr>
    </w:p>
    <w:p w:rsidR="0097408F" w:rsidRDefault="0097408F">
      <w:r>
        <w:t>For the reasons set forth above, it is ORDERED as follows:</w:t>
      </w:r>
    </w:p>
    <w:p w:rsidR="0097408F" w:rsidRDefault="0097408F"/>
    <w:p w:rsidR="0097408F" w:rsidRDefault="0097408F">
      <w:r>
        <w:t>The Board upholds the Liquidating Agent’s de</w:t>
      </w:r>
      <w:r w:rsidR="002A3E6C">
        <w:t xml:space="preserve">termination </w:t>
      </w:r>
      <w:r>
        <w:t xml:space="preserve">and denies </w:t>
      </w:r>
      <w:r w:rsidR="00711B9D">
        <w:t>Xxxx</w:t>
      </w:r>
      <w:r w:rsidR="00E16169">
        <w:t>’s</w:t>
      </w:r>
      <w:r>
        <w:t xml:space="preserve"> appeal.</w:t>
      </w:r>
    </w:p>
    <w:p w:rsidR="0097408F" w:rsidRDefault="0097408F"/>
    <w:p w:rsidR="0097408F" w:rsidRDefault="0097408F">
      <w:r>
        <w:t xml:space="preserve">The Board’s decision constitutes a final agency determination.  Pursuant to </w:t>
      </w:r>
    </w:p>
    <w:p w:rsidR="004022D1" w:rsidRDefault="0097408F">
      <w:r>
        <w:t>12 C</w:t>
      </w:r>
      <w:r w:rsidR="00D91EEB">
        <w:t>.</w:t>
      </w:r>
      <w:r>
        <w:t>F</w:t>
      </w:r>
      <w:r w:rsidR="00D91EEB">
        <w:t>.</w:t>
      </w:r>
      <w:r>
        <w:t>R</w:t>
      </w:r>
      <w:r w:rsidR="00D91EEB">
        <w:t>. §</w:t>
      </w:r>
      <w:r>
        <w:t xml:space="preserve">745.203(c), this final determination is reviewable in accordance with the provisions of Chapter 7, Title 5, United States Code, by the United States </w:t>
      </w:r>
      <w:r w:rsidR="00D91EEB">
        <w:t>district court</w:t>
      </w:r>
      <w:r>
        <w:t xml:space="preserve"> for the Federal judicial </w:t>
      </w:r>
      <w:r w:rsidR="00D91EEB">
        <w:t>district</w:t>
      </w:r>
      <w:r>
        <w:t xml:space="preserve"> where the </w:t>
      </w:r>
      <w:r w:rsidR="00D91EEB">
        <w:t>C</w:t>
      </w:r>
      <w:r>
        <w:t xml:space="preserve">redit </w:t>
      </w:r>
      <w:r w:rsidR="00D91EEB">
        <w:t>U</w:t>
      </w:r>
      <w:r>
        <w:t>nion’s principal place of business was</w:t>
      </w:r>
    </w:p>
    <w:p w:rsidR="0097408F" w:rsidRDefault="0097408F">
      <w:r>
        <w:t>located.  Such action must be filed not later than 60 days after the date of this final determination.</w:t>
      </w:r>
    </w:p>
    <w:p w:rsidR="0097408F" w:rsidRDefault="0097408F"/>
    <w:p w:rsidR="0097408F" w:rsidRDefault="0097408F">
      <w:r>
        <w:t xml:space="preserve">So </w:t>
      </w:r>
      <w:r>
        <w:rPr>
          <w:b/>
        </w:rPr>
        <w:t xml:space="preserve">ORDERED </w:t>
      </w:r>
      <w:r>
        <w:t xml:space="preserve">this </w:t>
      </w:r>
      <w:r w:rsidR="004022D1">
        <w:t>28th</w:t>
      </w:r>
      <w:r>
        <w:t xml:space="preserve"> day of </w:t>
      </w:r>
      <w:r w:rsidR="004022D1">
        <w:t>April</w:t>
      </w:r>
      <w:r>
        <w:t>, 200</w:t>
      </w:r>
      <w:r w:rsidR="00D91EEB">
        <w:t>9</w:t>
      </w:r>
      <w:r>
        <w:t xml:space="preserve"> by the National Credit Union Administration Board.</w:t>
      </w:r>
    </w:p>
    <w:p w:rsidR="0097408F" w:rsidRDefault="0097408F"/>
    <w:p w:rsidR="0097408F" w:rsidRDefault="0097408F">
      <w:r>
        <w:tab/>
      </w:r>
      <w:r>
        <w:tab/>
      </w:r>
      <w:r>
        <w:tab/>
      </w:r>
      <w:r>
        <w:tab/>
      </w:r>
      <w:r>
        <w:tab/>
      </w:r>
    </w:p>
    <w:p w:rsidR="0097408F" w:rsidRDefault="009D6752">
      <w:r>
        <w:tab/>
      </w:r>
      <w:r>
        <w:tab/>
      </w:r>
      <w:r>
        <w:tab/>
      </w:r>
      <w:r>
        <w:tab/>
      </w:r>
      <w:r>
        <w:tab/>
      </w:r>
      <w:r>
        <w:tab/>
        <w:t>/s/</w:t>
      </w:r>
    </w:p>
    <w:p w:rsidR="0097408F" w:rsidRDefault="0097408F">
      <w:r>
        <w:tab/>
      </w:r>
      <w:r>
        <w:tab/>
      </w:r>
      <w:r>
        <w:tab/>
      </w:r>
      <w:r>
        <w:tab/>
      </w:r>
      <w:r>
        <w:tab/>
      </w:r>
      <w:r w:rsidR="00D76CF8">
        <w:tab/>
      </w:r>
      <w:r>
        <w:t>_____________________</w:t>
      </w:r>
    </w:p>
    <w:p w:rsidR="0097408F" w:rsidRDefault="0097408F">
      <w:r>
        <w:tab/>
      </w:r>
      <w:r>
        <w:tab/>
      </w:r>
      <w:r>
        <w:tab/>
      </w:r>
      <w:r>
        <w:tab/>
      </w:r>
      <w:r>
        <w:tab/>
      </w:r>
      <w:r w:rsidR="00D76CF8">
        <w:tab/>
      </w:r>
      <w:r w:rsidR="00D91EEB">
        <w:t>Mary F. Rupp</w:t>
      </w:r>
    </w:p>
    <w:p w:rsidR="0097408F" w:rsidRDefault="0097408F">
      <w:r>
        <w:tab/>
      </w:r>
      <w:r>
        <w:tab/>
      </w:r>
      <w:r>
        <w:tab/>
      </w:r>
      <w:r>
        <w:tab/>
      </w:r>
      <w:r>
        <w:tab/>
      </w:r>
      <w:r w:rsidR="00D76CF8">
        <w:tab/>
      </w:r>
      <w:r>
        <w:t>Secretary of the Board</w:t>
      </w:r>
    </w:p>
    <w:sectPr w:rsidR="0097408F" w:rsidSect="00D11495">
      <w:footerReference w:type="default" r:id="rId6"/>
      <w:pgSz w:w="12240" w:h="15840" w:code="1"/>
      <w:pgMar w:top="1440" w:right="1440" w:bottom="1440" w:left="1440" w:header="1440" w:footer="720" w:gutter="0"/>
      <w:paperSrc w:first="1" w:other="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B9D" w:rsidRDefault="00711B9D">
      <w:r>
        <w:separator/>
      </w:r>
    </w:p>
  </w:endnote>
  <w:endnote w:type="continuationSeparator" w:id="1">
    <w:p w:rsidR="00711B9D" w:rsidRDefault="00711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B9D" w:rsidRDefault="0015781E">
    <w:pPr>
      <w:pStyle w:val="Footer"/>
      <w:framePr w:wrap="auto" w:vAnchor="text" w:hAnchor="margin" w:xAlign="center" w:y="1"/>
      <w:rPr>
        <w:rStyle w:val="PageNumber"/>
      </w:rPr>
    </w:pPr>
    <w:r>
      <w:rPr>
        <w:rStyle w:val="PageNumber"/>
      </w:rPr>
      <w:fldChar w:fldCharType="begin"/>
    </w:r>
    <w:r w:rsidR="00711B9D">
      <w:rPr>
        <w:rStyle w:val="PageNumber"/>
      </w:rPr>
      <w:instrText xml:space="preserve">PAGE  </w:instrText>
    </w:r>
    <w:r>
      <w:rPr>
        <w:rStyle w:val="PageNumber"/>
      </w:rPr>
      <w:fldChar w:fldCharType="separate"/>
    </w:r>
    <w:r w:rsidR="009D6752">
      <w:rPr>
        <w:rStyle w:val="PageNumber"/>
        <w:noProof/>
      </w:rPr>
      <w:t>2</w:t>
    </w:r>
    <w:r>
      <w:rPr>
        <w:rStyle w:val="PageNumber"/>
      </w:rPr>
      <w:fldChar w:fldCharType="end"/>
    </w:r>
  </w:p>
  <w:p w:rsidR="00711B9D" w:rsidRDefault="00711B9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B9D" w:rsidRDefault="00711B9D">
      <w:r>
        <w:separator/>
      </w:r>
    </w:p>
  </w:footnote>
  <w:footnote w:type="continuationSeparator" w:id="1">
    <w:p w:rsidR="00711B9D" w:rsidRDefault="00711B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35D6C"/>
    <w:rsid w:val="0000083D"/>
    <w:rsid w:val="0005310C"/>
    <w:rsid w:val="00085687"/>
    <w:rsid w:val="0009797F"/>
    <w:rsid w:val="000E2114"/>
    <w:rsid w:val="0010436B"/>
    <w:rsid w:val="001336E5"/>
    <w:rsid w:val="00140817"/>
    <w:rsid w:val="00152012"/>
    <w:rsid w:val="0015781E"/>
    <w:rsid w:val="00187B99"/>
    <w:rsid w:val="001A33C7"/>
    <w:rsid w:val="001B1027"/>
    <w:rsid w:val="001D7EE9"/>
    <w:rsid w:val="00246FB2"/>
    <w:rsid w:val="0026218E"/>
    <w:rsid w:val="002A3E6C"/>
    <w:rsid w:val="00317F52"/>
    <w:rsid w:val="00334979"/>
    <w:rsid w:val="00335EE5"/>
    <w:rsid w:val="003C230E"/>
    <w:rsid w:val="004022D1"/>
    <w:rsid w:val="00451BF2"/>
    <w:rsid w:val="0045568C"/>
    <w:rsid w:val="004658A2"/>
    <w:rsid w:val="004D34E9"/>
    <w:rsid w:val="004D6E92"/>
    <w:rsid w:val="005024B8"/>
    <w:rsid w:val="00510F50"/>
    <w:rsid w:val="00543C95"/>
    <w:rsid w:val="00662C43"/>
    <w:rsid w:val="00665B84"/>
    <w:rsid w:val="0067430A"/>
    <w:rsid w:val="0067501C"/>
    <w:rsid w:val="006C77E3"/>
    <w:rsid w:val="00711B9D"/>
    <w:rsid w:val="007827FC"/>
    <w:rsid w:val="00792B45"/>
    <w:rsid w:val="007B0D58"/>
    <w:rsid w:val="007B45E1"/>
    <w:rsid w:val="007E24DD"/>
    <w:rsid w:val="007E38D5"/>
    <w:rsid w:val="00872A14"/>
    <w:rsid w:val="008C0115"/>
    <w:rsid w:val="008D4D9D"/>
    <w:rsid w:val="0091292B"/>
    <w:rsid w:val="0097408F"/>
    <w:rsid w:val="009D04C7"/>
    <w:rsid w:val="009D6752"/>
    <w:rsid w:val="009F59E1"/>
    <w:rsid w:val="00A05134"/>
    <w:rsid w:val="00A979EC"/>
    <w:rsid w:val="00B70A3A"/>
    <w:rsid w:val="00B755D6"/>
    <w:rsid w:val="00BB0E36"/>
    <w:rsid w:val="00BB26E5"/>
    <w:rsid w:val="00BC25C5"/>
    <w:rsid w:val="00BC2701"/>
    <w:rsid w:val="00C67FB0"/>
    <w:rsid w:val="00CC5893"/>
    <w:rsid w:val="00CE3FD9"/>
    <w:rsid w:val="00D11495"/>
    <w:rsid w:val="00D3542C"/>
    <w:rsid w:val="00D76CF8"/>
    <w:rsid w:val="00D91EEB"/>
    <w:rsid w:val="00DB28A5"/>
    <w:rsid w:val="00DE722F"/>
    <w:rsid w:val="00DE7DF4"/>
    <w:rsid w:val="00E16169"/>
    <w:rsid w:val="00E376DD"/>
    <w:rsid w:val="00E623B5"/>
    <w:rsid w:val="00E6384B"/>
    <w:rsid w:val="00E7289B"/>
    <w:rsid w:val="00EA7359"/>
    <w:rsid w:val="00EB0775"/>
    <w:rsid w:val="00EB61EE"/>
    <w:rsid w:val="00ED1E61"/>
    <w:rsid w:val="00F35D6C"/>
    <w:rsid w:val="00FC1BC7"/>
    <w:rsid w:val="00FC31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495"/>
    <w:rPr>
      <w:rFonts w:ascii="Arial" w:hAnsi="Arial"/>
      <w:sz w:val="24"/>
      <w:szCs w:val="24"/>
    </w:rPr>
  </w:style>
  <w:style w:type="paragraph" w:styleId="Heading1">
    <w:name w:val="heading 1"/>
    <w:basedOn w:val="Normal"/>
    <w:next w:val="Normal"/>
    <w:qFormat/>
    <w:rsid w:val="00D1149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11495"/>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semiHidden/>
    <w:rsid w:val="00D11495"/>
  </w:style>
  <w:style w:type="paragraph" w:styleId="FootnoteText">
    <w:name w:val="footnote text"/>
    <w:basedOn w:val="Normal"/>
    <w:semiHidden/>
    <w:rsid w:val="00D11495"/>
    <w:pPr>
      <w:overflowPunct w:val="0"/>
      <w:autoSpaceDE w:val="0"/>
      <w:autoSpaceDN w:val="0"/>
      <w:adjustRightInd w:val="0"/>
      <w:textAlignment w:val="baseline"/>
    </w:pPr>
    <w:rPr>
      <w:sz w:val="20"/>
      <w:szCs w:val="20"/>
    </w:rPr>
  </w:style>
  <w:style w:type="character" w:styleId="FootnoteReference">
    <w:name w:val="footnote reference"/>
    <w:basedOn w:val="DefaultParagraphFont"/>
    <w:semiHidden/>
    <w:rsid w:val="00D1149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UNITED STATES OF AMERICA</vt:lpstr>
    </vt:vector>
  </TitlesOfParts>
  <Company>NCUA</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OF AMERICA</dc:title>
  <dc:creator>NCUA</dc:creator>
  <cp:lastModifiedBy>Jacqueline,Lussier</cp:lastModifiedBy>
  <cp:revision>2</cp:revision>
  <cp:lastPrinted>2009-04-27T18:38:00Z</cp:lastPrinted>
  <dcterms:created xsi:type="dcterms:W3CDTF">2009-05-15T18:19:00Z</dcterms:created>
  <dcterms:modified xsi:type="dcterms:W3CDTF">2009-05-15T18:19:00Z</dcterms:modified>
</cp:coreProperties>
</file>